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word/header1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Garamond" w:hAnsi="Garamond"/>
        </w:rPr>
        <w:id w:val="1003780212"/>
        <w:docPartObj>
          <w:docPartGallery w:val="Cover Pages"/>
          <w:docPartUnique/>
        </w:docPartObj>
      </w:sdtPr>
      <w:sdtEndPr>
        <w:rPr>
          <w:b/>
        </w:rPr>
      </w:sdtEndPr>
      <w:sdtContent>
        <w:p w14:paraId="30AC30C0" w14:textId="1B484B09" w:rsidR="00E76162" w:rsidRPr="00E76162" w:rsidRDefault="00E76162" w:rsidP="00E76162">
          <w:pPr>
            <w:rPr>
              <w:rFonts w:eastAsia="Calibri" w:cs="Times New Roman"/>
              <w:sz w:val="20"/>
              <w:szCs w:val="22"/>
              <w:lang w:val="en-US"/>
            </w:rPr>
          </w:pPr>
          <w:r w:rsidRPr="00E76162">
            <w:rPr>
              <w:rFonts w:eastAsia="Calibri" w:cs="Times New Roman"/>
              <w:noProof/>
              <w:sz w:val="20"/>
              <w:szCs w:val="22"/>
              <w:lang w:eastAsia="da-DK"/>
            </w:rPr>
            <mc:AlternateContent>
              <mc:Choice Requires="wpg">
                <w:drawing>
                  <wp:anchor distT="0" distB="0" distL="114300" distR="114300" simplePos="0" relativeHeight="251659264" behindDoc="0" locked="0" layoutInCell="1" allowOverlap="1" wp14:anchorId="6937EA61" wp14:editId="4B7BBCBA">
                    <wp:simplePos x="0" y="0"/>
                    <wp:positionH relativeFrom="column">
                      <wp:posOffset>-358140</wp:posOffset>
                    </wp:positionH>
                    <wp:positionV relativeFrom="paragraph">
                      <wp:posOffset>6337300</wp:posOffset>
                    </wp:positionV>
                    <wp:extent cx="6840220" cy="2710815"/>
                    <wp:effectExtent l="0" t="0" r="0" b="0"/>
                    <wp:wrapNone/>
                    <wp:docPr id="3" name="Gruppe 3" descr="Grafisk element"/>
                    <wp:cNvGraphicFramePr/>
                    <a:graphic xmlns:a="http://schemas.openxmlformats.org/drawingml/2006/main">
                      <a:graphicData uri="http://schemas.microsoft.com/office/word/2010/wordprocessingGroup">
                        <wpg:wgp>
                          <wpg:cNvGrpSpPr/>
                          <wpg:grpSpPr>
                            <a:xfrm>
                              <a:off x="0" y="0"/>
                              <a:ext cx="6840220" cy="2710815"/>
                              <a:chOff x="0" y="0"/>
                              <a:chExt cx="6840220" cy="2710815"/>
                            </a:xfrm>
                          </wpg:grpSpPr>
                          <wpg:grpSp>
                            <wpg:cNvPr id="4" name="Group 3"/>
                            <wpg:cNvGrpSpPr>
                              <a:grpSpLocks/>
                            </wpg:cNvGrpSpPr>
                            <wpg:grpSpPr bwMode="auto">
                              <a:xfrm>
                                <a:off x="0" y="1990725"/>
                                <a:ext cx="6840220" cy="720090"/>
                                <a:chOff x="567" y="15137"/>
                                <a:chExt cx="10772" cy="1134"/>
                              </a:xfrm>
                            </wpg:grpSpPr>
                            <wps:wsp>
                              <wps:cNvPr id="10" name="Freeform 4" descr="Grå baggrundsgrafik"/>
                              <wps:cNvSpPr>
                                <a:spLocks/>
                              </wps:cNvSpPr>
                              <wps:spPr bwMode="auto">
                                <a:xfrm>
                                  <a:off x="567" y="15137"/>
                                  <a:ext cx="10772" cy="1134"/>
                                </a:xfrm>
                                <a:custGeom>
                                  <a:avLst/>
                                  <a:gdLst>
                                    <a:gd name="T0" fmla="+- 0 567 567"/>
                                    <a:gd name="T1" fmla="*/ T0 w 10772"/>
                                    <a:gd name="T2" fmla="+- 0 16271 15137"/>
                                    <a:gd name="T3" fmla="*/ 16271 h 1134"/>
                                    <a:gd name="T4" fmla="+- 0 11339 567"/>
                                    <a:gd name="T5" fmla="*/ T4 w 10772"/>
                                    <a:gd name="T6" fmla="+- 0 16271 15137"/>
                                    <a:gd name="T7" fmla="*/ 16271 h 1134"/>
                                    <a:gd name="T8" fmla="+- 0 11339 567"/>
                                    <a:gd name="T9" fmla="*/ T8 w 10772"/>
                                    <a:gd name="T10" fmla="+- 0 15137 15137"/>
                                    <a:gd name="T11" fmla="*/ 15137 h 1134"/>
                                    <a:gd name="T12" fmla="+- 0 567 567"/>
                                    <a:gd name="T13" fmla="*/ T12 w 10772"/>
                                    <a:gd name="T14" fmla="+- 0 15137 15137"/>
                                    <a:gd name="T15" fmla="*/ 15137 h 1134"/>
                                    <a:gd name="T16" fmla="+- 0 567 567"/>
                                    <a:gd name="T17" fmla="*/ T16 w 10772"/>
                                    <a:gd name="T18" fmla="+- 0 16271 15137"/>
                                    <a:gd name="T19" fmla="*/ 16271 h 1134"/>
                                  </a:gdLst>
                                  <a:ahLst/>
                                  <a:cxnLst>
                                    <a:cxn ang="0">
                                      <a:pos x="T1" y="T3"/>
                                    </a:cxn>
                                    <a:cxn ang="0">
                                      <a:pos x="T5" y="T7"/>
                                    </a:cxn>
                                    <a:cxn ang="0">
                                      <a:pos x="T9" y="T11"/>
                                    </a:cxn>
                                    <a:cxn ang="0">
                                      <a:pos x="T13" y="T15"/>
                                    </a:cxn>
                                    <a:cxn ang="0">
                                      <a:pos x="T17" y="T19"/>
                                    </a:cxn>
                                  </a:cxnLst>
                                  <a:rect l="0" t="0" r="r" b="b"/>
                                  <a:pathLst>
                                    <a:path w="10772" h="1134">
                                      <a:moveTo>
                                        <a:pt x="0" y="1134"/>
                                      </a:moveTo>
                                      <a:lnTo>
                                        <a:pt x="10772" y="1134"/>
                                      </a:lnTo>
                                      <a:lnTo>
                                        <a:pt x="10772" y="0"/>
                                      </a:lnTo>
                                      <a:lnTo>
                                        <a:pt x="0" y="0"/>
                                      </a:lnTo>
                                      <a:lnTo>
                                        <a:pt x="0" y="1134"/>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5"/>
                            <wpg:cNvGrpSpPr>
                              <a:grpSpLocks/>
                            </wpg:cNvGrpSpPr>
                            <wpg:grpSpPr bwMode="auto">
                              <a:xfrm>
                                <a:off x="0" y="0"/>
                                <a:ext cx="6840220" cy="1990725"/>
                                <a:chOff x="567" y="11779"/>
                                <a:chExt cx="10772" cy="3358"/>
                              </a:xfrm>
                            </wpg:grpSpPr>
                            <wps:wsp>
                              <wps:cNvPr id="13" name="Freeform 6" descr="Grøn baggrundsgrafik"/>
                              <wps:cNvSpPr>
                                <a:spLocks/>
                              </wps:cNvSpPr>
                              <wps:spPr bwMode="auto">
                                <a:xfrm>
                                  <a:off x="567" y="11779"/>
                                  <a:ext cx="10772" cy="3358"/>
                                </a:xfrm>
                                <a:custGeom>
                                  <a:avLst/>
                                  <a:gdLst>
                                    <a:gd name="T0" fmla="+- 0 567 567"/>
                                    <a:gd name="T1" fmla="*/ T0 w 10772"/>
                                    <a:gd name="T2" fmla="+- 0 15137 1984"/>
                                    <a:gd name="T3" fmla="*/ 15137 h 13153"/>
                                    <a:gd name="T4" fmla="+- 0 11339 567"/>
                                    <a:gd name="T5" fmla="*/ T4 w 10772"/>
                                    <a:gd name="T6" fmla="+- 0 15137 1984"/>
                                    <a:gd name="T7" fmla="*/ 15137 h 13153"/>
                                    <a:gd name="T8" fmla="+- 0 11339 567"/>
                                    <a:gd name="T9" fmla="*/ T8 w 10772"/>
                                    <a:gd name="T10" fmla="+- 0 1984 1984"/>
                                    <a:gd name="T11" fmla="*/ 1984 h 13153"/>
                                    <a:gd name="T12" fmla="+- 0 567 567"/>
                                    <a:gd name="T13" fmla="*/ T12 w 10772"/>
                                    <a:gd name="T14" fmla="+- 0 1984 1984"/>
                                    <a:gd name="T15" fmla="*/ 1984 h 13153"/>
                                    <a:gd name="T16" fmla="+- 0 567 567"/>
                                    <a:gd name="T17" fmla="*/ T16 w 10772"/>
                                    <a:gd name="T18" fmla="+- 0 15137 1984"/>
                                    <a:gd name="T19" fmla="*/ 15137 h 13153"/>
                                  </a:gdLst>
                                  <a:ahLst/>
                                  <a:cxnLst>
                                    <a:cxn ang="0">
                                      <a:pos x="T1" y="T3"/>
                                    </a:cxn>
                                    <a:cxn ang="0">
                                      <a:pos x="T5" y="T7"/>
                                    </a:cxn>
                                    <a:cxn ang="0">
                                      <a:pos x="T9" y="T11"/>
                                    </a:cxn>
                                    <a:cxn ang="0">
                                      <a:pos x="T13" y="T15"/>
                                    </a:cxn>
                                    <a:cxn ang="0">
                                      <a:pos x="T17" y="T19"/>
                                    </a:cxn>
                                  </a:cxnLst>
                                  <a:rect l="0" t="0" r="r" b="b"/>
                                  <a:pathLst>
                                    <a:path w="10772" h="13153">
                                      <a:moveTo>
                                        <a:pt x="0" y="13153"/>
                                      </a:moveTo>
                                      <a:lnTo>
                                        <a:pt x="10772" y="13153"/>
                                      </a:lnTo>
                                      <a:lnTo>
                                        <a:pt x="10772" y="0"/>
                                      </a:lnTo>
                                      <a:lnTo>
                                        <a:pt x="0" y="0"/>
                                      </a:lnTo>
                                      <a:lnTo>
                                        <a:pt x="0" y="13153"/>
                                      </a:lnTo>
                                      <a:close/>
                                    </a:path>
                                  </a:pathLst>
                                </a:custGeom>
                                <a:solidFill>
                                  <a:srgbClr val="80C3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anchor>
                </w:drawing>
              </mc:Choice>
              <mc:Fallback>
                <w:pict>
                  <v:group w14:anchorId="7614DEAF" id="Gruppe 3" o:spid="_x0000_s1026" alt="Grafisk element" style="position:absolute;margin-left:-28.2pt;margin-top:499pt;width:538.6pt;height:213.45pt;z-index:251659264" coordsize="68402,27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">
                    <v:group id="Group 3" o:spid="_x0000_s1027" style="position:absolute;top:19907;width:68402;height:7201" coordorigin="567,15137" coordsize="10772,1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4" o:spid="_x0000_s1028" alt="Grå baggrundsgrafik" style="position:absolute;left:567;top:15137;width:10772;height:1134;visibility:visible;mso-wrap-style:square;v-text-anchor:top" coordsize="10772,1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" path="m,1134r10772,l10772,,,,,1134xe" fillcolor="#6d6e71" stroked="f">
                        <v:path arrowok="t" o:connecttype="custom" o:connectlocs="0,16271;10772,16271;10772,15137;0,15137;0,16271" o:connectangles="0,0,0,0,0"/>
                      </v:shape>
                    </v:group>
                    <v:group id="Group 5" o:spid="_x0000_s1029" style="position:absolute;width:68402;height:19907" coordorigin="567,11779" coordsize="10772,3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6" o:spid="_x0000_s1030" alt="Grøn baggrundsgrafik" style="position:absolute;left:567;top:11779;width:10772;height:3358;visibility:visible;mso-wrap-style:square;v-text-anchor:top" coordsize="10772,1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" path="m,13153r10772,l10772,,,,,13153xe" fillcolor="#80c342" stroked="f">
                        <v:path arrowok="t" o:connecttype="custom" o:connectlocs="0,3865;10772,3865;10772,507;0,507;0,3865" o:connectangles="0,0,0,0,0"/>
                      </v:shape>
                    </v:group>
                  </v:group>
                </w:pict>
              </mc:Fallback>
            </mc:AlternateContent>
          </w:r>
          <w:r w:rsidRPr="00E76162">
            <w:rPr>
              <w:rFonts w:eastAsia="Calibri" w:cs="Times New Roman"/>
              <w:noProof/>
              <w:sz w:val="20"/>
              <w:szCs w:val="22"/>
              <w:lang w:eastAsia="da-DK"/>
            </w:rPr>
            <w:drawing>
              <wp:anchor distT="0" distB="0" distL="114300" distR="114300" simplePos="0" relativeHeight="251660288" behindDoc="0" locked="0" layoutInCell="1" allowOverlap="1" wp14:anchorId="02D5B9FB" wp14:editId="5C4C7DCA">
                <wp:simplePos x="0" y="0"/>
                <wp:positionH relativeFrom="column">
                  <wp:posOffset>-357759</wp:posOffset>
                </wp:positionH>
                <wp:positionV relativeFrom="paragraph">
                  <wp:posOffset>127000</wp:posOffset>
                </wp:positionV>
                <wp:extent cx="6839237" cy="6217489"/>
                <wp:effectExtent l="0" t="0" r="0" b="0"/>
                <wp:wrapNone/>
                <wp:docPr id="26" name="Billede 26" descr="Luftfoto af Sønderborg med havnen og Al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Billede 26"/>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bwMode="auto">
                        <a:xfrm>
                          <a:off x="0" y="0"/>
                          <a:ext cx="6839237" cy="6217489"/>
                        </a:xfrm>
                        <a:prstGeom prst="rect">
                          <a:avLst/>
                        </a:prstGeom>
                        <a:ln>
                          <a:noFill/>
                        </a:ln>
                        <a:extLst>
                          <a:ext uri="{53640926-AAD7-44D8-BBD7-CCE9431645EC}">
                            <a14:shadowObscured xmlns:a14="http://schemas.microsoft.com/office/drawing/2010/main"/>
                          </a:ext>
                        </a:extLst>
                      </pic:spPr>
                    </pic:pic>
                  </a:graphicData>
                </a:graphic>
              </wp:anchor>
            </w:drawing>
          </w:r>
          <w:r w:rsidRPr="00E76162">
            <w:rPr>
              <w:rFonts w:eastAsia="Calibri" w:cs="Times New Roman"/>
              <w:noProof/>
              <w:sz w:val="20"/>
              <w:szCs w:val="22"/>
              <w:lang w:eastAsia="da-DK"/>
            </w:rPr>
            <mc:AlternateContent>
              <mc:Choice Requires="wps">
                <w:drawing>
                  <wp:anchor distT="0" distB="0" distL="114300" distR="114300" simplePos="0" relativeHeight="251661312" behindDoc="0" locked="0" layoutInCell="1" allowOverlap="1" wp14:anchorId="7D82A3A5" wp14:editId="17CCEC0D">
                    <wp:simplePos x="0" y="0"/>
                    <wp:positionH relativeFrom="column">
                      <wp:posOffset>-358140</wp:posOffset>
                    </wp:positionH>
                    <wp:positionV relativeFrom="paragraph">
                      <wp:posOffset>-635000</wp:posOffset>
                    </wp:positionV>
                    <wp:extent cx="4105275" cy="266700"/>
                    <wp:effectExtent l="0" t="0" r="0" b="0"/>
                    <wp:wrapNone/>
                    <wp:docPr id="20" name="Tekstfelt 20" descr="Område eller kategori for rapporten"/>
                    <wp:cNvGraphicFramePr/>
                    <a:graphic xmlns:a="http://schemas.openxmlformats.org/drawingml/2006/main">
                      <a:graphicData uri="http://schemas.microsoft.com/office/word/2010/wordprocessingShape">
                        <wps:wsp>
                          <wps:cNvSpPr txBox="1"/>
                          <wps:spPr>
                            <a:xfrm>
                              <a:off x="0" y="0"/>
                              <a:ext cx="4105275" cy="266700"/>
                            </a:xfrm>
                            <a:prstGeom prst="rect">
                              <a:avLst/>
                            </a:prstGeom>
                            <a:noFill/>
                            <a:ln w="6350">
                              <a:noFill/>
                            </a:ln>
                          </wps:spPr>
                          <wps:txbx>
                            <w:txbxContent>
                              <w:p w14:paraId="70BD7E89" w14:textId="77777777" w:rsidR="008900E4" w:rsidRPr="00FF6132" w:rsidRDefault="008900E4" w:rsidP="00E76162">
                                <w:pPr>
                                  <w:pStyle w:val="Titelprapportomrde"/>
                                </w:pPr>
                                <w:bookmarkStart w:id="0" w:name="_Toc74298556"/>
                                <w:r>
                                  <w:t>Sønderborg kommune</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D82A3A5" id="_x0000_t202" coordsize="21600,21600" o:spt="202" path="m,l,21600r21600,l21600,xe">
                    <v:stroke joinstyle="miter"/>
                    <v:path gradientshapeok="t" o:connecttype="rect"/>
                  </v:shapetype>
                  <v:shape id="Tekstfelt 20" o:spid="_x0000_s1026" type="#_x0000_t202" alt="Område eller kategori for rapporten" style="position:absolute;left:0;text-align:left;margin-left:-28.2pt;margin-top:-50pt;width:323.25pt;height:2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" filled="f" stroked="f" strokeweight=".5pt">
                    <v:textbox>
                      <w:txbxContent>
                        <w:p w14:paraId="70BD7E89" w14:textId="77777777" w:rsidR="008900E4" w:rsidRPr="00FF6132" w:rsidRDefault="008900E4" w:rsidP="00E76162">
                          <w:pPr>
                            <w:pStyle w:val="Titelprapportomrde"/>
                          </w:pPr>
                          <w:bookmarkStart w:id="1" w:name="_Toc74298556"/>
                          <w:r>
                            <w:t>Sønderborg kommune</w:t>
                          </w:r>
                          <w:bookmarkEnd w:id="1"/>
                        </w:p>
                      </w:txbxContent>
                    </v:textbox>
                  </v:shape>
                </w:pict>
              </mc:Fallback>
            </mc:AlternateContent>
          </w:r>
        </w:p>
        <w:p w14:paraId="6FB600A4" w14:textId="45CDB70A" w:rsidR="00886703" w:rsidRDefault="00886703" w:rsidP="00C02E4B">
          <w:pPr>
            <w:rPr>
              <w:rFonts w:ascii="Garamond" w:eastAsia="Malgun Gothic Semilight" w:hAnsi="Garamond"/>
              <w:b/>
              <w:bCs/>
              <w:noProof/>
              <w:lang w:eastAsia="da-DK"/>
            </w:rPr>
          </w:pPr>
        </w:p>
        <w:p w14:paraId="7FF3E27B" w14:textId="505084C1" w:rsidR="002309C3" w:rsidRDefault="002309C3" w:rsidP="00C02E4B">
          <w:pPr>
            <w:rPr>
              <w:rFonts w:ascii="Garamond" w:eastAsia="Malgun Gothic Semilight" w:hAnsi="Garamond"/>
              <w:b/>
              <w:bCs/>
              <w:noProof/>
              <w:lang w:eastAsia="da-DK"/>
            </w:rPr>
          </w:pPr>
        </w:p>
        <w:p w14:paraId="6CE20B9F" w14:textId="353B29F2" w:rsidR="00A2271E" w:rsidRDefault="00A2271E" w:rsidP="00A2271E">
          <w:pPr>
            <w:jc w:val="center"/>
            <w:rPr>
              <w:rFonts w:ascii="Garamond" w:hAnsi="Garamond"/>
            </w:rPr>
          </w:pPr>
        </w:p>
        <w:sdt>
          <w:sdtPr>
            <w:rPr>
              <w:b/>
              <w:bCs/>
            </w:rPr>
            <w:id w:val="1678685275"/>
            <w:docPartObj>
              <w:docPartGallery w:val="Table of Contents"/>
              <w:docPartUnique/>
            </w:docPartObj>
          </w:sdtPr>
          <w:sdtEndPr>
            <w:rPr>
              <w:rFonts w:ascii="Garamond" w:hAnsi="Garamond"/>
              <w:b w:val="0"/>
              <w:bCs w:val="0"/>
            </w:rPr>
          </w:sdtEndPr>
          <w:sdtContent>
            <w:p w14:paraId="36E4B6CB" w14:textId="686BA3FD" w:rsidR="008900E4" w:rsidRDefault="008900E4" w:rsidP="008900E4"/>
            <w:p w14:paraId="402A2755" w14:textId="74F16281" w:rsidR="007C5A2B" w:rsidRPr="006710B0" w:rsidRDefault="004140F8" w:rsidP="00C02E4B">
              <w:pPr>
                <w:spacing w:after="0"/>
                <w:rPr>
                  <w:rFonts w:ascii="Garamond" w:hAnsi="Garamond"/>
                </w:rPr>
              </w:pPr>
            </w:p>
          </w:sdtContent>
        </w:sdt>
        <w:p w14:paraId="2C33B13C" w14:textId="77777777" w:rsidR="00C33ED3" w:rsidRPr="006710B0" w:rsidRDefault="004140F8" w:rsidP="00C02E4B">
          <w:pPr>
            <w:rPr>
              <w:rFonts w:ascii="Garamond" w:hAnsi="Garamond"/>
            </w:rPr>
          </w:pPr>
        </w:p>
      </w:sdtContent>
    </w:sdt>
    <w:p w14:paraId="56231DF7" w14:textId="77777777" w:rsidR="00125DFE" w:rsidRPr="006710B0" w:rsidRDefault="00125DFE" w:rsidP="00C02E4B">
      <w:pPr>
        <w:rPr>
          <w:rFonts w:ascii="Garamond" w:hAnsi="Garamond"/>
        </w:rPr>
      </w:pPr>
    </w:p>
    <w:p w14:paraId="1C417E66" w14:textId="77777777" w:rsidR="00BF7FE6" w:rsidRPr="00C53C0C" w:rsidRDefault="00503406" w:rsidP="00C02E4B">
      <w:pPr>
        <w:rPr>
          <w:rFonts w:cs="Arial"/>
          <w:b/>
          <w:bCs/>
          <w:i/>
          <w:color w:val="00B050"/>
          <w:sz w:val="20"/>
          <w:szCs w:val="20"/>
        </w:rPr>
      </w:pPr>
      <w:r w:rsidRPr="00C53C0C">
        <w:rPr>
          <w:rFonts w:cs="Arial"/>
          <w:b/>
          <w:i/>
          <w:color w:val="00B050"/>
          <w:sz w:val="20"/>
          <w:szCs w:val="20"/>
        </w:rPr>
        <w:t xml:space="preserve">Nærværende skabelon er vejledende og ikke udtryk for, hvordan de konkrete udbud skal formuleres eller opbygges. Det er således altid nødvendigt at foretage en konkret vurdering </w:t>
      </w:r>
      <w:r w:rsidR="00035F46" w:rsidRPr="00C53C0C">
        <w:rPr>
          <w:rFonts w:cs="Arial"/>
          <w:b/>
          <w:i/>
          <w:color w:val="00B050"/>
          <w:sz w:val="20"/>
          <w:szCs w:val="20"/>
        </w:rPr>
        <w:t xml:space="preserve">og tilpasning </w:t>
      </w:r>
      <w:r w:rsidRPr="00C53C0C">
        <w:rPr>
          <w:rFonts w:cs="Arial"/>
          <w:b/>
          <w:i/>
          <w:color w:val="00B050"/>
          <w:sz w:val="20"/>
          <w:szCs w:val="20"/>
        </w:rPr>
        <w:t>af det indholdsmæssige i forhold til det aktuelle udbud</w:t>
      </w:r>
      <w:r w:rsidR="00B37A19" w:rsidRPr="00C53C0C">
        <w:rPr>
          <w:rFonts w:cs="Arial"/>
          <w:b/>
          <w:bCs/>
          <w:i/>
          <w:color w:val="00B050"/>
          <w:sz w:val="20"/>
          <w:szCs w:val="20"/>
        </w:rPr>
        <w:t>!</w:t>
      </w:r>
    </w:p>
    <w:p w14:paraId="179AD797" w14:textId="77777777" w:rsidR="002C3358" w:rsidRPr="00C53C0C" w:rsidRDefault="002C3358" w:rsidP="00C02E4B">
      <w:pPr>
        <w:rPr>
          <w:rFonts w:cs="Arial"/>
          <w:b/>
          <w:bCs/>
          <w:i/>
          <w:color w:val="00B050"/>
          <w:sz w:val="20"/>
          <w:szCs w:val="20"/>
        </w:rPr>
      </w:pPr>
      <w:r w:rsidRPr="00C53C0C">
        <w:rPr>
          <w:rFonts w:cs="Arial"/>
          <w:b/>
          <w:bCs/>
          <w:i/>
          <w:color w:val="00B050"/>
          <w:sz w:val="20"/>
          <w:szCs w:val="20"/>
        </w:rPr>
        <w:t xml:space="preserve">Der henvises herudover til DI og </w:t>
      </w:r>
      <w:proofErr w:type="spellStart"/>
      <w:r w:rsidRPr="00C53C0C">
        <w:rPr>
          <w:rFonts w:cs="Arial"/>
          <w:b/>
          <w:bCs/>
          <w:i/>
          <w:color w:val="00B050"/>
          <w:sz w:val="20"/>
          <w:szCs w:val="20"/>
        </w:rPr>
        <w:t>IKAs</w:t>
      </w:r>
      <w:proofErr w:type="spellEnd"/>
      <w:r w:rsidRPr="00C53C0C">
        <w:rPr>
          <w:rFonts w:cs="Arial"/>
          <w:b/>
          <w:bCs/>
          <w:i/>
          <w:color w:val="00B050"/>
          <w:sz w:val="20"/>
          <w:szCs w:val="20"/>
        </w:rPr>
        <w:t xml:space="preserve"> </w:t>
      </w:r>
      <w:r w:rsidR="00B9381D" w:rsidRPr="00C53C0C">
        <w:rPr>
          <w:rFonts w:cs="Arial"/>
          <w:b/>
          <w:bCs/>
          <w:i/>
          <w:color w:val="00B050"/>
          <w:sz w:val="20"/>
          <w:szCs w:val="20"/>
        </w:rPr>
        <w:t>publikationer</w:t>
      </w:r>
      <w:r w:rsidRPr="00C53C0C">
        <w:rPr>
          <w:rFonts w:cs="Arial"/>
          <w:b/>
          <w:bCs/>
          <w:i/>
          <w:color w:val="00B050"/>
          <w:sz w:val="20"/>
          <w:szCs w:val="20"/>
        </w:rPr>
        <w:t>: Den gode kontrakt og Den god</w:t>
      </w:r>
      <w:r w:rsidR="00B9381D" w:rsidRPr="00C53C0C">
        <w:rPr>
          <w:rFonts w:cs="Arial"/>
          <w:b/>
          <w:bCs/>
          <w:i/>
          <w:color w:val="00B050"/>
          <w:sz w:val="20"/>
          <w:szCs w:val="20"/>
        </w:rPr>
        <w:t>e</w:t>
      </w:r>
      <w:r w:rsidRPr="00C53C0C">
        <w:rPr>
          <w:rFonts w:cs="Arial"/>
          <w:b/>
          <w:bCs/>
          <w:i/>
          <w:color w:val="00B050"/>
          <w:sz w:val="20"/>
          <w:szCs w:val="20"/>
        </w:rPr>
        <w:t xml:space="preserve"> udbudsproces</w:t>
      </w:r>
      <w:r w:rsidR="00B9381D" w:rsidRPr="00C53C0C">
        <w:rPr>
          <w:rFonts w:cs="Arial"/>
          <w:b/>
          <w:bCs/>
          <w:i/>
          <w:color w:val="00B050"/>
          <w:sz w:val="20"/>
          <w:szCs w:val="20"/>
        </w:rPr>
        <w:t xml:space="preserve"> for inspiration til </w:t>
      </w:r>
      <w:r w:rsidR="006562EE" w:rsidRPr="00C53C0C">
        <w:rPr>
          <w:rFonts w:cs="Arial"/>
          <w:b/>
          <w:bCs/>
          <w:i/>
          <w:color w:val="00B050"/>
          <w:sz w:val="20"/>
          <w:szCs w:val="20"/>
        </w:rPr>
        <w:t xml:space="preserve">brug ved </w:t>
      </w:r>
      <w:r w:rsidR="00D45178" w:rsidRPr="00C53C0C">
        <w:rPr>
          <w:rFonts w:cs="Arial"/>
          <w:b/>
          <w:bCs/>
          <w:i/>
          <w:color w:val="00B050"/>
          <w:sz w:val="20"/>
          <w:szCs w:val="20"/>
        </w:rPr>
        <w:t xml:space="preserve">indgåelse af </w:t>
      </w:r>
      <w:r w:rsidR="00B9381D" w:rsidRPr="00C53C0C">
        <w:rPr>
          <w:rFonts w:cs="Arial"/>
          <w:b/>
          <w:bCs/>
          <w:i/>
          <w:color w:val="00B050"/>
          <w:sz w:val="20"/>
          <w:szCs w:val="20"/>
        </w:rPr>
        <w:t>tjenesteydelseskontrakter.</w:t>
      </w:r>
    </w:p>
    <w:p w14:paraId="2A4D68BD" w14:textId="77777777" w:rsidR="00BF7FE6" w:rsidRPr="00C53C0C" w:rsidRDefault="00905634" w:rsidP="00C02E4B">
      <w:pPr>
        <w:rPr>
          <w:rFonts w:cs="Arial"/>
          <w:b/>
          <w:i/>
          <w:color w:val="00B050"/>
          <w:sz w:val="20"/>
          <w:szCs w:val="20"/>
        </w:rPr>
      </w:pPr>
      <w:r w:rsidRPr="00C53C0C">
        <w:rPr>
          <w:rFonts w:cs="Arial"/>
          <w:b/>
          <w:i/>
          <w:color w:val="00B050"/>
          <w:sz w:val="20"/>
          <w:szCs w:val="20"/>
        </w:rPr>
        <w:t xml:space="preserve">Den </w:t>
      </w:r>
      <w:r w:rsidRPr="00C53C0C">
        <w:rPr>
          <w:rFonts w:cs="Arial"/>
          <w:b/>
          <w:i/>
          <w:color w:val="00B050"/>
          <w:sz w:val="20"/>
          <w:szCs w:val="20"/>
          <w:u w:val="single"/>
        </w:rPr>
        <w:t>grønne tekst</w:t>
      </w:r>
      <w:r w:rsidRPr="00C53C0C">
        <w:rPr>
          <w:rFonts w:cs="Arial"/>
          <w:b/>
          <w:i/>
          <w:color w:val="00B050"/>
          <w:sz w:val="20"/>
          <w:szCs w:val="20"/>
        </w:rPr>
        <w:t xml:space="preserve"> i skabelonen er vejledende og skal slettes</w:t>
      </w:r>
      <w:r w:rsidR="003F0026" w:rsidRPr="00C53C0C">
        <w:rPr>
          <w:rFonts w:cs="Arial"/>
          <w:b/>
          <w:i/>
          <w:color w:val="00B050"/>
          <w:sz w:val="20"/>
          <w:szCs w:val="20"/>
        </w:rPr>
        <w:t>,</w:t>
      </w:r>
      <w:r w:rsidRPr="00C53C0C">
        <w:rPr>
          <w:rFonts w:cs="Arial"/>
          <w:b/>
          <w:i/>
          <w:color w:val="00B050"/>
          <w:sz w:val="20"/>
          <w:szCs w:val="20"/>
        </w:rPr>
        <w:t xml:space="preserve"> inden udbudsmaterialet offentliggøres. </w:t>
      </w:r>
    </w:p>
    <w:p w14:paraId="76B7ECEE" w14:textId="77777777" w:rsidR="00BF7FE6" w:rsidRPr="00C53C0C" w:rsidRDefault="00905634" w:rsidP="00C02E4B">
      <w:pPr>
        <w:rPr>
          <w:rFonts w:cs="Arial"/>
          <w:b/>
          <w:i/>
          <w:color w:val="00B050"/>
          <w:sz w:val="20"/>
          <w:szCs w:val="20"/>
        </w:rPr>
      </w:pPr>
      <w:r w:rsidRPr="00C53C0C">
        <w:rPr>
          <w:rFonts w:cs="Arial"/>
          <w:b/>
          <w:i/>
          <w:color w:val="00B050"/>
          <w:sz w:val="20"/>
          <w:szCs w:val="20"/>
        </w:rPr>
        <w:t xml:space="preserve">Den </w:t>
      </w:r>
      <w:r w:rsidRPr="00C53C0C">
        <w:rPr>
          <w:rFonts w:cs="Arial"/>
          <w:b/>
          <w:i/>
          <w:color w:val="FF0000"/>
          <w:sz w:val="20"/>
          <w:szCs w:val="20"/>
          <w:u w:val="single"/>
        </w:rPr>
        <w:t>røde tekst</w:t>
      </w:r>
      <w:r w:rsidRPr="00C53C0C">
        <w:rPr>
          <w:rFonts w:cs="Arial"/>
          <w:b/>
          <w:i/>
          <w:color w:val="FF0000"/>
          <w:sz w:val="20"/>
          <w:szCs w:val="20"/>
        </w:rPr>
        <w:t xml:space="preserve"> </w:t>
      </w:r>
      <w:r w:rsidRPr="00C53C0C">
        <w:rPr>
          <w:rFonts w:cs="Arial"/>
          <w:b/>
          <w:i/>
          <w:color w:val="00B050"/>
          <w:sz w:val="20"/>
          <w:szCs w:val="20"/>
        </w:rPr>
        <w:t xml:space="preserve">i skabelonen markerer steder, hvor brugeren skal indsætte sine egne oplysninger eller tekst. </w:t>
      </w:r>
    </w:p>
    <w:p w14:paraId="0909513D" w14:textId="77777777" w:rsidR="00BF7FE6" w:rsidRPr="00C53C0C" w:rsidRDefault="00905634" w:rsidP="00C02E4B">
      <w:pPr>
        <w:rPr>
          <w:rFonts w:cs="Arial"/>
          <w:b/>
          <w:i/>
          <w:color w:val="00B050"/>
          <w:sz w:val="20"/>
          <w:szCs w:val="20"/>
        </w:rPr>
      </w:pPr>
      <w:r w:rsidRPr="00C53C0C">
        <w:rPr>
          <w:rFonts w:cs="Arial"/>
          <w:b/>
          <w:i/>
          <w:color w:val="00B050"/>
          <w:sz w:val="20"/>
          <w:szCs w:val="20"/>
        </w:rPr>
        <w:t xml:space="preserve">Den </w:t>
      </w:r>
      <w:r w:rsidRPr="00C53C0C">
        <w:rPr>
          <w:rFonts w:cs="Arial"/>
          <w:b/>
          <w:i/>
          <w:color w:val="0070C0"/>
          <w:sz w:val="20"/>
          <w:szCs w:val="20"/>
          <w:u w:val="single"/>
        </w:rPr>
        <w:t>blå tekst</w:t>
      </w:r>
      <w:r w:rsidRPr="00C53C0C">
        <w:rPr>
          <w:rFonts w:cs="Arial"/>
          <w:b/>
          <w:i/>
          <w:color w:val="0070C0"/>
          <w:sz w:val="20"/>
          <w:szCs w:val="20"/>
        </w:rPr>
        <w:t xml:space="preserve"> </w:t>
      </w:r>
      <w:r w:rsidRPr="00C53C0C">
        <w:rPr>
          <w:rFonts w:cs="Arial"/>
          <w:b/>
          <w:i/>
          <w:color w:val="00B050"/>
          <w:sz w:val="20"/>
          <w:szCs w:val="20"/>
        </w:rPr>
        <w:t xml:space="preserve">i skabelonen markerer, at der er alternativer i skabelonen, som brugeren skal tage stilling til, inden udbudsmaterialet offentliggøres. </w:t>
      </w:r>
    </w:p>
    <w:p w14:paraId="30B3DCD2" w14:textId="3F735E8D" w:rsidR="00C33ED3" w:rsidRPr="006710B0" w:rsidRDefault="000A270F" w:rsidP="4FE2AF65">
      <w:pPr>
        <w:rPr>
          <w:b/>
          <w:bCs/>
          <w:i/>
          <w:iCs/>
        </w:rPr>
      </w:pPr>
      <w:r w:rsidRPr="00E76162">
        <w:rPr>
          <w:rFonts w:eastAsia="Calibri" w:cs="Times New Roman"/>
          <w:noProof/>
          <w:sz w:val="20"/>
          <w:szCs w:val="22"/>
          <w:lang w:eastAsia="da-DK"/>
        </w:rPr>
        <mc:AlternateContent>
          <mc:Choice Requires="wps">
            <w:drawing>
              <wp:anchor distT="0" distB="0" distL="114300" distR="114300" simplePos="0" relativeHeight="251662336" behindDoc="0" locked="0" layoutInCell="1" allowOverlap="1" wp14:anchorId="3EB48447" wp14:editId="1714DF23">
                <wp:simplePos x="0" y="0"/>
                <wp:positionH relativeFrom="column">
                  <wp:posOffset>-133494</wp:posOffset>
                </wp:positionH>
                <wp:positionV relativeFrom="paragraph">
                  <wp:posOffset>3540628</wp:posOffset>
                </wp:positionV>
                <wp:extent cx="6562725" cy="746233"/>
                <wp:effectExtent l="0" t="0" r="0" b="0"/>
                <wp:wrapNone/>
                <wp:docPr id="8" name="Tekstfelt 8" descr="Navn på den service eller det produkt der skal i udbud samt måned og årstal"/>
                <wp:cNvGraphicFramePr/>
                <a:graphic xmlns:a="http://schemas.openxmlformats.org/drawingml/2006/main">
                  <a:graphicData uri="http://schemas.microsoft.com/office/word/2010/wordprocessingShape">
                    <wps:wsp>
                      <wps:cNvSpPr txBox="1"/>
                      <wps:spPr>
                        <a:xfrm>
                          <a:off x="0" y="0"/>
                          <a:ext cx="6562725" cy="746233"/>
                        </a:xfrm>
                        <a:prstGeom prst="rect">
                          <a:avLst/>
                        </a:prstGeom>
                        <a:noFill/>
                        <a:ln w="6350">
                          <a:noFill/>
                        </a:ln>
                      </wps:spPr>
                      <wps:txbx>
                        <w:txbxContent>
                          <w:p w14:paraId="44C415D0" w14:textId="7ECEF368" w:rsidR="008900E4" w:rsidRDefault="000A270F" w:rsidP="00E76162">
                            <w:pPr>
                              <w:pStyle w:val="Mnedogrstal"/>
                            </w:pPr>
                            <w:r>
                              <w:rPr>
                                <w:color w:val="FFFFFF" w:themeColor="background1"/>
                              </w:rPr>
                              <w:t>Godkendelsesmateriale til</w:t>
                            </w:r>
                            <w:r w:rsidR="008900E4">
                              <w:t xml:space="preserve"> levering af </w:t>
                            </w:r>
                            <w:r w:rsidR="00166855">
                              <w:t>mad til borgere, der visiterede til madservice</w:t>
                            </w:r>
                          </w:p>
                          <w:sdt>
                            <w:sdtPr>
                              <w:id w:val="-515762223"/>
                              <w:placeholder>
                                <w:docPart w:val="4E3909920E4A4E608252418302E8D7C8"/>
                              </w:placeholder>
                              <w:date w:fullDate="2023-02-16T00:00:00Z">
                                <w:dateFormat w:val="dd-MM-yyyy"/>
                                <w:lid w:val="da-DK"/>
                                <w:storeMappedDataAs w:val="dateTime"/>
                                <w:calendar w:val="gregorian"/>
                              </w:date>
                            </w:sdtPr>
                            <w:sdtEndPr/>
                            <w:sdtContent>
                              <w:p w14:paraId="3185AFFE" w14:textId="5E3CA25B" w:rsidR="008900E4" w:rsidRPr="004540D9" w:rsidRDefault="00166855" w:rsidP="000A270F">
                                <w:pPr>
                                  <w:pStyle w:val="Mnedogrstal"/>
                                  <w:jc w:val="right"/>
                                </w:pPr>
                                <w:r>
                                  <w:t>1</w:t>
                                </w:r>
                                <w:r w:rsidR="00654F12">
                                  <w:t>6</w:t>
                                </w:r>
                                <w:r>
                                  <w:t>-0</w:t>
                                </w:r>
                                <w:r w:rsidR="00654F12">
                                  <w:t>2</w:t>
                                </w:r>
                                <w:r>
                                  <w:t>-2023</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B48447" id="Tekstfelt 8" o:spid="_x0000_s1027" type="#_x0000_t202" alt="Navn på den service eller det produkt der skal i udbud samt måned og årstal" style="position:absolute;left:0;text-align:left;margin-left:-10.5pt;margin-top:278.8pt;width:516.75pt;height:58.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" filled="f" stroked="f" strokeweight=".5pt">
                <v:textbox>
                  <w:txbxContent>
                    <w:p w14:paraId="44C415D0" w14:textId="7ECEF368" w:rsidR="008900E4" w:rsidRDefault="000A270F" w:rsidP="00E76162">
                      <w:pPr>
                        <w:pStyle w:val="Mnedogrstal"/>
                      </w:pPr>
                      <w:r>
                        <w:rPr>
                          <w:color w:val="FFFFFF" w:themeColor="background1"/>
                        </w:rPr>
                        <w:t>Godkendelsesmateriale til</w:t>
                      </w:r>
                      <w:r w:rsidR="008900E4">
                        <w:t xml:space="preserve"> levering af </w:t>
                      </w:r>
                      <w:r w:rsidR="00166855">
                        <w:t>mad til borgere, der visiterede til madservice</w:t>
                      </w:r>
                    </w:p>
                    <w:sdt>
                      <w:sdtPr>
                        <w:id w:val="-515762223"/>
                        <w:placeholder>
                          <w:docPart w:val="4E3909920E4A4E608252418302E8D7C8"/>
                        </w:placeholder>
                        <w:date w:fullDate="2023-02-16T00:00:00Z">
                          <w:dateFormat w:val="dd-MM-yyyy"/>
                          <w:lid w:val="da-DK"/>
                          <w:storeMappedDataAs w:val="dateTime"/>
                          <w:calendar w:val="gregorian"/>
                        </w:date>
                      </w:sdtPr>
                      <w:sdtEndPr/>
                      <w:sdtContent>
                        <w:p w14:paraId="3185AFFE" w14:textId="5E3CA25B" w:rsidR="008900E4" w:rsidRPr="004540D9" w:rsidRDefault="00166855" w:rsidP="000A270F">
                          <w:pPr>
                            <w:pStyle w:val="Mnedogrstal"/>
                            <w:jc w:val="right"/>
                          </w:pPr>
                          <w:r>
                            <w:t>1</w:t>
                          </w:r>
                          <w:r w:rsidR="00654F12">
                            <w:t>6</w:t>
                          </w:r>
                          <w:r>
                            <w:t>-0</w:t>
                          </w:r>
                          <w:r w:rsidR="00654F12">
                            <w:t>2</w:t>
                          </w:r>
                          <w:r>
                            <w:t>-2023</w:t>
                          </w:r>
                        </w:p>
                      </w:sdtContent>
                    </w:sdt>
                  </w:txbxContent>
                </v:textbox>
              </v:shape>
            </w:pict>
          </mc:Fallback>
        </mc:AlternateContent>
      </w:r>
      <w:r w:rsidRPr="00E76162">
        <w:rPr>
          <w:rFonts w:eastAsia="Calibri" w:cs="Times New Roman"/>
          <w:noProof/>
          <w:sz w:val="20"/>
          <w:szCs w:val="22"/>
          <w:lang w:eastAsia="da-DK"/>
        </w:rPr>
        <mc:AlternateContent>
          <mc:Choice Requires="wps">
            <w:drawing>
              <wp:anchor distT="0" distB="0" distL="114300" distR="114300" simplePos="0" relativeHeight="251663360" behindDoc="0" locked="0" layoutInCell="1" allowOverlap="1" wp14:anchorId="58D70DA4" wp14:editId="13333D0A">
                <wp:simplePos x="0" y="0"/>
                <wp:positionH relativeFrom="column">
                  <wp:posOffset>-133494</wp:posOffset>
                </wp:positionH>
                <wp:positionV relativeFrom="paragraph">
                  <wp:posOffset>2177655</wp:posOffset>
                </wp:positionV>
                <wp:extent cx="6115050" cy="1114604"/>
                <wp:effectExtent l="0" t="0" r="0" b="0"/>
                <wp:wrapNone/>
                <wp:docPr id="9" name="Tekstfelt 9" descr="Udbudsmateriale"/>
                <wp:cNvGraphicFramePr/>
                <a:graphic xmlns:a="http://schemas.openxmlformats.org/drawingml/2006/main">
                  <a:graphicData uri="http://schemas.microsoft.com/office/word/2010/wordprocessingShape">
                    <wps:wsp>
                      <wps:cNvSpPr txBox="1"/>
                      <wps:spPr>
                        <a:xfrm>
                          <a:off x="0" y="0"/>
                          <a:ext cx="6115050" cy="1114604"/>
                        </a:xfrm>
                        <a:prstGeom prst="rect">
                          <a:avLst/>
                        </a:prstGeom>
                        <a:noFill/>
                        <a:ln w="6350">
                          <a:noFill/>
                        </a:ln>
                      </wps:spPr>
                      <wps:txbx>
                        <w:txbxContent>
                          <w:p w14:paraId="76A5769B" w14:textId="7B388869" w:rsidR="008900E4" w:rsidRPr="00E76162" w:rsidRDefault="000A270F" w:rsidP="00E76162">
                            <w:pPr>
                              <w:pStyle w:val="Titel"/>
                              <w:rPr>
                                <w:rFonts w:cs="Arial"/>
                                <w:b w:val="0"/>
                                <w:color w:val="FFFFFF" w:themeColor="background1"/>
                                <w:sz w:val="70"/>
                                <w:szCs w:val="70"/>
                              </w:rPr>
                            </w:pPr>
                            <w:r>
                              <w:rPr>
                                <w:rFonts w:cs="Arial"/>
                                <w:b w:val="0"/>
                                <w:color w:val="FFFFFF" w:themeColor="background1"/>
                                <w:sz w:val="70"/>
                                <w:szCs w:val="70"/>
                              </w:rPr>
                              <w:t>Godkendelse af leverandører af madservice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70DA4" id="Tekstfelt 9" o:spid="_x0000_s1028" type="#_x0000_t202" alt="Udbudsmateriale" style="position:absolute;left:0;text-align:left;margin-left:-10.5pt;margin-top:171.45pt;width:481.5pt;height:8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" filled="f" stroked="f" strokeweight=".5pt">
                <v:textbox>
                  <w:txbxContent>
                    <w:p w14:paraId="76A5769B" w14:textId="7B388869" w:rsidR="008900E4" w:rsidRPr="00E76162" w:rsidRDefault="000A270F" w:rsidP="00E76162">
                      <w:pPr>
                        <w:pStyle w:val="Titel"/>
                        <w:rPr>
                          <w:rFonts w:cs="Arial"/>
                          <w:b w:val="0"/>
                          <w:color w:val="FFFFFF" w:themeColor="background1"/>
                          <w:sz w:val="70"/>
                          <w:szCs w:val="70"/>
                        </w:rPr>
                      </w:pPr>
                      <w:r>
                        <w:rPr>
                          <w:rFonts w:cs="Arial"/>
                          <w:b w:val="0"/>
                          <w:color w:val="FFFFFF" w:themeColor="background1"/>
                          <w:sz w:val="70"/>
                          <w:szCs w:val="70"/>
                        </w:rPr>
                        <w:t>Godkendelse af leverandører af madservice</w:t>
                      </w:r>
                    </w:p>
                  </w:txbxContent>
                </v:textbox>
              </v:shape>
            </w:pict>
          </mc:Fallback>
        </mc:AlternateContent>
      </w:r>
      <w:r w:rsidR="006710B0" w:rsidRPr="4FE2AF65">
        <w:rPr>
          <w:rFonts w:cs="Arial"/>
          <w:b/>
          <w:bCs/>
          <w:i/>
          <w:iCs/>
          <w:color w:val="00B050"/>
          <w:sz w:val="20"/>
          <w:szCs w:val="20"/>
        </w:rPr>
        <w:t xml:space="preserve">Bemærk at denne skabelon er lavet til en offentlig kontrakt. Laves en </w:t>
      </w:r>
      <w:r w:rsidR="002309C3" w:rsidRPr="4FE2AF65">
        <w:rPr>
          <w:rFonts w:cs="Arial"/>
          <w:b/>
          <w:bCs/>
          <w:i/>
          <w:iCs/>
          <w:color w:val="00B050"/>
          <w:sz w:val="20"/>
          <w:szCs w:val="20"/>
        </w:rPr>
        <w:t>rammeaftale, vil der</w:t>
      </w:r>
      <w:r w:rsidR="006710B0" w:rsidRPr="4FE2AF65">
        <w:rPr>
          <w:rFonts w:cs="Arial"/>
          <w:b/>
          <w:bCs/>
          <w:i/>
          <w:iCs/>
          <w:color w:val="00B050"/>
          <w:sz w:val="20"/>
          <w:szCs w:val="20"/>
        </w:rPr>
        <w:t xml:space="preserve"> skulle ske tilpasning nogle steder i materialet.</w:t>
      </w:r>
      <w:r w:rsidR="00C33ED3" w:rsidRPr="4FE2AF65">
        <w:rPr>
          <w:b/>
          <w:bCs/>
          <w:i/>
          <w:iCs/>
        </w:rPr>
        <w:br w:type="page"/>
      </w:r>
      <w:bookmarkStart w:id="2" w:name="Udbudsbetingelser"/>
    </w:p>
    <w:bookmarkEnd w:id="2"/>
    <w:p w14:paraId="0C5097F3" w14:textId="77777777" w:rsidR="00C33ED3" w:rsidRPr="00113790" w:rsidRDefault="001E14C3" w:rsidP="00C02E4B">
      <w:pPr>
        <w:rPr>
          <w:rFonts w:cs="Arial"/>
          <w:b/>
          <w:sz w:val="22"/>
          <w:szCs w:val="22"/>
        </w:rPr>
      </w:pPr>
      <w:r w:rsidRPr="00113790">
        <w:rPr>
          <w:rFonts w:cs="Arial"/>
          <w:b/>
          <w:sz w:val="22"/>
          <w:szCs w:val="22"/>
        </w:rPr>
        <w:lastRenderedPageBreak/>
        <w:t>Indholdsfortegnelse</w:t>
      </w:r>
    </w:p>
    <w:p w14:paraId="23833FE0" w14:textId="42822178" w:rsidR="00533032" w:rsidRPr="00113790" w:rsidRDefault="00996199">
      <w:pPr>
        <w:pStyle w:val="Indholdsfortegnelse1"/>
        <w:tabs>
          <w:tab w:val="left" w:pos="440"/>
        </w:tabs>
        <w:spacing w:after="48"/>
        <w:rPr>
          <w:rFonts w:asciiTheme="minorHAnsi" w:eastAsiaTheme="minorEastAsia" w:hAnsiTheme="minorHAnsi" w:cstheme="minorBidi"/>
          <w:b w:val="0"/>
          <w:bCs/>
          <w:sz w:val="22"/>
          <w:szCs w:val="22"/>
          <w:lang w:eastAsia="da-DK"/>
        </w:rPr>
      </w:pPr>
      <w:r w:rsidRPr="00113790">
        <w:rPr>
          <w:b w:val="0"/>
          <w:bCs/>
          <w:sz w:val="22"/>
          <w:szCs w:val="22"/>
        </w:rPr>
        <w:fldChar w:fldCharType="begin"/>
      </w:r>
      <w:r w:rsidRPr="00113790">
        <w:rPr>
          <w:b w:val="0"/>
          <w:bCs/>
          <w:sz w:val="22"/>
          <w:szCs w:val="22"/>
        </w:rPr>
        <w:instrText xml:space="preserve"> TOC </w:instrText>
      </w:r>
      <w:r w:rsidR="009F4DE0" w:rsidRPr="00113790">
        <w:rPr>
          <w:b w:val="0"/>
          <w:bCs/>
          <w:sz w:val="22"/>
          <w:szCs w:val="22"/>
        </w:rPr>
        <w:instrText xml:space="preserve">\b </w:instrText>
      </w:r>
      <w:r w:rsidR="00F75682" w:rsidRPr="00113790">
        <w:rPr>
          <w:b w:val="0"/>
          <w:bCs/>
          <w:sz w:val="22"/>
          <w:szCs w:val="22"/>
        </w:rPr>
        <w:instrText xml:space="preserve">Kontraktudkast \o </w:instrText>
      </w:r>
      <w:r w:rsidR="008074CF" w:rsidRPr="00113790">
        <w:rPr>
          <w:b w:val="0"/>
          <w:bCs/>
          <w:sz w:val="22"/>
          <w:szCs w:val="22"/>
        </w:rPr>
        <w:instrText>"</w:instrText>
      </w:r>
      <w:r w:rsidR="00AD4E6E" w:rsidRPr="00113790">
        <w:rPr>
          <w:b w:val="0"/>
          <w:bCs/>
          <w:sz w:val="22"/>
          <w:szCs w:val="22"/>
        </w:rPr>
        <w:instrText>1-1</w:instrText>
      </w:r>
      <w:r w:rsidR="008074CF" w:rsidRPr="00113790">
        <w:rPr>
          <w:b w:val="0"/>
          <w:bCs/>
          <w:sz w:val="22"/>
          <w:szCs w:val="22"/>
        </w:rPr>
        <w:instrText>"</w:instrText>
      </w:r>
      <w:r w:rsidR="00AD4E6E" w:rsidRPr="00113790">
        <w:rPr>
          <w:b w:val="0"/>
          <w:bCs/>
          <w:sz w:val="22"/>
          <w:szCs w:val="22"/>
        </w:rPr>
        <w:instrText xml:space="preserve"> \h \z \t</w:instrText>
      </w:r>
      <w:r w:rsidRPr="00113790">
        <w:rPr>
          <w:b w:val="0"/>
          <w:bCs/>
          <w:sz w:val="22"/>
          <w:szCs w:val="22"/>
        </w:rPr>
        <w:instrText xml:space="preserve"> </w:instrText>
      </w:r>
      <w:r w:rsidRPr="00113790">
        <w:rPr>
          <w:b w:val="0"/>
          <w:bCs/>
          <w:sz w:val="22"/>
          <w:szCs w:val="22"/>
        </w:rPr>
        <w:fldChar w:fldCharType="separate"/>
      </w:r>
      <w:hyperlink w:anchor="_Toc128396404" w:history="1">
        <w:r w:rsidR="00533032" w:rsidRPr="00113790">
          <w:rPr>
            <w:rStyle w:val="Hyperlink"/>
            <w:b w:val="0"/>
            <w:bCs/>
          </w:rPr>
          <w:t>1</w:t>
        </w:r>
        <w:r w:rsidR="00533032" w:rsidRPr="00113790">
          <w:rPr>
            <w:rFonts w:asciiTheme="minorHAnsi" w:eastAsiaTheme="minorEastAsia" w:hAnsiTheme="minorHAnsi" w:cstheme="minorBidi"/>
            <w:b w:val="0"/>
            <w:bCs/>
            <w:sz w:val="22"/>
            <w:szCs w:val="22"/>
            <w:lang w:eastAsia="da-DK"/>
          </w:rPr>
          <w:tab/>
        </w:r>
        <w:r w:rsidR="00533032" w:rsidRPr="00113790">
          <w:rPr>
            <w:rStyle w:val="Hyperlink"/>
            <w:b w:val="0"/>
            <w:bCs/>
          </w:rPr>
          <w:t>Indledning</w:t>
        </w:r>
        <w:r w:rsidR="00533032" w:rsidRPr="00113790">
          <w:rPr>
            <w:b w:val="0"/>
            <w:bCs/>
            <w:webHidden/>
          </w:rPr>
          <w:tab/>
        </w:r>
        <w:r w:rsidR="00533032" w:rsidRPr="00113790">
          <w:rPr>
            <w:b w:val="0"/>
            <w:bCs/>
            <w:webHidden/>
          </w:rPr>
          <w:fldChar w:fldCharType="begin"/>
        </w:r>
        <w:r w:rsidR="00533032" w:rsidRPr="00113790">
          <w:rPr>
            <w:b w:val="0"/>
            <w:bCs/>
            <w:webHidden/>
          </w:rPr>
          <w:instrText xml:space="preserve"> PAGEREF _Toc128396404 \h </w:instrText>
        </w:r>
        <w:r w:rsidR="00533032" w:rsidRPr="00113790">
          <w:rPr>
            <w:b w:val="0"/>
            <w:bCs/>
            <w:webHidden/>
          </w:rPr>
        </w:r>
        <w:r w:rsidR="00533032" w:rsidRPr="00113790">
          <w:rPr>
            <w:b w:val="0"/>
            <w:bCs/>
            <w:webHidden/>
          </w:rPr>
          <w:fldChar w:fldCharType="separate"/>
        </w:r>
        <w:r w:rsidR="004A3790">
          <w:rPr>
            <w:b w:val="0"/>
            <w:bCs/>
            <w:webHidden/>
          </w:rPr>
          <w:t>2</w:t>
        </w:r>
        <w:r w:rsidR="00533032" w:rsidRPr="00113790">
          <w:rPr>
            <w:b w:val="0"/>
            <w:bCs/>
            <w:webHidden/>
          </w:rPr>
          <w:fldChar w:fldCharType="end"/>
        </w:r>
      </w:hyperlink>
    </w:p>
    <w:p w14:paraId="7D363B41" w14:textId="3B09EB7F" w:rsidR="00533032" w:rsidRPr="00113790" w:rsidRDefault="004140F8">
      <w:pPr>
        <w:pStyle w:val="Indholdsfortegnelse1"/>
        <w:tabs>
          <w:tab w:val="left" w:pos="440"/>
        </w:tabs>
        <w:spacing w:after="48"/>
        <w:rPr>
          <w:rFonts w:asciiTheme="minorHAnsi" w:eastAsiaTheme="minorEastAsia" w:hAnsiTheme="minorHAnsi" w:cstheme="minorBidi"/>
          <w:b w:val="0"/>
          <w:bCs/>
          <w:sz w:val="22"/>
          <w:szCs w:val="22"/>
          <w:lang w:eastAsia="da-DK"/>
        </w:rPr>
      </w:pPr>
      <w:hyperlink w:anchor="_Toc128396405" w:history="1">
        <w:r w:rsidR="00533032" w:rsidRPr="00113790">
          <w:rPr>
            <w:rStyle w:val="Hyperlink"/>
            <w:b w:val="0"/>
            <w:bCs/>
          </w:rPr>
          <w:t>2</w:t>
        </w:r>
        <w:r w:rsidR="00533032" w:rsidRPr="00113790">
          <w:rPr>
            <w:rFonts w:asciiTheme="minorHAnsi" w:eastAsiaTheme="minorEastAsia" w:hAnsiTheme="minorHAnsi" w:cstheme="minorBidi"/>
            <w:b w:val="0"/>
            <w:bCs/>
            <w:sz w:val="22"/>
            <w:szCs w:val="22"/>
            <w:lang w:eastAsia="da-DK"/>
          </w:rPr>
          <w:tab/>
        </w:r>
        <w:r w:rsidR="00533032" w:rsidRPr="00113790">
          <w:rPr>
            <w:rStyle w:val="Hyperlink"/>
            <w:b w:val="0"/>
            <w:bCs/>
          </w:rPr>
          <w:t>Godkendelsesprocedure</w:t>
        </w:r>
        <w:r w:rsidR="00533032" w:rsidRPr="00113790">
          <w:rPr>
            <w:b w:val="0"/>
            <w:bCs/>
            <w:webHidden/>
          </w:rPr>
          <w:tab/>
        </w:r>
        <w:r w:rsidR="00533032" w:rsidRPr="00113790">
          <w:rPr>
            <w:b w:val="0"/>
            <w:bCs/>
            <w:webHidden/>
          </w:rPr>
          <w:fldChar w:fldCharType="begin"/>
        </w:r>
        <w:r w:rsidR="00533032" w:rsidRPr="00113790">
          <w:rPr>
            <w:b w:val="0"/>
            <w:bCs/>
            <w:webHidden/>
          </w:rPr>
          <w:instrText xml:space="preserve"> PAGEREF _Toc128396405 \h </w:instrText>
        </w:r>
        <w:r w:rsidR="00533032" w:rsidRPr="00113790">
          <w:rPr>
            <w:b w:val="0"/>
            <w:bCs/>
            <w:webHidden/>
          </w:rPr>
        </w:r>
        <w:r w:rsidR="00533032" w:rsidRPr="00113790">
          <w:rPr>
            <w:b w:val="0"/>
            <w:bCs/>
            <w:webHidden/>
          </w:rPr>
          <w:fldChar w:fldCharType="separate"/>
        </w:r>
        <w:r w:rsidR="004A3790">
          <w:rPr>
            <w:b w:val="0"/>
            <w:bCs/>
            <w:webHidden/>
          </w:rPr>
          <w:t>2</w:t>
        </w:r>
        <w:r w:rsidR="00533032" w:rsidRPr="00113790">
          <w:rPr>
            <w:b w:val="0"/>
            <w:bCs/>
            <w:webHidden/>
          </w:rPr>
          <w:fldChar w:fldCharType="end"/>
        </w:r>
      </w:hyperlink>
    </w:p>
    <w:p w14:paraId="248C2660" w14:textId="348C5BF3" w:rsidR="00533032" w:rsidRPr="00113790" w:rsidRDefault="004140F8">
      <w:pPr>
        <w:pStyle w:val="Indholdsfortegnelse1"/>
        <w:tabs>
          <w:tab w:val="left" w:pos="440"/>
        </w:tabs>
        <w:spacing w:after="48"/>
        <w:rPr>
          <w:rFonts w:asciiTheme="minorHAnsi" w:eastAsiaTheme="minorEastAsia" w:hAnsiTheme="minorHAnsi" w:cstheme="minorBidi"/>
          <w:b w:val="0"/>
          <w:bCs/>
          <w:sz w:val="22"/>
          <w:szCs w:val="22"/>
          <w:lang w:eastAsia="da-DK"/>
        </w:rPr>
      </w:pPr>
      <w:hyperlink w:anchor="_Toc128396406" w:history="1">
        <w:r w:rsidR="00533032" w:rsidRPr="00113790">
          <w:rPr>
            <w:rStyle w:val="Hyperlink"/>
            <w:b w:val="0"/>
            <w:bCs/>
          </w:rPr>
          <w:t>1</w:t>
        </w:r>
        <w:r w:rsidR="00533032" w:rsidRPr="00113790">
          <w:rPr>
            <w:rFonts w:asciiTheme="minorHAnsi" w:eastAsiaTheme="minorEastAsia" w:hAnsiTheme="minorHAnsi" w:cstheme="minorBidi"/>
            <w:b w:val="0"/>
            <w:bCs/>
            <w:sz w:val="22"/>
            <w:szCs w:val="22"/>
            <w:lang w:eastAsia="da-DK"/>
          </w:rPr>
          <w:tab/>
        </w:r>
        <w:r w:rsidR="00533032" w:rsidRPr="00113790">
          <w:rPr>
            <w:rStyle w:val="Hyperlink"/>
            <w:b w:val="0"/>
            <w:bCs/>
          </w:rPr>
          <w:t>Parterne</w:t>
        </w:r>
        <w:r w:rsidR="00533032" w:rsidRPr="00113790">
          <w:rPr>
            <w:b w:val="0"/>
            <w:bCs/>
            <w:webHidden/>
          </w:rPr>
          <w:tab/>
        </w:r>
        <w:r w:rsidR="00533032" w:rsidRPr="00113790">
          <w:rPr>
            <w:b w:val="0"/>
            <w:bCs/>
            <w:webHidden/>
          </w:rPr>
          <w:fldChar w:fldCharType="begin"/>
        </w:r>
        <w:r w:rsidR="00533032" w:rsidRPr="00113790">
          <w:rPr>
            <w:b w:val="0"/>
            <w:bCs/>
            <w:webHidden/>
          </w:rPr>
          <w:instrText xml:space="preserve"> PAGEREF _Toc128396406 \h </w:instrText>
        </w:r>
        <w:r w:rsidR="00533032" w:rsidRPr="00113790">
          <w:rPr>
            <w:b w:val="0"/>
            <w:bCs/>
            <w:webHidden/>
          </w:rPr>
        </w:r>
        <w:r w:rsidR="00533032" w:rsidRPr="00113790">
          <w:rPr>
            <w:b w:val="0"/>
            <w:bCs/>
            <w:webHidden/>
          </w:rPr>
          <w:fldChar w:fldCharType="separate"/>
        </w:r>
        <w:r w:rsidR="004A3790">
          <w:rPr>
            <w:b w:val="0"/>
            <w:bCs/>
            <w:webHidden/>
          </w:rPr>
          <w:t>4</w:t>
        </w:r>
        <w:r w:rsidR="00533032" w:rsidRPr="00113790">
          <w:rPr>
            <w:b w:val="0"/>
            <w:bCs/>
            <w:webHidden/>
          </w:rPr>
          <w:fldChar w:fldCharType="end"/>
        </w:r>
      </w:hyperlink>
    </w:p>
    <w:p w14:paraId="2FA8EACC" w14:textId="0FF63428" w:rsidR="00533032" w:rsidRPr="00113790" w:rsidRDefault="004140F8">
      <w:pPr>
        <w:pStyle w:val="Indholdsfortegnelse1"/>
        <w:tabs>
          <w:tab w:val="left" w:pos="440"/>
        </w:tabs>
        <w:spacing w:after="48"/>
        <w:rPr>
          <w:rFonts w:asciiTheme="minorHAnsi" w:eastAsiaTheme="minorEastAsia" w:hAnsiTheme="minorHAnsi" w:cstheme="minorBidi"/>
          <w:b w:val="0"/>
          <w:bCs/>
          <w:sz w:val="22"/>
          <w:szCs w:val="22"/>
          <w:lang w:eastAsia="da-DK"/>
        </w:rPr>
      </w:pPr>
      <w:hyperlink w:anchor="_Toc128396407" w:history="1">
        <w:r w:rsidR="00533032" w:rsidRPr="00113790">
          <w:rPr>
            <w:rStyle w:val="Hyperlink"/>
            <w:b w:val="0"/>
            <w:bCs/>
          </w:rPr>
          <w:t>2</w:t>
        </w:r>
        <w:r w:rsidR="00533032" w:rsidRPr="00113790">
          <w:rPr>
            <w:rFonts w:asciiTheme="minorHAnsi" w:eastAsiaTheme="minorEastAsia" w:hAnsiTheme="minorHAnsi" w:cstheme="minorBidi"/>
            <w:b w:val="0"/>
            <w:bCs/>
            <w:sz w:val="22"/>
            <w:szCs w:val="22"/>
            <w:lang w:eastAsia="da-DK"/>
          </w:rPr>
          <w:tab/>
        </w:r>
        <w:r w:rsidR="00533032" w:rsidRPr="00113790">
          <w:rPr>
            <w:rStyle w:val="Hyperlink"/>
            <w:b w:val="0"/>
            <w:bCs/>
          </w:rPr>
          <w:t>Kontraktgrundlag</w:t>
        </w:r>
        <w:r w:rsidR="00533032" w:rsidRPr="00113790">
          <w:rPr>
            <w:b w:val="0"/>
            <w:bCs/>
            <w:webHidden/>
          </w:rPr>
          <w:tab/>
        </w:r>
        <w:r w:rsidR="00533032" w:rsidRPr="00113790">
          <w:rPr>
            <w:b w:val="0"/>
            <w:bCs/>
            <w:webHidden/>
          </w:rPr>
          <w:fldChar w:fldCharType="begin"/>
        </w:r>
        <w:r w:rsidR="00533032" w:rsidRPr="00113790">
          <w:rPr>
            <w:b w:val="0"/>
            <w:bCs/>
            <w:webHidden/>
          </w:rPr>
          <w:instrText xml:space="preserve"> PAGEREF _Toc128396407 \h </w:instrText>
        </w:r>
        <w:r w:rsidR="00533032" w:rsidRPr="00113790">
          <w:rPr>
            <w:b w:val="0"/>
            <w:bCs/>
            <w:webHidden/>
          </w:rPr>
        </w:r>
        <w:r w:rsidR="00533032" w:rsidRPr="00113790">
          <w:rPr>
            <w:b w:val="0"/>
            <w:bCs/>
            <w:webHidden/>
          </w:rPr>
          <w:fldChar w:fldCharType="separate"/>
        </w:r>
        <w:r w:rsidR="004A3790">
          <w:rPr>
            <w:b w:val="0"/>
            <w:bCs/>
            <w:webHidden/>
          </w:rPr>
          <w:t>4</w:t>
        </w:r>
        <w:r w:rsidR="00533032" w:rsidRPr="00113790">
          <w:rPr>
            <w:b w:val="0"/>
            <w:bCs/>
            <w:webHidden/>
          </w:rPr>
          <w:fldChar w:fldCharType="end"/>
        </w:r>
      </w:hyperlink>
    </w:p>
    <w:p w14:paraId="7E44573E" w14:textId="4E670E60" w:rsidR="00533032" w:rsidRPr="00113790" w:rsidRDefault="004140F8">
      <w:pPr>
        <w:pStyle w:val="Indholdsfortegnelse1"/>
        <w:tabs>
          <w:tab w:val="left" w:pos="440"/>
        </w:tabs>
        <w:spacing w:after="48"/>
        <w:rPr>
          <w:rFonts w:asciiTheme="minorHAnsi" w:eastAsiaTheme="minorEastAsia" w:hAnsiTheme="minorHAnsi" w:cstheme="minorBidi"/>
          <w:b w:val="0"/>
          <w:bCs/>
          <w:sz w:val="22"/>
          <w:szCs w:val="22"/>
          <w:lang w:eastAsia="da-DK"/>
        </w:rPr>
      </w:pPr>
      <w:hyperlink w:anchor="_Toc128396408" w:history="1">
        <w:r w:rsidR="00533032" w:rsidRPr="00113790">
          <w:rPr>
            <w:rStyle w:val="Hyperlink"/>
            <w:b w:val="0"/>
            <w:bCs/>
          </w:rPr>
          <w:t>3</w:t>
        </w:r>
        <w:r w:rsidR="00533032" w:rsidRPr="00113790">
          <w:rPr>
            <w:rFonts w:asciiTheme="minorHAnsi" w:eastAsiaTheme="minorEastAsia" w:hAnsiTheme="minorHAnsi" w:cstheme="minorBidi"/>
            <w:b w:val="0"/>
            <w:bCs/>
            <w:sz w:val="22"/>
            <w:szCs w:val="22"/>
            <w:lang w:eastAsia="da-DK"/>
          </w:rPr>
          <w:tab/>
        </w:r>
        <w:r w:rsidR="00533032" w:rsidRPr="00113790">
          <w:rPr>
            <w:rStyle w:val="Hyperlink"/>
            <w:b w:val="0"/>
            <w:bCs/>
          </w:rPr>
          <w:t>Kontraktperiode og -ophør</w:t>
        </w:r>
        <w:r w:rsidR="00533032" w:rsidRPr="00113790">
          <w:rPr>
            <w:b w:val="0"/>
            <w:bCs/>
            <w:webHidden/>
          </w:rPr>
          <w:tab/>
        </w:r>
        <w:r w:rsidR="00533032" w:rsidRPr="00113790">
          <w:rPr>
            <w:b w:val="0"/>
            <w:bCs/>
            <w:webHidden/>
          </w:rPr>
          <w:fldChar w:fldCharType="begin"/>
        </w:r>
        <w:r w:rsidR="00533032" w:rsidRPr="00113790">
          <w:rPr>
            <w:b w:val="0"/>
            <w:bCs/>
            <w:webHidden/>
          </w:rPr>
          <w:instrText xml:space="preserve"> PAGEREF _Toc128396408 \h </w:instrText>
        </w:r>
        <w:r w:rsidR="00533032" w:rsidRPr="00113790">
          <w:rPr>
            <w:b w:val="0"/>
            <w:bCs/>
            <w:webHidden/>
          </w:rPr>
        </w:r>
        <w:r w:rsidR="00533032" w:rsidRPr="00113790">
          <w:rPr>
            <w:b w:val="0"/>
            <w:bCs/>
            <w:webHidden/>
          </w:rPr>
          <w:fldChar w:fldCharType="separate"/>
        </w:r>
        <w:r w:rsidR="004A3790">
          <w:rPr>
            <w:b w:val="0"/>
            <w:bCs/>
            <w:webHidden/>
          </w:rPr>
          <w:t>5</w:t>
        </w:r>
        <w:r w:rsidR="00533032" w:rsidRPr="00113790">
          <w:rPr>
            <w:b w:val="0"/>
            <w:bCs/>
            <w:webHidden/>
          </w:rPr>
          <w:fldChar w:fldCharType="end"/>
        </w:r>
      </w:hyperlink>
    </w:p>
    <w:p w14:paraId="1ED3DC23" w14:textId="14C20D54" w:rsidR="00533032" w:rsidRPr="00113790" w:rsidRDefault="004140F8">
      <w:pPr>
        <w:pStyle w:val="Indholdsfortegnelse1"/>
        <w:tabs>
          <w:tab w:val="left" w:pos="440"/>
        </w:tabs>
        <w:spacing w:after="48"/>
        <w:rPr>
          <w:rFonts w:asciiTheme="minorHAnsi" w:eastAsiaTheme="minorEastAsia" w:hAnsiTheme="minorHAnsi" w:cstheme="minorBidi"/>
          <w:b w:val="0"/>
          <w:bCs/>
          <w:sz w:val="22"/>
          <w:szCs w:val="22"/>
          <w:lang w:eastAsia="da-DK"/>
        </w:rPr>
      </w:pPr>
      <w:hyperlink w:anchor="_Toc128396409" w:history="1">
        <w:r w:rsidR="00533032" w:rsidRPr="00113790">
          <w:rPr>
            <w:rStyle w:val="Hyperlink"/>
            <w:b w:val="0"/>
            <w:bCs/>
          </w:rPr>
          <w:t>4</w:t>
        </w:r>
        <w:r w:rsidR="00533032" w:rsidRPr="00113790">
          <w:rPr>
            <w:rFonts w:asciiTheme="minorHAnsi" w:eastAsiaTheme="minorEastAsia" w:hAnsiTheme="minorHAnsi" w:cstheme="minorBidi"/>
            <w:b w:val="0"/>
            <w:bCs/>
            <w:sz w:val="22"/>
            <w:szCs w:val="22"/>
            <w:lang w:eastAsia="da-DK"/>
          </w:rPr>
          <w:tab/>
        </w:r>
        <w:r w:rsidR="00533032" w:rsidRPr="00113790">
          <w:rPr>
            <w:rStyle w:val="Hyperlink"/>
            <w:b w:val="0"/>
            <w:bCs/>
          </w:rPr>
          <w:t>Kontraktens omfang</w:t>
        </w:r>
        <w:r w:rsidR="00533032" w:rsidRPr="00113790">
          <w:rPr>
            <w:b w:val="0"/>
            <w:bCs/>
            <w:webHidden/>
          </w:rPr>
          <w:tab/>
        </w:r>
        <w:r w:rsidR="00533032" w:rsidRPr="00113790">
          <w:rPr>
            <w:b w:val="0"/>
            <w:bCs/>
            <w:webHidden/>
          </w:rPr>
          <w:fldChar w:fldCharType="begin"/>
        </w:r>
        <w:r w:rsidR="00533032" w:rsidRPr="00113790">
          <w:rPr>
            <w:b w:val="0"/>
            <w:bCs/>
            <w:webHidden/>
          </w:rPr>
          <w:instrText xml:space="preserve"> PAGEREF _Toc128396409 \h </w:instrText>
        </w:r>
        <w:r w:rsidR="00533032" w:rsidRPr="00113790">
          <w:rPr>
            <w:b w:val="0"/>
            <w:bCs/>
            <w:webHidden/>
          </w:rPr>
        </w:r>
        <w:r w:rsidR="00533032" w:rsidRPr="00113790">
          <w:rPr>
            <w:b w:val="0"/>
            <w:bCs/>
            <w:webHidden/>
          </w:rPr>
          <w:fldChar w:fldCharType="separate"/>
        </w:r>
        <w:r w:rsidR="004A3790">
          <w:rPr>
            <w:b w:val="0"/>
            <w:bCs/>
            <w:webHidden/>
          </w:rPr>
          <w:t>5</w:t>
        </w:r>
        <w:r w:rsidR="00533032" w:rsidRPr="00113790">
          <w:rPr>
            <w:b w:val="0"/>
            <w:bCs/>
            <w:webHidden/>
          </w:rPr>
          <w:fldChar w:fldCharType="end"/>
        </w:r>
      </w:hyperlink>
    </w:p>
    <w:p w14:paraId="40B0F2DF" w14:textId="78D14910" w:rsidR="00533032" w:rsidRPr="00113790" w:rsidRDefault="004140F8">
      <w:pPr>
        <w:pStyle w:val="Indholdsfortegnelse1"/>
        <w:tabs>
          <w:tab w:val="left" w:pos="440"/>
        </w:tabs>
        <w:spacing w:after="48"/>
        <w:rPr>
          <w:rFonts w:asciiTheme="minorHAnsi" w:eastAsiaTheme="minorEastAsia" w:hAnsiTheme="minorHAnsi" w:cstheme="minorBidi"/>
          <w:b w:val="0"/>
          <w:bCs/>
          <w:sz w:val="22"/>
          <w:szCs w:val="22"/>
          <w:lang w:eastAsia="da-DK"/>
        </w:rPr>
      </w:pPr>
      <w:hyperlink w:anchor="_Toc128396410" w:history="1">
        <w:r w:rsidR="00533032" w:rsidRPr="00113790">
          <w:rPr>
            <w:rStyle w:val="Hyperlink"/>
            <w:b w:val="0"/>
            <w:bCs/>
          </w:rPr>
          <w:t>5</w:t>
        </w:r>
        <w:r w:rsidR="00533032" w:rsidRPr="00113790">
          <w:rPr>
            <w:rFonts w:asciiTheme="minorHAnsi" w:eastAsiaTheme="minorEastAsia" w:hAnsiTheme="minorHAnsi" w:cstheme="minorBidi"/>
            <w:b w:val="0"/>
            <w:bCs/>
            <w:sz w:val="22"/>
            <w:szCs w:val="22"/>
            <w:lang w:eastAsia="da-DK"/>
          </w:rPr>
          <w:tab/>
        </w:r>
        <w:r w:rsidR="00533032" w:rsidRPr="00113790">
          <w:rPr>
            <w:rStyle w:val="Hyperlink"/>
            <w:b w:val="0"/>
            <w:bCs/>
          </w:rPr>
          <w:t>Tro og Love-erklæring og serviceattest</w:t>
        </w:r>
        <w:r w:rsidR="00533032" w:rsidRPr="00113790">
          <w:rPr>
            <w:b w:val="0"/>
            <w:bCs/>
            <w:webHidden/>
          </w:rPr>
          <w:tab/>
        </w:r>
        <w:r w:rsidR="00533032" w:rsidRPr="00113790">
          <w:rPr>
            <w:b w:val="0"/>
            <w:bCs/>
            <w:webHidden/>
          </w:rPr>
          <w:fldChar w:fldCharType="begin"/>
        </w:r>
        <w:r w:rsidR="00533032" w:rsidRPr="00113790">
          <w:rPr>
            <w:b w:val="0"/>
            <w:bCs/>
            <w:webHidden/>
          </w:rPr>
          <w:instrText xml:space="preserve"> PAGEREF _Toc128396410 \h </w:instrText>
        </w:r>
        <w:r w:rsidR="00533032" w:rsidRPr="00113790">
          <w:rPr>
            <w:b w:val="0"/>
            <w:bCs/>
            <w:webHidden/>
          </w:rPr>
        </w:r>
        <w:r w:rsidR="00533032" w:rsidRPr="00113790">
          <w:rPr>
            <w:b w:val="0"/>
            <w:bCs/>
            <w:webHidden/>
          </w:rPr>
          <w:fldChar w:fldCharType="separate"/>
        </w:r>
        <w:r w:rsidR="004A3790">
          <w:rPr>
            <w:b w:val="0"/>
            <w:bCs/>
            <w:webHidden/>
          </w:rPr>
          <w:t>5</w:t>
        </w:r>
        <w:r w:rsidR="00533032" w:rsidRPr="00113790">
          <w:rPr>
            <w:b w:val="0"/>
            <w:bCs/>
            <w:webHidden/>
          </w:rPr>
          <w:fldChar w:fldCharType="end"/>
        </w:r>
      </w:hyperlink>
    </w:p>
    <w:p w14:paraId="5F622BC7" w14:textId="0B01783E" w:rsidR="00533032" w:rsidRPr="00113790" w:rsidRDefault="004140F8">
      <w:pPr>
        <w:pStyle w:val="Indholdsfortegnelse1"/>
        <w:tabs>
          <w:tab w:val="left" w:pos="440"/>
        </w:tabs>
        <w:spacing w:after="48"/>
        <w:rPr>
          <w:rFonts w:asciiTheme="minorHAnsi" w:eastAsiaTheme="minorEastAsia" w:hAnsiTheme="minorHAnsi" w:cstheme="minorBidi"/>
          <w:b w:val="0"/>
          <w:bCs/>
          <w:sz w:val="22"/>
          <w:szCs w:val="22"/>
          <w:lang w:eastAsia="da-DK"/>
        </w:rPr>
      </w:pPr>
      <w:hyperlink w:anchor="_Toc128396411" w:history="1">
        <w:r w:rsidR="00533032" w:rsidRPr="00113790">
          <w:rPr>
            <w:rStyle w:val="Hyperlink"/>
            <w:b w:val="0"/>
            <w:bCs/>
          </w:rPr>
          <w:t>6</w:t>
        </w:r>
        <w:r w:rsidR="00533032" w:rsidRPr="00113790">
          <w:rPr>
            <w:rFonts w:asciiTheme="minorHAnsi" w:eastAsiaTheme="minorEastAsia" w:hAnsiTheme="minorHAnsi" w:cstheme="minorBidi"/>
            <w:b w:val="0"/>
            <w:bCs/>
            <w:sz w:val="22"/>
            <w:szCs w:val="22"/>
            <w:lang w:eastAsia="da-DK"/>
          </w:rPr>
          <w:tab/>
        </w:r>
        <w:r w:rsidR="00533032" w:rsidRPr="00113790">
          <w:rPr>
            <w:rStyle w:val="Hyperlink"/>
            <w:b w:val="0"/>
            <w:bCs/>
          </w:rPr>
          <w:t>Samarbejde</w:t>
        </w:r>
        <w:r w:rsidR="00533032" w:rsidRPr="00113790">
          <w:rPr>
            <w:b w:val="0"/>
            <w:bCs/>
            <w:webHidden/>
          </w:rPr>
          <w:tab/>
        </w:r>
        <w:r w:rsidR="00533032" w:rsidRPr="00113790">
          <w:rPr>
            <w:b w:val="0"/>
            <w:bCs/>
            <w:webHidden/>
          </w:rPr>
          <w:fldChar w:fldCharType="begin"/>
        </w:r>
        <w:r w:rsidR="00533032" w:rsidRPr="00113790">
          <w:rPr>
            <w:b w:val="0"/>
            <w:bCs/>
            <w:webHidden/>
          </w:rPr>
          <w:instrText xml:space="preserve"> PAGEREF _Toc128396411 \h </w:instrText>
        </w:r>
        <w:r w:rsidR="00533032" w:rsidRPr="00113790">
          <w:rPr>
            <w:b w:val="0"/>
            <w:bCs/>
            <w:webHidden/>
          </w:rPr>
        </w:r>
        <w:r w:rsidR="00533032" w:rsidRPr="00113790">
          <w:rPr>
            <w:b w:val="0"/>
            <w:bCs/>
            <w:webHidden/>
          </w:rPr>
          <w:fldChar w:fldCharType="separate"/>
        </w:r>
        <w:r w:rsidR="004A3790">
          <w:rPr>
            <w:b w:val="0"/>
            <w:bCs/>
            <w:webHidden/>
          </w:rPr>
          <w:t>6</w:t>
        </w:r>
        <w:r w:rsidR="00533032" w:rsidRPr="00113790">
          <w:rPr>
            <w:b w:val="0"/>
            <w:bCs/>
            <w:webHidden/>
          </w:rPr>
          <w:fldChar w:fldCharType="end"/>
        </w:r>
      </w:hyperlink>
    </w:p>
    <w:p w14:paraId="5436582B" w14:textId="79DBD462" w:rsidR="00533032" w:rsidRPr="00113790" w:rsidRDefault="004140F8">
      <w:pPr>
        <w:pStyle w:val="Indholdsfortegnelse1"/>
        <w:tabs>
          <w:tab w:val="left" w:pos="440"/>
        </w:tabs>
        <w:spacing w:after="48"/>
        <w:rPr>
          <w:rFonts w:asciiTheme="minorHAnsi" w:eastAsiaTheme="minorEastAsia" w:hAnsiTheme="minorHAnsi" w:cstheme="minorBidi"/>
          <w:b w:val="0"/>
          <w:bCs/>
          <w:sz w:val="22"/>
          <w:szCs w:val="22"/>
          <w:lang w:eastAsia="da-DK"/>
        </w:rPr>
      </w:pPr>
      <w:hyperlink w:anchor="_Toc128396412" w:history="1">
        <w:r w:rsidR="00533032" w:rsidRPr="00113790">
          <w:rPr>
            <w:rStyle w:val="Hyperlink"/>
            <w:b w:val="0"/>
            <w:bCs/>
          </w:rPr>
          <w:t>7</w:t>
        </w:r>
        <w:r w:rsidR="00533032" w:rsidRPr="00113790">
          <w:rPr>
            <w:rFonts w:asciiTheme="minorHAnsi" w:eastAsiaTheme="minorEastAsia" w:hAnsiTheme="minorHAnsi" w:cstheme="minorBidi"/>
            <w:b w:val="0"/>
            <w:bCs/>
            <w:sz w:val="22"/>
            <w:szCs w:val="22"/>
            <w:lang w:eastAsia="da-DK"/>
          </w:rPr>
          <w:tab/>
        </w:r>
        <w:r w:rsidR="00533032" w:rsidRPr="00113790">
          <w:rPr>
            <w:rStyle w:val="Hyperlink"/>
            <w:b w:val="0"/>
            <w:bCs/>
          </w:rPr>
          <w:t>Kvalitet</w:t>
        </w:r>
        <w:r w:rsidR="00533032" w:rsidRPr="00113790">
          <w:rPr>
            <w:b w:val="0"/>
            <w:bCs/>
            <w:webHidden/>
          </w:rPr>
          <w:tab/>
        </w:r>
        <w:r w:rsidR="00533032" w:rsidRPr="00113790">
          <w:rPr>
            <w:b w:val="0"/>
            <w:bCs/>
            <w:webHidden/>
          </w:rPr>
          <w:fldChar w:fldCharType="begin"/>
        </w:r>
        <w:r w:rsidR="00533032" w:rsidRPr="00113790">
          <w:rPr>
            <w:b w:val="0"/>
            <w:bCs/>
            <w:webHidden/>
          </w:rPr>
          <w:instrText xml:space="preserve"> PAGEREF _Toc128396412 \h </w:instrText>
        </w:r>
        <w:r w:rsidR="00533032" w:rsidRPr="00113790">
          <w:rPr>
            <w:b w:val="0"/>
            <w:bCs/>
            <w:webHidden/>
          </w:rPr>
        </w:r>
        <w:r w:rsidR="00533032" w:rsidRPr="00113790">
          <w:rPr>
            <w:b w:val="0"/>
            <w:bCs/>
            <w:webHidden/>
          </w:rPr>
          <w:fldChar w:fldCharType="separate"/>
        </w:r>
        <w:r w:rsidR="004A3790">
          <w:rPr>
            <w:b w:val="0"/>
            <w:bCs/>
            <w:webHidden/>
          </w:rPr>
          <w:t>7</w:t>
        </w:r>
        <w:r w:rsidR="00533032" w:rsidRPr="00113790">
          <w:rPr>
            <w:b w:val="0"/>
            <w:bCs/>
            <w:webHidden/>
          </w:rPr>
          <w:fldChar w:fldCharType="end"/>
        </w:r>
      </w:hyperlink>
    </w:p>
    <w:p w14:paraId="43E15285" w14:textId="316C4463" w:rsidR="00533032" w:rsidRPr="00113790" w:rsidRDefault="004140F8">
      <w:pPr>
        <w:pStyle w:val="Indholdsfortegnelse1"/>
        <w:tabs>
          <w:tab w:val="left" w:pos="440"/>
        </w:tabs>
        <w:spacing w:after="48"/>
        <w:rPr>
          <w:rFonts w:asciiTheme="minorHAnsi" w:eastAsiaTheme="minorEastAsia" w:hAnsiTheme="minorHAnsi" w:cstheme="minorBidi"/>
          <w:b w:val="0"/>
          <w:bCs/>
          <w:sz w:val="22"/>
          <w:szCs w:val="22"/>
          <w:lang w:eastAsia="da-DK"/>
        </w:rPr>
      </w:pPr>
      <w:hyperlink w:anchor="_Toc128396413" w:history="1">
        <w:r w:rsidR="00533032" w:rsidRPr="00113790">
          <w:rPr>
            <w:rStyle w:val="Hyperlink"/>
            <w:b w:val="0"/>
            <w:bCs/>
          </w:rPr>
          <w:t>8</w:t>
        </w:r>
        <w:r w:rsidR="00533032" w:rsidRPr="00113790">
          <w:rPr>
            <w:rFonts w:asciiTheme="minorHAnsi" w:eastAsiaTheme="minorEastAsia" w:hAnsiTheme="minorHAnsi" w:cstheme="minorBidi"/>
            <w:b w:val="0"/>
            <w:bCs/>
            <w:sz w:val="22"/>
            <w:szCs w:val="22"/>
            <w:lang w:eastAsia="da-DK"/>
          </w:rPr>
          <w:tab/>
        </w:r>
        <w:r w:rsidR="00533032" w:rsidRPr="00113790">
          <w:rPr>
            <w:rStyle w:val="Hyperlink"/>
            <w:b w:val="0"/>
            <w:bCs/>
          </w:rPr>
          <w:t>Priser og prisregulering</w:t>
        </w:r>
        <w:r w:rsidR="00533032" w:rsidRPr="00113790">
          <w:rPr>
            <w:b w:val="0"/>
            <w:bCs/>
            <w:webHidden/>
          </w:rPr>
          <w:tab/>
        </w:r>
        <w:r w:rsidR="00533032" w:rsidRPr="00113790">
          <w:rPr>
            <w:b w:val="0"/>
            <w:bCs/>
            <w:webHidden/>
          </w:rPr>
          <w:fldChar w:fldCharType="begin"/>
        </w:r>
        <w:r w:rsidR="00533032" w:rsidRPr="00113790">
          <w:rPr>
            <w:b w:val="0"/>
            <w:bCs/>
            <w:webHidden/>
          </w:rPr>
          <w:instrText xml:space="preserve"> PAGEREF _Toc128396413 \h </w:instrText>
        </w:r>
        <w:r w:rsidR="00533032" w:rsidRPr="00113790">
          <w:rPr>
            <w:b w:val="0"/>
            <w:bCs/>
            <w:webHidden/>
          </w:rPr>
        </w:r>
        <w:r w:rsidR="00533032" w:rsidRPr="00113790">
          <w:rPr>
            <w:b w:val="0"/>
            <w:bCs/>
            <w:webHidden/>
          </w:rPr>
          <w:fldChar w:fldCharType="separate"/>
        </w:r>
        <w:r w:rsidR="004A3790">
          <w:rPr>
            <w:b w:val="0"/>
            <w:bCs/>
            <w:webHidden/>
          </w:rPr>
          <w:t>8</w:t>
        </w:r>
        <w:r w:rsidR="00533032" w:rsidRPr="00113790">
          <w:rPr>
            <w:b w:val="0"/>
            <w:bCs/>
            <w:webHidden/>
          </w:rPr>
          <w:fldChar w:fldCharType="end"/>
        </w:r>
      </w:hyperlink>
    </w:p>
    <w:p w14:paraId="36279D8C" w14:textId="042E03C5" w:rsidR="00533032" w:rsidRPr="00113790" w:rsidRDefault="004140F8">
      <w:pPr>
        <w:pStyle w:val="Indholdsfortegnelse1"/>
        <w:tabs>
          <w:tab w:val="left" w:pos="440"/>
        </w:tabs>
        <w:spacing w:after="48"/>
        <w:rPr>
          <w:rFonts w:asciiTheme="minorHAnsi" w:eastAsiaTheme="minorEastAsia" w:hAnsiTheme="minorHAnsi" w:cstheme="minorBidi"/>
          <w:b w:val="0"/>
          <w:bCs/>
          <w:sz w:val="22"/>
          <w:szCs w:val="22"/>
          <w:lang w:eastAsia="da-DK"/>
        </w:rPr>
      </w:pPr>
      <w:hyperlink w:anchor="_Toc128396414" w:history="1">
        <w:r w:rsidR="00533032" w:rsidRPr="00113790">
          <w:rPr>
            <w:rStyle w:val="Hyperlink"/>
            <w:b w:val="0"/>
            <w:bCs/>
          </w:rPr>
          <w:t>9</w:t>
        </w:r>
        <w:r w:rsidR="00533032" w:rsidRPr="00113790">
          <w:rPr>
            <w:rFonts w:asciiTheme="minorHAnsi" w:eastAsiaTheme="minorEastAsia" w:hAnsiTheme="minorHAnsi" w:cstheme="minorBidi"/>
            <w:b w:val="0"/>
            <w:bCs/>
            <w:sz w:val="22"/>
            <w:szCs w:val="22"/>
            <w:lang w:eastAsia="da-DK"/>
          </w:rPr>
          <w:tab/>
        </w:r>
        <w:r w:rsidR="00533032" w:rsidRPr="00113790">
          <w:rPr>
            <w:rStyle w:val="Hyperlink"/>
            <w:b w:val="0"/>
            <w:bCs/>
          </w:rPr>
          <w:t>Bestilling og levering</w:t>
        </w:r>
        <w:r w:rsidR="00533032" w:rsidRPr="00113790">
          <w:rPr>
            <w:b w:val="0"/>
            <w:bCs/>
            <w:webHidden/>
          </w:rPr>
          <w:tab/>
        </w:r>
        <w:r w:rsidR="00533032" w:rsidRPr="00113790">
          <w:rPr>
            <w:b w:val="0"/>
            <w:bCs/>
            <w:webHidden/>
          </w:rPr>
          <w:fldChar w:fldCharType="begin"/>
        </w:r>
        <w:r w:rsidR="00533032" w:rsidRPr="00113790">
          <w:rPr>
            <w:b w:val="0"/>
            <w:bCs/>
            <w:webHidden/>
          </w:rPr>
          <w:instrText xml:space="preserve"> PAGEREF _Toc128396414 \h </w:instrText>
        </w:r>
        <w:r w:rsidR="00533032" w:rsidRPr="00113790">
          <w:rPr>
            <w:b w:val="0"/>
            <w:bCs/>
            <w:webHidden/>
          </w:rPr>
        </w:r>
        <w:r w:rsidR="00533032" w:rsidRPr="00113790">
          <w:rPr>
            <w:b w:val="0"/>
            <w:bCs/>
            <w:webHidden/>
          </w:rPr>
          <w:fldChar w:fldCharType="separate"/>
        </w:r>
        <w:r w:rsidR="004A3790">
          <w:rPr>
            <w:b w:val="0"/>
            <w:bCs/>
            <w:webHidden/>
          </w:rPr>
          <w:t>8</w:t>
        </w:r>
        <w:r w:rsidR="00533032" w:rsidRPr="00113790">
          <w:rPr>
            <w:b w:val="0"/>
            <w:bCs/>
            <w:webHidden/>
          </w:rPr>
          <w:fldChar w:fldCharType="end"/>
        </w:r>
      </w:hyperlink>
    </w:p>
    <w:p w14:paraId="28D3C68C" w14:textId="3A708066" w:rsidR="00533032" w:rsidRPr="00113790" w:rsidRDefault="004140F8">
      <w:pPr>
        <w:pStyle w:val="Indholdsfortegnelse1"/>
        <w:tabs>
          <w:tab w:val="left" w:pos="660"/>
        </w:tabs>
        <w:spacing w:after="48"/>
        <w:rPr>
          <w:rFonts w:asciiTheme="minorHAnsi" w:eastAsiaTheme="minorEastAsia" w:hAnsiTheme="minorHAnsi" w:cstheme="minorBidi"/>
          <w:b w:val="0"/>
          <w:bCs/>
          <w:sz w:val="22"/>
          <w:szCs w:val="22"/>
          <w:lang w:eastAsia="da-DK"/>
        </w:rPr>
      </w:pPr>
      <w:hyperlink w:anchor="_Toc128396415" w:history="1">
        <w:r w:rsidR="00533032" w:rsidRPr="00113790">
          <w:rPr>
            <w:rStyle w:val="Hyperlink"/>
            <w:b w:val="0"/>
            <w:bCs/>
          </w:rPr>
          <w:t>10</w:t>
        </w:r>
        <w:r w:rsidR="00533032" w:rsidRPr="00113790">
          <w:rPr>
            <w:rFonts w:asciiTheme="minorHAnsi" w:eastAsiaTheme="minorEastAsia" w:hAnsiTheme="minorHAnsi" w:cstheme="minorBidi"/>
            <w:b w:val="0"/>
            <w:bCs/>
            <w:sz w:val="22"/>
            <w:szCs w:val="22"/>
            <w:lang w:eastAsia="da-DK"/>
          </w:rPr>
          <w:tab/>
        </w:r>
        <w:r w:rsidR="00533032" w:rsidRPr="00113790">
          <w:rPr>
            <w:rStyle w:val="Hyperlink"/>
            <w:b w:val="0"/>
            <w:bCs/>
          </w:rPr>
          <w:t>Fakturering</w:t>
        </w:r>
        <w:r w:rsidR="00533032" w:rsidRPr="00113790">
          <w:rPr>
            <w:b w:val="0"/>
            <w:bCs/>
            <w:webHidden/>
          </w:rPr>
          <w:tab/>
        </w:r>
        <w:r w:rsidR="00533032" w:rsidRPr="00113790">
          <w:rPr>
            <w:b w:val="0"/>
            <w:bCs/>
            <w:webHidden/>
          </w:rPr>
          <w:fldChar w:fldCharType="begin"/>
        </w:r>
        <w:r w:rsidR="00533032" w:rsidRPr="00113790">
          <w:rPr>
            <w:b w:val="0"/>
            <w:bCs/>
            <w:webHidden/>
          </w:rPr>
          <w:instrText xml:space="preserve"> PAGEREF _Toc128396415 \h </w:instrText>
        </w:r>
        <w:r w:rsidR="00533032" w:rsidRPr="00113790">
          <w:rPr>
            <w:b w:val="0"/>
            <w:bCs/>
            <w:webHidden/>
          </w:rPr>
        </w:r>
        <w:r w:rsidR="00533032" w:rsidRPr="00113790">
          <w:rPr>
            <w:b w:val="0"/>
            <w:bCs/>
            <w:webHidden/>
          </w:rPr>
          <w:fldChar w:fldCharType="separate"/>
        </w:r>
        <w:r w:rsidR="004A3790">
          <w:rPr>
            <w:b w:val="0"/>
            <w:bCs/>
            <w:webHidden/>
          </w:rPr>
          <w:t>9</w:t>
        </w:r>
        <w:r w:rsidR="00533032" w:rsidRPr="00113790">
          <w:rPr>
            <w:b w:val="0"/>
            <w:bCs/>
            <w:webHidden/>
          </w:rPr>
          <w:fldChar w:fldCharType="end"/>
        </w:r>
      </w:hyperlink>
    </w:p>
    <w:p w14:paraId="5F74B5A9" w14:textId="10CC8DF0" w:rsidR="00533032" w:rsidRPr="00113790" w:rsidRDefault="004140F8">
      <w:pPr>
        <w:pStyle w:val="Indholdsfortegnelse1"/>
        <w:tabs>
          <w:tab w:val="left" w:pos="660"/>
        </w:tabs>
        <w:spacing w:after="48"/>
        <w:rPr>
          <w:rFonts w:asciiTheme="minorHAnsi" w:eastAsiaTheme="minorEastAsia" w:hAnsiTheme="minorHAnsi" w:cstheme="minorBidi"/>
          <w:b w:val="0"/>
          <w:bCs/>
          <w:sz w:val="22"/>
          <w:szCs w:val="22"/>
          <w:lang w:eastAsia="da-DK"/>
        </w:rPr>
      </w:pPr>
      <w:hyperlink w:anchor="_Toc128396416" w:history="1">
        <w:r w:rsidR="00533032" w:rsidRPr="00113790">
          <w:rPr>
            <w:rStyle w:val="Hyperlink"/>
            <w:b w:val="0"/>
            <w:bCs/>
          </w:rPr>
          <w:t>11</w:t>
        </w:r>
        <w:r w:rsidR="00533032" w:rsidRPr="00113790">
          <w:rPr>
            <w:rFonts w:asciiTheme="minorHAnsi" w:eastAsiaTheme="minorEastAsia" w:hAnsiTheme="minorHAnsi" w:cstheme="minorBidi"/>
            <w:b w:val="0"/>
            <w:bCs/>
            <w:sz w:val="22"/>
            <w:szCs w:val="22"/>
            <w:lang w:eastAsia="da-DK"/>
          </w:rPr>
          <w:tab/>
        </w:r>
        <w:r w:rsidR="00533032" w:rsidRPr="00113790">
          <w:rPr>
            <w:rStyle w:val="Hyperlink"/>
            <w:b w:val="0"/>
            <w:bCs/>
          </w:rPr>
          <w:t>Betalingsbetingelser</w:t>
        </w:r>
        <w:r w:rsidR="00533032" w:rsidRPr="00113790">
          <w:rPr>
            <w:b w:val="0"/>
            <w:bCs/>
            <w:webHidden/>
          </w:rPr>
          <w:tab/>
        </w:r>
        <w:r w:rsidR="00533032" w:rsidRPr="00113790">
          <w:rPr>
            <w:b w:val="0"/>
            <w:bCs/>
            <w:webHidden/>
          </w:rPr>
          <w:fldChar w:fldCharType="begin"/>
        </w:r>
        <w:r w:rsidR="00533032" w:rsidRPr="00113790">
          <w:rPr>
            <w:b w:val="0"/>
            <w:bCs/>
            <w:webHidden/>
          </w:rPr>
          <w:instrText xml:space="preserve"> PAGEREF _Toc128396416 \h </w:instrText>
        </w:r>
        <w:r w:rsidR="00533032" w:rsidRPr="00113790">
          <w:rPr>
            <w:b w:val="0"/>
            <w:bCs/>
            <w:webHidden/>
          </w:rPr>
        </w:r>
        <w:r w:rsidR="00533032" w:rsidRPr="00113790">
          <w:rPr>
            <w:b w:val="0"/>
            <w:bCs/>
            <w:webHidden/>
          </w:rPr>
          <w:fldChar w:fldCharType="separate"/>
        </w:r>
        <w:r w:rsidR="004A3790">
          <w:rPr>
            <w:b w:val="0"/>
            <w:bCs/>
            <w:webHidden/>
          </w:rPr>
          <w:t>9</w:t>
        </w:r>
        <w:r w:rsidR="00533032" w:rsidRPr="00113790">
          <w:rPr>
            <w:b w:val="0"/>
            <w:bCs/>
            <w:webHidden/>
          </w:rPr>
          <w:fldChar w:fldCharType="end"/>
        </w:r>
      </w:hyperlink>
    </w:p>
    <w:p w14:paraId="1B69F534" w14:textId="1DBAF74F" w:rsidR="00533032" w:rsidRPr="00113790" w:rsidRDefault="004140F8">
      <w:pPr>
        <w:pStyle w:val="Indholdsfortegnelse1"/>
        <w:tabs>
          <w:tab w:val="left" w:pos="660"/>
        </w:tabs>
        <w:spacing w:after="48"/>
        <w:rPr>
          <w:rFonts w:asciiTheme="minorHAnsi" w:eastAsiaTheme="minorEastAsia" w:hAnsiTheme="minorHAnsi" w:cstheme="minorBidi"/>
          <w:b w:val="0"/>
          <w:bCs/>
          <w:sz w:val="22"/>
          <w:szCs w:val="22"/>
          <w:lang w:eastAsia="da-DK"/>
        </w:rPr>
      </w:pPr>
      <w:hyperlink w:anchor="_Toc128396417" w:history="1">
        <w:r w:rsidR="00533032" w:rsidRPr="00113790">
          <w:rPr>
            <w:rStyle w:val="Hyperlink"/>
            <w:b w:val="0"/>
            <w:bCs/>
          </w:rPr>
          <w:t>12</w:t>
        </w:r>
        <w:r w:rsidR="00533032" w:rsidRPr="00113790">
          <w:rPr>
            <w:rFonts w:asciiTheme="minorHAnsi" w:eastAsiaTheme="minorEastAsia" w:hAnsiTheme="minorHAnsi" w:cstheme="minorBidi"/>
            <w:b w:val="0"/>
            <w:bCs/>
            <w:sz w:val="22"/>
            <w:szCs w:val="22"/>
            <w:lang w:eastAsia="da-DK"/>
          </w:rPr>
          <w:tab/>
        </w:r>
        <w:r w:rsidR="00533032" w:rsidRPr="00113790">
          <w:rPr>
            <w:rStyle w:val="Hyperlink"/>
            <w:b w:val="0"/>
            <w:bCs/>
          </w:rPr>
          <w:t>Misligholdelse</w:t>
        </w:r>
        <w:r w:rsidR="00533032" w:rsidRPr="00113790">
          <w:rPr>
            <w:b w:val="0"/>
            <w:bCs/>
            <w:webHidden/>
          </w:rPr>
          <w:tab/>
        </w:r>
        <w:r w:rsidR="00533032" w:rsidRPr="00113790">
          <w:rPr>
            <w:b w:val="0"/>
            <w:bCs/>
            <w:webHidden/>
          </w:rPr>
          <w:fldChar w:fldCharType="begin"/>
        </w:r>
        <w:r w:rsidR="00533032" w:rsidRPr="00113790">
          <w:rPr>
            <w:b w:val="0"/>
            <w:bCs/>
            <w:webHidden/>
          </w:rPr>
          <w:instrText xml:space="preserve"> PAGEREF _Toc128396417 \h </w:instrText>
        </w:r>
        <w:r w:rsidR="00533032" w:rsidRPr="00113790">
          <w:rPr>
            <w:b w:val="0"/>
            <w:bCs/>
            <w:webHidden/>
          </w:rPr>
        </w:r>
        <w:r w:rsidR="00533032" w:rsidRPr="00113790">
          <w:rPr>
            <w:b w:val="0"/>
            <w:bCs/>
            <w:webHidden/>
          </w:rPr>
          <w:fldChar w:fldCharType="separate"/>
        </w:r>
        <w:r w:rsidR="004A3790">
          <w:rPr>
            <w:b w:val="0"/>
            <w:bCs/>
            <w:webHidden/>
          </w:rPr>
          <w:t>10</w:t>
        </w:r>
        <w:r w:rsidR="00533032" w:rsidRPr="00113790">
          <w:rPr>
            <w:b w:val="0"/>
            <w:bCs/>
            <w:webHidden/>
          </w:rPr>
          <w:fldChar w:fldCharType="end"/>
        </w:r>
      </w:hyperlink>
    </w:p>
    <w:p w14:paraId="4AF09971" w14:textId="44F06F5C" w:rsidR="00533032" w:rsidRPr="00113790" w:rsidRDefault="004140F8">
      <w:pPr>
        <w:pStyle w:val="Indholdsfortegnelse1"/>
        <w:tabs>
          <w:tab w:val="left" w:pos="660"/>
        </w:tabs>
        <w:spacing w:after="48"/>
        <w:rPr>
          <w:rFonts w:asciiTheme="minorHAnsi" w:eastAsiaTheme="minorEastAsia" w:hAnsiTheme="minorHAnsi" w:cstheme="minorBidi"/>
          <w:b w:val="0"/>
          <w:bCs/>
          <w:sz w:val="22"/>
          <w:szCs w:val="22"/>
          <w:lang w:eastAsia="da-DK"/>
        </w:rPr>
      </w:pPr>
      <w:hyperlink w:anchor="_Toc128396418" w:history="1">
        <w:r w:rsidR="00533032" w:rsidRPr="00113790">
          <w:rPr>
            <w:rStyle w:val="Hyperlink"/>
            <w:b w:val="0"/>
            <w:bCs/>
          </w:rPr>
          <w:t>13</w:t>
        </w:r>
        <w:r w:rsidR="00533032" w:rsidRPr="00113790">
          <w:rPr>
            <w:rFonts w:asciiTheme="minorHAnsi" w:eastAsiaTheme="minorEastAsia" w:hAnsiTheme="minorHAnsi" w:cstheme="minorBidi"/>
            <w:b w:val="0"/>
            <w:bCs/>
            <w:sz w:val="22"/>
            <w:szCs w:val="22"/>
            <w:lang w:eastAsia="da-DK"/>
          </w:rPr>
          <w:tab/>
        </w:r>
        <w:r w:rsidR="00533032" w:rsidRPr="00113790">
          <w:rPr>
            <w:rStyle w:val="Hyperlink"/>
            <w:b w:val="0"/>
            <w:bCs/>
          </w:rPr>
          <w:t>Force majeure</w:t>
        </w:r>
        <w:r w:rsidR="00533032" w:rsidRPr="00113790">
          <w:rPr>
            <w:b w:val="0"/>
            <w:bCs/>
            <w:webHidden/>
          </w:rPr>
          <w:tab/>
        </w:r>
        <w:r w:rsidR="00533032" w:rsidRPr="00113790">
          <w:rPr>
            <w:b w:val="0"/>
            <w:bCs/>
            <w:webHidden/>
          </w:rPr>
          <w:fldChar w:fldCharType="begin"/>
        </w:r>
        <w:r w:rsidR="00533032" w:rsidRPr="00113790">
          <w:rPr>
            <w:b w:val="0"/>
            <w:bCs/>
            <w:webHidden/>
          </w:rPr>
          <w:instrText xml:space="preserve"> PAGEREF _Toc128396418 \h </w:instrText>
        </w:r>
        <w:r w:rsidR="00533032" w:rsidRPr="00113790">
          <w:rPr>
            <w:b w:val="0"/>
            <w:bCs/>
            <w:webHidden/>
          </w:rPr>
        </w:r>
        <w:r w:rsidR="00533032" w:rsidRPr="00113790">
          <w:rPr>
            <w:b w:val="0"/>
            <w:bCs/>
            <w:webHidden/>
          </w:rPr>
          <w:fldChar w:fldCharType="separate"/>
        </w:r>
        <w:r w:rsidR="004A3790">
          <w:rPr>
            <w:b w:val="0"/>
            <w:bCs/>
            <w:webHidden/>
          </w:rPr>
          <w:t>11</w:t>
        </w:r>
        <w:r w:rsidR="00533032" w:rsidRPr="00113790">
          <w:rPr>
            <w:b w:val="0"/>
            <w:bCs/>
            <w:webHidden/>
          </w:rPr>
          <w:fldChar w:fldCharType="end"/>
        </w:r>
      </w:hyperlink>
    </w:p>
    <w:p w14:paraId="0B3B5DD2" w14:textId="5A2F0B57" w:rsidR="00533032" w:rsidRPr="00113790" w:rsidRDefault="004140F8">
      <w:pPr>
        <w:pStyle w:val="Indholdsfortegnelse1"/>
        <w:tabs>
          <w:tab w:val="left" w:pos="660"/>
        </w:tabs>
        <w:spacing w:after="48"/>
        <w:rPr>
          <w:rFonts w:asciiTheme="minorHAnsi" w:eastAsiaTheme="minorEastAsia" w:hAnsiTheme="minorHAnsi" w:cstheme="minorBidi"/>
          <w:b w:val="0"/>
          <w:bCs/>
          <w:sz w:val="22"/>
          <w:szCs w:val="22"/>
          <w:lang w:eastAsia="da-DK"/>
        </w:rPr>
      </w:pPr>
      <w:hyperlink w:anchor="_Toc128396419" w:history="1">
        <w:r w:rsidR="00533032" w:rsidRPr="00113790">
          <w:rPr>
            <w:rStyle w:val="Hyperlink"/>
            <w:rFonts w:eastAsia="Malgun Gothic Semilight"/>
            <w:b w:val="0"/>
            <w:bCs/>
          </w:rPr>
          <w:t>14</w:t>
        </w:r>
        <w:r w:rsidR="00533032" w:rsidRPr="00113790">
          <w:rPr>
            <w:rFonts w:asciiTheme="minorHAnsi" w:eastAsiaTheme="minorEastAsia" w:hAnsiTheme="minorHAnsi" w:cstheme="minorBidi"/>
            <w:b w:val="0"/>
            <w:bCs/>
            <w:sz w:val="22"/>
            <w:szCs w:val="22"/>
            <w:lang w:eastAsia="da-DK"/>
          </w:rPr>
          <w:tab/>
        </w:r>
        <w:r w:rsidR="00533032" w:rsidRPr="00113790">
          <w:rPr>
            <w:rStyle w:val="Hyperlink"/>
            <w:rFonts w:eastAsia="Malgun Gothic Semilight"/>
            <w:b w:val="0"/>
            <w:bCs/>
          </w:rPr>
          <w:t>Persondata</w:t>
        </w:r>
        <w:r w:rsidR="00533032" w:rsidRPr="00113790">
          <w:rPr>
            <w:b w:val="0"/>
            <w:bCs/>
            <w:webHidden/>
          </w:rPr>
          <w:tab/>
        </w:r>
        <w:r w:rsidR="00533032" w:rsidRPr="00113790">
          <w:rPr>
            <w:b w:val="0"/>
            <w:bCs/>
            <w:webHidden/>
          </w:rPr>
          <w:fldChar w:fldCharType="begin"/>
        </w:r>
        <w:r w:rsidR="00533032" w:rsidRPr="00113790">
          <w:rPr>
            <w:b w:val="0"/>
            <w:bCs/>
            <w:webHidden/>
          </w:rPr>
          <w:instrText xml:space="preserve"> PAGEREF _Toc128396419 \h </w:instrText>
        </w:r>
        <w:r w:rsidR="00533032" w:rsidRPr="00113790">
          <w:rPr>
            <w:b w:val="0"/>
            <w:bCs/>
            <w:webHidden/>
          </w:rPr>
        </w:r>
        <w:r w:rsidR="00533032" w:rsidRPr="00113790">
          <w:rPr>
            <w:b w:val="0"/>
            <w:bCs/>
            <w:webHidden/>
          </w:rPr>
          <w:fldChar w:fldCharType="separate"/>
        </w:r>
        <w:r w:rsidR="004A3790">
          <w:rPr>
            <w:b w:val="0"/>
            <w:bCs/>
            <w:webHidden/>
          </w:rPr>
          <w:t>11</w:t>
        </w:r>
        <w:r w:rsidR="00533032" w:rsidRPr="00113790">
          <w:rPr>
            <w:b w:val="0"/>
            <w:bCs/>
            <w:webHidden/>
          </w:rPr>
          <w:fldChar w:fldCharType="end"/>
        </w:r>
      </w:hyperlink>
    </w:p>
    <w:p w14:paraId="7F8AE5A0" w14:textId="0C7967BE" w:rsidR="00533032" w:rsidRPr="00113790" w:rsidRDefault="004140F8">
      <w:pPr>
        <w:pStyle w:val="Indholdsfortegnelse1"/>
        <w:tabs>
          <w:tab w:val="left" w:pos="660"/>
        </w:tabs>
        <w:spacing w:after="48"/>
        <w:rPr>
          <w:rFonts w:asciiTheme="minorHAnsi" w:eastAsiaTheme="minorEastAsia" w:hAnsiTheme="minorHAnsi" w:cstheme="minorBidi"/>
          <w:b w:val="0"/>
          <w:bCs/>
          <w:sz w:val="22"/>
          <w:szCs w:val="22"/>
          <w:lang w:eastAsia="da-DK"/>
        </w:rPr>
      </w:pPr>
      <w:hyperlink w:anchor="_Toc128396420" w:history="1">
        <w:r w:rsidR="00533032" w:rsidRPr="00113790">
          <w:rPr>
            <w:rStyle w:val="Hyperlink"/>
            <w:b w:val="0"/>
            <w:bCs/>
          </w:rPr>
          <w:t>15</w:t>
        </w:r>
        <w:r w:rsidR="00533032" w:rsidRPr="00113790">
          <w:rPr>
            <w:rFonts w:asciiTheme="minorHAnsi" w:eastAsiaTheme="minorEastAsia" w:hAnsiTheme="minorHAnsi" w:cstheme="minorBidi"/>
            <w:b w:val="0"/>
            <w:bCs/>
            <w:sz w:val="22"/>
            <w:szCs w:val="22"/>
            <w:lang w:eastAsia="da-DK"/>
          </w:rPr>
          <w:tab/>
        </w:r>
        <w:r w:rsidR="00533032" w:rsidRPr="00113790">
          <w:rPr>
            <w:rStyle w:val="Hyperlink"/>
            <w:b w:val="0"/>
            <w:bCs/>
          </w:rPr>
          <w:t>Etik og miljø</w:t>
        </w:r>
        <w:r w:rsidR="00533032" w:rsidRPr="00113790">
          <w:rPr>
            <w:b w:val="0"/>
            <w:bCs/>
            <w:webHidden/>
          </w:rPr>
          <w:tab/>
        </w:r>
        <w:r w:rsidR="00533032" w:rsidRPr="00113790">
          <w:rPr>
            <w:b w:val="0"/>
            <w:bCs/>
            <w:webHidden/>
          </w:rPr>
          <w:fldChar w:fldCharType="begin"/>
        </w:r>
        <w:r w:rsidR="00533032" w:rsidRPr="00113790">
          <w:rPr>
            <w:b w:val="0"/>
            <w:bCs/>
            <w:webHidden/>
          </w:rPr>
          <w:instrText xml:space="preserve"> PAGEREF _Toc128396420 \h </w:instrText>
        </w:r>
        <w:r w:rsidR="00533032" w:rsidRPr="00113790">
          <w:rPr>
            <w:b w:val="0"/>
            <w:bCs/>
            <w:webHidden/>
          </w:rPr>
        </w:r>
        <w:r w:rsidR="00533032" w:rsidRPr="00113790">
          <w:rPr>
            <w:b w:val="0"/>
            <w:bCs/>
            <w:webHidden/>
          </w:rPr>
          <w:fldChar w:fldCharType="separate"/>
        </w:r>
        <w:r w:rsidR="004A3790">
          <w:rPr>
            <w:b w:val="0"/>
            <w:bCs/>
            <w:webHidden/>
          </w:rPr>
          <w:t>11</w:t>
        </w:r>
        <w:r w:rsidR="00533032" w:rsidRPr="00113790">
          <w:rPr>
            <w:b w:val="0"/>
            <w:bCs/>
            <w:webHidden/>
          </w:rPr>
          <w:fldChar w:fldCharType="end"/>
        </w:r>
      </w:hyperlink>
    </w:p>
    <w:p w14:paraId="0E982F01" w14:textId="5A981F91" w:rsidR="00533032" w:rsidRPr="00113790" w:rsidRDefault="004140F8">
      <w:pPr>
        <w:pStyle w:val="Indholdsfortegnelse1"/>
        <w:tabs>
          <w:tab w:val="left" w:pos="660"/>
        </w:tabs>
        <w:spacing w:after="48"/>
        <w:rPr>
          <w:rFonts w:asciiTheme="minorHAnsi" w:eastAsiaTheme="minorEastAsia" w:hAnsiTheme="minorHAnsi" w:cstheme="minorBidi"/>
          <w:b w:val="0"/>
          <w:bCs/>
          <w:sz w:val="22"/>
          <w:szCs w:val="22"/>
          <w:lang w:eastAsia="da-DK"/>
        </w:rPr>
      </w:pPr>
      <w:hyperlink w:anchor="_Toc128396421" w:history="1">
        <w:r w:rsidR="00533032" w:rsidRPr="00113790">
          <w:rPr>
            <w:rStyle w:val="Hyperlink"/>
            <w:b w:val="0"/>
            <w:bCs/>
          </w:rPr>
          <w:t>16</w:t>
        </w:r>
        <w:r w:rsidR="00533032" w:rsidRPr="00113790">
          <w:rPr>
            <w:rFonts w:asciiTheme="minorHAnsi" w:eastAsiaTheme="minorEastAsia" w:hAnsiTheme="minorHAnsi" w:cstheme="minorBidi"/>
            <w:b w:val="0"/>
            <w:bCs/>
            <w:sz w:val="22"/>
            <w:szCs w:val="22"/>
            <w:lang w:eastAsia="da-DK"/>
          </w:rPr>
          <w:tab/>
        </w:r>
        <w:r w:rsidR="00533032" w:rsidRPr="00113790">
          <w:rPr>
            <w:rStyle w:val="Hyperlink"/>
            <w:b w:val="0"/>
            <w:bCs/>
          </w:rPr>
          <w:t>Sociale hensyn</w:t>
        </w:r>
        <w:r w:rsidR="00533032" w:rsidRPr="00113790">
          <w:rPr>
            <w:b w:val="0"/>
            <w:bCs/>
            <w:webHidden/>
          </w:rPr>
          <w:tab/>
        </w:r>
        <w:r w:rsidR="00533032" w:rsidRPr="00113790">
          <w:rPr>
            <w:b w:val="0"/>
            <w:bCs/>
            <w:webHidden/>
          </w:rPr>
          <w:fldChar w:fldCharType="begin"/>
        </w:r>
        <w:r w:rsidR="00533032" w:rsidRPr="00113790">
          <w:rPr>
            <w:b w:val="0"/>
            <w:bCs/>
            <w:webHidden/>
          </w:rPr>
          <w:instrText xml:space="preserve"> PAGEREF _Toc128396421 \h </w:instrText>
        </w:r>
        <w:r w:rsidR="00533032" w:rsidRPr="00113790">
          <w:rPr>
            <w:b w:val="0"/>
            <w:bCs/>
            <w:webHidden/>
          </w:rPr>
        </w:r>
        <w:r w:rsidR="00533032" w:rsidRPr="00113790">
          <w:rPr>
            <w:b w:val="0"/>
            <w:bCs/>
            <w:webHidden/>
          </w:rPr>
          <w:fldChar w:fldCharType="separate"/>
        </w:r>
        <w:r w:rsidR="004A3790">
          <w:rPr>
            <w:b w:val="0"/>
            <w:bCs/>
            <w:webHidden/>
          </w:rPr>
          <w:t>12</w:t>
        </w:r>
        <w:r w:rsidR="00533032" w:rsidRPr="00113790">
          <w:rPr>
            <w:b w:val="0"/>
            <w:bCs/>
            <w:webHidden/>
          </w:rPr>
          <w:fldChar w:fldCharType="end"/>
        </w:r>
      </w:hyperlink>
    </w:p>
    <w:p w14:paraId="7F4FE0D9" w14:textId="2DAA8A35" w:rsidR="00533032" w:rsidRPr="00113790" w:rsidRDefault="004140F8">
      <w:pPr>
        <w:pStyle w:val="Indholdsfortegnelse1"/>
        <w:tabs>
          <w:tab w:val="left" w:pos="660"/>
        </w:tabs>
        <w:spacing w:after="48"/>
        <w:rPr>
          <w:rFonts w:asciiTheme="minorHAnsi" w:eastAsiaTheme="minorEastAsia" w:hAnsiTheme="minorHAnsi" w:cstheme="minorBidi"/>
          <w:b w:val="0"/>
          <w:bCs/>
          <w:sz w:val="22"/>
          <w:szCs w:val="22"/>
          <w:lang w:eastAsia="da-DK"/>
        </w:rPr>
      </w:pPr>
      <w:hyperlink w:anchor="_Toc128396422" w:history="1">
        <w:r w:rsidR="00533032" w:rsidRPr="00113790">
          <w:rPr>
            <w:rStyle w:val="Hyperlink"/>
            <w:b w:val="0"/>
            <w:bCs/>
          </w:rPr>
          <w:t>17</w:t>
        </w:r>
        <w:r w:rsidR="00533032" w:rsidRPr="00113790">
          <w:rPr>
            <w:rFonts w:asciiTheme="minorHAnsi" w:eastAsiaTheme="minorEastAsia" w:hAnsiTheme="minorHAnsi" w:cstheme="minorBidi"/>
            <w:b w:val="0"/>
            <w:bCs/>
            <w:sz w:val="22"/>
            <w:szCs w:val="22"/>
            <w:lang w:eastAsia="da-DK"/>
          </w:rPr>
          <w:tab/>
        </w:r>
        <w:r w:rsidR="00533032" w:rsidRPr="00113790">
          <w:rPr>
            <w:rStyle w:val="Hyperlink"/>
            <w:b w:val="0"/>
            <w:bCs/>
          </w:rPr>
          <w:t>Overdragelse</w:t>
        </w:r>
        <w:r w:rsidR="00533032" w:rsidRPr="00113790">
          <w:rPr>
            <w:b w:val="0"/>
            <w:bCs/>
            <w:webHidden/>
          </w:rPr>
          <w:tab/>
        </w:r>
        <w:r w:rsidR="00533032" w:rsidRPr="00113790">
          <w:rPr>
            <w:b w:val="0"/>
            <w:bCs/>
            <w:webHidden/>
          </w:rPr>
          <w:fldChar w:fldCharType="begin"/>
        </w:r>
        <w:r w:rsidR="00533032" w:rsidRPr="00113790">
          <w:rPr>
            <w:b w:val="0"/>
            <w:bCs/>
            <w:webHidden/>
          </w:rPr>
          <w:instrText xml:space="preserve"> PAGEREF _Toc128396422 \h </w:instrText>
        </w:r>
        <w:r w:rsidR="00533032" w:rsidRPr="00113790">
          <w:rPr>
            <w:b w:val="0"/>
            <w:bCs/>
            <w:webHidden/>
          </w:rPr>
        </w:r>
        <w:r w:rsidR="00533032" w:rsidRPr="00113790">
          <w:rPr>
            <w:b w:val="0"/>
            <w:bCs/>
            <w:webHidden/>
          </w:rPr>
          <w:fldChar w:fldCharType="separate"/>
        </w:r>
        <w:r w:rsidR="004A3790">
          <w:rPr>
            <w:b w:val="0"/>
            <w:bCs/>
            <w:webHidden/>
          </w:rPr>
          <w:t>13</w:t>
        </w:r>
        <w:r w:rsidR="00533032" w:rsidRPr="00113790">
          <w:rPr>
            <w:b w:val="0"/>
            <w:bCs/>
            <w:webHidden/>
          </w:rPr>
          <w:fldChar w:fldCharType="end"/>
        </w:r>
      </w:hyperlink>
    </w:p>
    <w:p w14:paraId="3671DA78" w14:textId="3F1E53B0" w:rsidR="00533032" w:rsidRPr="00113790" w:rsidRDefault="004140F8">
      <w:pPr>
        <w:pStyle w:val="Indholdsfortegnelse1"/>
        <w:tabs>
          <w:tab w:val="left" w:pos="660"/>
        </w:tabs>
        <w:spacing w:after="48"/>
        <w:rPr>
          <w:rFonts w:asciiTheme="minorHAnsi" w:eastAsiaTheme="minorEastAsia" w:hAnsiTheme="minorHAnsi" w:cstheme="minorBidi"/>
          <w:b w:val="0"/>
          <w:bCs/>
          <w:sz w:val="22"/>
          <w:szCs w:val="22"/>
          <w:lang w:eastAsia="da-DK"/>
        </w:rPr>
      </w:pPr>
      <w:hyperlink w:anchor="_Toc128396423" w:history="1">
        <w:r w:rsidR="00533032" w:rsidRPr="00113790">
          <w:rPr>
            <w:rStyle w:val="Hyperlink"/>
            <w:b w:val="0"/>
            <w:bCs/>
          </w:rPr>
          <w:t>18</w:t>
        </w:r>
        <w:r w:rsidR="00533032" w:rsidRPr="00113790">
          <w:rPr>
            <w:rFonts w:asciiTheme="minorHAnsi" w:eastAsiaTheme="minorEastAsia" w:hAnsiTheme="minorHAnsi" w:cstheme="minorBidi"/>
            <w:b w:val="0"/>
            <w:bCs/>
            <w:sz w:val="22"/>
            <w:szCs w:val="22"/>
            <w:lang w:eastAsia="da-DK"/>
          </w:rPr>
          <w:tab/>
        </w:r>
        <w:r w:rsidR="00533032" w:rsidRPr="00113790">
          <w:rPr>
            <w:rStyle w:val="Hyperlink"/>
            <w:b w:val="0"/>
            <w:bCs/>
          </w:rPr>
          <w:t>Ændringer</w:t>
        </w:r>
        <w:r w:rsidR="00533032" w:rsidRPr="00113790">
          <w:rPr>
            <w:b w:val="0"/>
            <w:bCs/>
            <w:webHidden/>
          </w:rPr>
          <w:tab/>
        </w:r>
        <w:r w:rsidR="00533032" w:rsidRPr="00113790">
          <w:rPr>
            <w:b w:val="0"/>
            <w:bCs/>
            <w:webHidden/>
          </w:rPr>
          <w:fldChar w:fldCharType="begin"/>
        </w:r>
        <w:r w:rsidR="00533032" w:rsidRPr="00113790">
          <w:rPr>
            <w:b w:val="0"/>
            <w:bCs/>
            <w:webHidden/>
          </w:rPr>
          <w:instrText xml:space="preserve"> PAGEREF _Toc128396423 \h </w:instrText>
        </w:r>
        <w:r w:rsidR="00533032" w:rsidRPr="00113790">
          <w:rPr>
            <w:b w:val="0"/>
            <w:bCs/>
            <w:webHidden/>
          </w:rPr>
        </w:r>
        <w:r w:rsidR="00533032" w:rsidRPr="00113790">
          <w:rPr>
            <w:b w:val="0"/>
            <w:bCs/>
            <w:webHidden/>
          </w:rPr>
          <w:fldChar w:fldCharType="separate"/>
        </w:r>
        <w:r w:rsidR="004A3790">
          <w:rPr>
            <w:b w:val="0"/>
            <w:bCs/>
            <w:webHidden/>
          </w:rPr>
          <w:t>13</w:t>
        </w:r>
        <w:r w:rsidR="00533032" w:rsidRPr="00113790">
          <w:rPr>
            <w:b w:val="0"/>
            <w:bCs/>
            <w:webHidden/>
          </w:rPr>
          <w:fldChar w:fldCharType="end"/>
        </w:r>
      </w:hyperlink>
    </w:p>
    <w:p w14:paraId="48D70E53" w14:textId="27393A86" w:rsidR="00533032" w:rsidRPr="00113790" w:rsidRDefault="004140F8">
      <w:pPr>
        <w:pStyle w:val="Indholdsfortegnelse1"/>
        <w:tabs>
          <w:tab w:val="left" w:pos="660"/>
        </w:tabs>
        <w:spacing w:after="48"/>
        <w:rPr>
          <w:rFonts w:asciiTheme="minorHAnsi" w:eastAsiaTheme="minorEastAsia" w:hAnsiTheme="minorHAnsi" w:cstheme="minorBidi"/>
          <w:b w:val="0"/>
          <w:bCs/>
          <w:sz w:val="22"/>
          <w:szCs w:val="22"/>
          <w:lang w:eastAsia="da-DK"/>
        </w:rPr>
      </w:pPr>
      <w:hyperlink w:anchor="_Toc128396424" w:history="1">
        <w:r w:rsidR="00533032" w:rsidRPr="00113790">
          <w:rPr>
            <w:rStyle w:val="Hyperlink"/>
            <w:b w:val="0"/>
            <w:bCs/>
          </w:rPr>
          <w:t>19</w:t>
        </w:r>
        <w:r w:rsidR="00533032" w:rsidRPr="00113790">
          <w:rPr>
            <w:rFonts w:asciiTheme="minorHAnsi" w:eastAsiaTheme="minorEastAsia" w:hAnsiTheme="minorHAnsi" w:cstheme="minorBidi"/>
            <w:b w:val="0"/>
            <w:bCs/>
            <w:sz w:val="22"/>
            <w:szCs w:val="22"/>
            <w:lang w:eastAsia="da-DK"/>
          </w:rPr>
          <w:tab/>
        </w:r>
        <w:r w:rsidR="00533032" w:rsidRPr="00113790">
          <w:rPr>
            <w:rStyle w:val="Hyperlink"/>
            <w:b w:val="0"/>
            <w:bCs/>
          </w:rPr>
          <w:t>Tavshedspligt og offentlighed</w:t>
        </w:r>
        <w:r w:rsidR="00533032" w:rsidRPr="00113790">
          <w:rPr>
            <w:b w:val="0"/>
            <w:bCs/>
            <w:webHidden/>
          </w:rPr>
          <w:tab/>
        </w:r>
        <w:r w:rsidR="00533032" w:rsidRPr="00113790">
          <w:rPr>
            <w:b w:val="0"/>
            <w:bCs/>
            <w:webHidden/>
          </w:rPr>
          <w:fldChar w:fldCharType="begin"/>
        </w:r>
        <w:r w:rsidR="00533032" w:rsidRPr="00113790">
          <w:rPr>
            <w:b w:val="0"/>
            <w:bCs/>
            <w:webHidden/>
          </w:rPr>
          <w:instrText xml:space="preserve"> PAGEREF _Toc128396424 \h </w:instrText>
        </w:r>
        <w:r w:rsidR="00533032" w:rsidRPr="00113790">
          <w:rPr>
            <w:b w:val="0"/>
            <w:bCs/>
            <w:webHidden/>
          </w:rPr>
        </w:r>
        <w:r w:rsidR="00533032" w:rsidRPr="00113790">
          <w:rPr>
            <w:b w:val="0"/>
            <w:bCs/>
            <w:webHidden/>
          </w:rPr>
          <w:fldChar w:fldCharType="separate"/>
        </w:r>
        <w:r w:rsidR="004A3790">
          <w:rPr>
            <w:b w:val="0"/>
            <w:bCs/>
            <w:webHidden/>
          </w:rPr>
          <w:t>13</w:t>
        </w:r>
        <w:r w:rsidR="00533032" w:rsidRPr="00113790">
          <w:rPr>
            <w:b w:val="0"/>
            <w:bCs/>
            <w:webHidden/>
          </w:rPr>
          <w:fldChar w:fldCharType="end"/>
        </w:r>
      </w:hyperlink>
    </w:p>
    <w:p w14:paraId="7D4D7318" w14:textId="2AF52272" w:rsidR="00533032" w:rsidRPr="00113790" w:rsidRDefault="004140F8">
      <w:pPr>
        <w:pStyle w:val="Indholdsfortegnelse1"/>
        <w:tabs>
          <w:tab w:val="left" w:pos="660"/>
        </w:tabs>
        <w:spacing w:after="48"/>
        <w:rPr>
          <w:rFonts w:asciiTheme="minorHAnsi" w:eastAsiaTheme="minorEastAsia" w:hAnsiTheme="minorHAnsi" w:cstheme="minorBidi"/>
          <w:b w:val="0"/>
          <w:bCs/>
          <w:sz w:val="22"/>
          <w:szCs w:val="22"/>
          <w:lang w:eastAsia="da-DK"/>
        </w:rPr>
      </w:pPr>
      <w:hyperlink w:anchor="_Toc128396425" w:history="1">
        <w:r w:rsidR="00533032" w:rsidRPr="00113790">
          <w:rPr>
            <w:rStyle w:val="Hyperlink"/>
            <w:b w:val="0"/>
            <w:bCs/>
          </w:rPr>
          <w:t>20</w:t>
        </w:r>
        <w:r w:rsidR="00533032" w:rsidRPr="00113790">
          <w:rPr>
            <w:rFonts w:asciiTheme="minorHAnsi" w:eastAsiaTheme="minorEastAsia" w:hAnsiTheme="minorHAnsi" w:cstheme="minorBidi"/>
            <w:b w:val="0"/>
            <w:bCs/>
            <w:sz w:val="22"/>
            <w:szCs w:val="22"/>
            <w:lang w:eastAsia="da-DK"/>
          </w:rPr>
          <w:tab/>
        </w:r>
        <w:r w:rsidR="00533032" w:rsidRPr="00113790">
          <w:rPr>
            <w:rStyle w:val="Hyperlink"/>
            <w:b w:val="0"/>
            <w:bCs/>
          </w:rPr>
          <w:t>Lovvalg og værneting</w:t>
        </w:r>
        <w:r w:rsidR="00533032" w:rsidRPr="00113790">
          <w:rPr>
            <w:b w:val="0"/>
            <w:bCs/>
            <w:webHidden/>
          </w:rPr>
          <w:tab/>
        </w:r>
        <w:r w:rsidR="00533032" w:rsidRPr="00113790">
          <w:rPr>
            <w:b w:val="0"/>
            <w:bCs/>
            <w:webHidden/>
          </w:rPr>
          <w:fldChar w:fldCharType="begin"/>
        </w:r>
        <w:r w:rsidR="00533032" w:rsidRPr="00113790">
          <w:rPr>
            <w:b w:val="0"/>
            <w:bCs/>
            <w:webHidden/>
          </w:rPr>
          <w:instrText xml:space="preserve"> PAGEREF _Toc128396425 \h </w:instrText>
        </w:r>
        <w:r w:rsidR="00533032" w:rsidRPr="00113790">
          <w:rPr>
            <w:b w:val="0"/>
            <w:bCs/>
            <w:webHidden/>
          </w:rPr>
        </w:r>
        <w:r w:rsidR="00533032" w:rsidRPr="00113790">
          <w:rPr>
            <w:b w:val="0"/>
            <w:bCs/>
            <w:webHidden/>
          </w:rPr>
          <w:fldChar w:fldCharType="separate"/>
        </w:r>
        <w:r w:rsidR="004A3790">
          <w:rPr>
            <w:b w:val="0"/>
            <w:bCs/>
            <w:webHidden/>
          </w:rPr>
          <w:t>14</w:t>
        </w:r>
        <w:r w:rsidR="00533032" w:rsidRPr="00113790">
          <w:rPr>
            <w:b w:val="0"/>
            <w:bCs/>
            <w:webHidden/>
          </w:rPr>
          <w:fldChar w:fldCharType="end"/>
        </w:r>
      </w:hyperlink>
    </w:p>
    <w:p w14:paraId="1F4563F8" w14:textId="1FC235DD" w:rsidR="00533032" w:rsidRPr="00113790" w:rsidRDefault="004140F8">
      <w:pPr>
        <w:pStyle w:val="Indholdsfortegnelse1"/>
        <w:spacing w:after="48"/>
        <w:rPr>
          <w:rFonts w:asciiTheme="minorHAnsi" w:eastAsiaTheme="minorEastAsia" w:hAnsiTheme="minorHAnsi" w:cstheme="minorBidi"/>
          <w:b w:val="0"/>
          <w:bCs/>
          <w:sz w:val="22"/>
          <w:szCs w:val="22"/>
          <w:lang w:eastAsia="da-DK"/>
        </w:rPr>
      </w:pPr>
      <w:hyperlink w:anchor="_Toc128396426" w:history="1">
        <w:r w:rsidR="00533032" w:rsidRPr="00113790">
          <w:rPr>
            <w:rStyle w:val="Hyperlink"/>
            <w:b w:val="0"/>
            <w:bCs/>
          </w:rPr>
          <w:t>Bilag 1 Tro og Love-erklæring</w:t>
        </w:r>
      </w:hyperlink>
    </w:p>
    <w:p w14:paraId="4418EB7F" w14:textId="7899215E" w:rsidR="00533032" w:rsidRPr="00113790" w:rsidRDefault="004140F8">
      <w:pPr>
        <w:pStyle w:val="Indholdsfortegnelse1"/>
        <w:spacing w:after="48"/>
        <w:rPr>
          <w:rFonts w:asciiTheme="minorHAnsi" w:eastAsiaTheme="minorEastAsia" w:hAnsiTheme="minorHAnsi" w:cstheme="minorBidi"/>
          <w:b w:val="0"/>
          <w:bCs/>
          <w:sz w:val="22"/>
          <w:szCs w:val="22"/>
          <w:lang w:eastAsia="da-DK"/>
        </w:rPr>
      </w:pPr>
      <w:hyperlink w:anchor="_Toc128396427" w:history="1">
        <w:r w:rsidR="00533032" w:rsidRPr="00113790">
          <w:rPr>
            <w:rStyle w:val="Hyperlink"/>
            <w:b w:val="0"/>
            <w:bCs/>
          </w:rPr>
          <w:t>Bilag 2 – Databehandleraftale</w:t>
        </w:r>
      </w:hyperlink>
    </w:p>
    <w:p w14:paraId="32FD5CA2" w14:textId="20287B10" w:rsidR="005961D3" w:rsidRPr="006710B0" w:rsidRDefault="00996199" w:rsidP="00C02E4B">
      <w:pPr>
        <w:spacing w:after="0"/>
        <w:rPr>
          <w:rFonts w:ascii="Garamond" w:hAnsi="Garamond"/>
        </w:rPr>
      </w:pPr>
      <w:r w:rsidRPr="00113790">
        <w:rPr>
          <w:rFonts w:cs="Arial"/>
          <w:bCs/>
          <w:sz w:val="22"/>
          <w:szCs w:val="22"/>
        </w:rPr>
        <w:fldChar w:fldCharType="end"/>
      </w:r>
    </w:p>
    <w:p w14:paraId="3CD78832" w14:textId="77777777" w:rsidR="005961D3" w:rsidRPr="006710B0" w:rsidRDefault="005961D3" w:rsidP="00C02E4B">
      <w:pPr>
        <w:spacing w:after="0"/>
        <w:jc w:val="left"/>
        <w:rPr>
          <w:rFonts w:ascii="Garamond" w:hAnsi="Garamond"/>
        </w:rPr>
      </w:pPr>
      <w:r w:rsidRPr="006710B0">
        <w:rPr>
          <w:rFonts w:ascii="Garamond" w:hAnsi="Garamond"/>
        </w:rPr>
        <w:br w:type="page"/>
      </w:r>
    </w:p>
    <w:p w14:paraId="6C8F9B7F" w14:textId="15DA7C3E" w:rsidR="003C467E" w:rsidRDefault="003C467E" w:rsidP="00C02E4B">
      <w:pPr>
        <w:jc w:val="left"/>
        <w:rPr>
          <w:rFonts w:cs="Arial"/>
          <w:sz w:val="20"/>
          <w:szCs w:val="20"/>
        </w:rPr>
      </w:pPr>
      <w:bookmarkStart w:id="3" w:name="Kontraktudkast"/>
    </w:p>
    <w:p w14:paraId="4AFF1B79" w14:textId="6C935D14" w:rsidR="003C467E" w:rsidRPr="003C467E" w:rsidRDefault="000A270F" w:rsidP="00646C6B">
      <w:pPr>
        <w:pStyle w:val="Overskrift1"/>
        <w:numPr>
          <w:ilvl w:val="0"/>
          <w:numId w:val="15"/>
        </w:numPr>
        <w:ind w:left="426" w:hanging="426"/>
      </w:pPr>
      <w:bookmarkStart w:id="4" w:name="_Toc125457018"/>
      <w:bookmarkStart w:id="5" w:name="_Toc127514307"/>
      <w:bookmarkStart w:id="6" w:name="_Toc128396404"/>
      <w:r>
        <w:t>Indledning</w:t>
      </w:r>
      <w:bookmarkEnd w:id="4"/>
      <w:bookmarkEnd w:id="5"/>
      <w:bookmarkEnd w:id="6"/>
    </w:p>
    <w:p w14:paraId="797301B1" w14:textId="77777777" w:rsidR="00055D3A" w:rsidRDefault="00055D3A" w:rsidP="00055D3A">
      <w:pPr>
        <w:rPr>
          <w:sz w:val="20"/>
          <w:szCs w:val="20"/>
        </w:rPr>
      </w:pPr>
      <w:r>
        <w:rPr>
          <w:sz w:val="20"/>
          <w:szCs w:val="20"/>
        </w:rPr>
        <w:t xml:space="preserve">Leverandører kan anmode om at blive godkendt i én eller flere af følgende kategorier: </w:t>
      </w:r>
      <w:r w:rsidR="000A270F" w:rsidRPr="00055D3A">
        <w:rPr>
          <w:sz w:val="20"/>
          <w:szCs w:val="20"/>
        </w:rPr>
        <w:t xml:space="preserve"> </w:t>
      </w:r>
    </w:p>
    <w:p w14:paraId="4A4EEFDA" w14:textId="22E3A818" w:rsidR="00166215" w:rsidRDefault="00166215" w:rsidP="00646C6B">
      <w:pPr>
        <w:pStyle w:val="Listeafsnit"/>
        <w:numPr>
          <w:ilvl w:val="0"/>
          <w:numId w:val="13"/>
        </w:numPr>
        <w:rPr>
          <w:rFonts w:ascii="Arial" w:hAnsi="Arial" w:cs="Arial"/>
          <w:sz w:val="20"/>
          <w:szCs w:val="20"/>
        </w:rPr>
      </w:pPr>
      <w:r w:rsidRPr="00166215">
        <w:rPr>
          <w:rFonts w:ascii="Arial" w:hAnsi="Arial" w:cs="Arial"/>
          <w:sz w:val="20"/>
          <w:szCs w:val="20"/>
        </w:rPr>
        <w:t>Hovedret + forret og/eller dessert med daglig levering i hjemmet, normal</w:t>
      </w:r>
      <w:r w:rsidR="00393285">
        <w:rPr>
          <w:rFonts w:ascii="Arial" w:hAnsi="Arial" w:cs="Arial"/>
          <w:sz w:val="20"/>
          <w:szCs w:val="20"/>
        </w:rPr>
        <w:t>- og special</w:t>
      </w:r>
      <w:r w:rsidRPr="00166215">
        <w:rPr>
          <w:rFonts w:ascii="Arial" w:hAnsi="Arial" w:cs="Arial"/>
          <w:sz w:val="20"/>
          <w:szCs w:val="20"/>
        </w:rPr>
        <w:t>kost</w:t>
      </w:r>
    </w:p>
    <w:p w14:paraId="00B9994E" w14:textId="2815AA63" w:rsidR="00166215" w:rsidRDefault="00166215" w:rsidP="00646C6B">
      <w:pPr>
        <w:pStyle w:val="Listeafsnit"/>
        <w:numPr>
          <w:ilvl w:val="0"/>
          <w:numId w:val="13"/>
        </w:numPr>
        <w:rPr>
          <w:rFonts w:ascii="Arial" w:hAnsi="Arial" w:cs="Arial"/>
          <w:sz w:val="20"/>
          <w:szCs w:val="20"/>
        </w:rPr>
      </w:pPr>
      <w:r w:rsidRPr="00166215">
        <w:rPr>
          <w:rFonts w:ascii="Arial" w:hAnsi="Arial" w:cs="Arial"/>
          <w:sz w:val="20"/>
          <w:szCs w:val="20"/>
        </w:rPr>
        <w:t xml:space="preserve">Hovedret + forret og/eller dessert med </w:t>
      </w:r>
      <w:r>
        <w:rPr>
          <w:rFonts w:ascii="Arial" w:hAnsi="Arial" w:cs="Arial"/>
          <w:sz w:val="20"/>
          <w:szCs w:val="20"/>
        </w:rPr>
        <w:t>ugentlig</w:t>
      </w:r>
      <w:r w:rsidRPr="00166215">
        <w:rPr>
          <w:rFonts w:ascii="Arial" w:hAnsi="Arial" w:cs="Arial"/>
          <w:sz w:val="20"/>
          <w:szCs w:val="20"/>
        </w:rPr>
        <w:t xml:space="preserve"> levering i hjemmet, normal</w:t>
      </w:r>
      <w:r w:rsidR="00393285">
        <w:rPr>
          <w:rFonts w:ascii="Arial" w:hAnsi="Arial" w:cs="Arial"/>
          <w:sz w:val="20"/>
          <w:szCs w:val="20"/>
        </w:rPr>
        <w:t>- og special</w:t>
      </w:r>
      <w:r w:rsidRPr="00166215">
        <w:rPr>
          <w:rFonts w:ascii="Arial" w:hAnsi="Arial" w:cs="Arial"/>
          <w:sz w:val="20"/>
          <w:szCs w:val="20"/>
        </w:rPr>
        <w:t>kost</w:t>
      </w:r>
    </w:p>
    <w:p w14:paraId="292A2340" w14:textId="5D64AF44" w:rsidR="00166215" w:rsidRDefault="00166215" w:rsidP="00646C6B">
      <w:pPr>
        <w:pStyle w:val="Listeafsnit"/>
        <w:numPr>
          <w:ilvl w:val="0"/>
          <w:numId w:val="13"/>
        </w:numPr>
        <w:rPr>
          <w:rFonts w:ascii="Arial" w:hAnsi="Arial" w:cs="Arial"/>
          <w:sz w:val="20"/>
          <w:szCs w:val="20"/>
        </w:rPr>
      </w:pPr>
      <w:r w:rsidRPr="00166215">
        <w:rPr>
          <w:rFonts w:ascii="Arial" w:hAnsi="Arial" w:cs="Arial"/>
          <w:sz w:val="20"/>
          <w:szCs w:val="20"/>
        </w:rPr>
        <w:t xml:space="preserve">Hovedret + forret og/eller dessert med daglig levering i hjemmet, </w:t>
      </w:r>
      <w:r>
        <w:rPr>
          <w:rFonts w:ascii="Arial" w:hAnsi="Arial" w:cs="Arial"/>
          <w:sz w:val="20"/>
          <w:szCs w:val="20"/>
        </w:rPr>
        <w:t>diætkost</w:t>
      </w:r>
    </w:p>
    <w:p w14:paraId="50971B33" w14:textId="2856F772" w:rsidR="00166215" w:rsidRDefault="00166215" w:rsidP="00646C6B">
      <w:pPr>
        <w:pStyle w:val="Listeafsnit"/>
        <w:numPr>
          <w:ilvl w:val="0"/>
          <w:numId w:val="13"/>
        </w:numPr>
        <w:rPr>
          <w:rFonts w:ascii="Arial" w:hAnsi="Arial" w:cs="Arial"/>
          <w:sz w:val="20"/>
          <w:szCs w:val="20"/>
        </w:rPr>
      </w:pPr>
      <w:r w:rsidRPr="00166215">
        <w:rPr>
          <w:rFonts w:ascii="Arial" w:hAnsi="Arial" w:cs="Arial"/>
          <w:sz w:val="20"/>
          <w:szCs w:val="20"/>
        </w:rPr>
        <w:t xml:space="preserve">Hovedret + forret og/eller dessert med </w:t>
      </w:r>
      <w:r>
        <w:rPr>
          <w:rFonts w:ascii="Arial" w:hAnsi="Arial" w:cs="Arial"/>
          <w:sz w:val="20"/>
          <w:szCs w:val="20"/>
        </w:rPr>
        <w:t>ugentlig</w:t>
      </w:r>
      <w:r w:rsidRPr="00166215">
        <w:rPr>
          <w:rFonts w:ascii="Arial" w:hAnsi="Arial" w:cs="Arial"/>
          <w:sz w:val="20"/>
          <w:szCs w:val="20"/>
        </w:rPr>
        <w:t xml:space="preserve"> levering i hjemmet, </w:t>
      </w:r>
      <w:r>
        <w:rPr>
          <w:rFonts w:ascii="Arial" w:hAnsi="Arial" w:cs="Arial"/>
          <w:sz w:val="20"/>
          <w:szCs w:val="20"/>
        </w:rPr>
        <w:t>diætkost</w:t>
      </w:r>
    </w:p>
    <w:p w14:paraId="6FB24C4F" w14:textId="7D8E61B8" w:rsidR="004468C9" w:rsidRDefault="00BA2B5A" w:rsidP="0086678F">
      <w:pPr>
        <w:jc w:val="left"/>
        <w:rPr>
          <w:sz w:val="20"/>
          <w:szCs w:val="20"/>
        </w:rPr>
      </w:pPr>
      <w:r>
        <w:rPr>
          <w:sz w:val="20"/>
          <w:szCs w:val="20"/>
        </w:rPr>
        <w:t xml:space="preserve">For at blive godkendt som leverandør af madservice, skal </w:t>
      </w:r>
      <w:r w:rsidR="007B3397">
        <w:rPr>
          <w:sz w:val="20"/>
          <w:szCs w:val="20"/>
        </w:rPr>
        <w:t>leverandøren</w:t>
      </w:r>
      <w:r w:rsidR="0086678F">
        <w:rPr>
          <w:sz w:val="20"/>
          <w:szCs w:val="20"/>
        </w:rPr>
        <w:t xml:space="preserve"> ansøge ved at</w:t>
      </w:r>
      <w:r w:rsidR="007B3397">
        <w:rPr>
          <w:sz w:val="20"/>
          <w:szCs w:val="20"/>
        </w:rPr>
        <w:t xml:space="preserve"> indsende udfyldt godkendelsesmateriale</w:t>
      </w:r>
      <w:r w:rsidR="004468C9">
        <w:rPr>
          <w:sz w:val="20"/>
          <w:szCs w:val="20"/>
        </w:rPr>
        <w:t xml:space="preserve"> til:</w:t>
      </w:r>
    </w:p>
    <w:p w14:paraId="2AF086CE" w14:textId="7D8DC484" w:rsidR="004468C9" w:rsidRDefault="004468C9" w:rsidP="004468C9">
      <w:pPr>
        <w:spacing w:after="0"/>
        <w:rPr>
          <w:sz w:val="20"/>
          <w:szCs w:val="20"/>
        </w:rPr>
      </w:pPr>
      <w:r>
        <w:rPr>
          <w:sz w:val="20"/>
          <w:szCs w:val="20"/>
        </w:rPr>
        <w:t>Sønderborg Kommune</w:t>
      </w:r>
    </w:p>
    <w:p w14:paraId="42B8F9AF" w14:textId="3A01775B" w:rsidR="004468C9" w:rsidRDefault="004468C9" w:rsidP="004468C9">
      <w:pPr>
        <w:spacing w:after="0"/>
        <w:rPr>
          <w:sz w:val="20"/>
          <w:szCs w:val="20"/>
        </w:rPr>
      </w:pPr>
      <w:r>
        <w:rPr>
          <w:sz w:val="20"/>
          <w:szCs w:val="20"/>
        </w:rPr>
        <w:t>Omsorg og Udvikling</w:t>
      </w:r>
    </w:p>
    <w:p w14:paraId="6B70737A" w14:textId="31B7922F" w:rsidR="004468C9" w:rsidRDefault="004468C9" w:rsidP="004468C9">
      <w:pPr>
        <w:spacing w:after="0"/>
        <w:rPr>
          <w:sz w:val="20"/>
          <w:szCs w:val="20"/>
        </w:rPr>
      </w:pPr>
      <w:r>
        <w:rPr>
          <w:sz w:val="20"/>
          <w:szCs w:val="20"/>
        </w:rPr>
        <w:t>Ellegårdvej 25A</w:t>
      </w:r>
    </w:p>
    <w:p w14:paraId="6A6FF189" w14:textId="654CA5EA" w:rsidR="004468C9" w:rsidRDefault="004468C9" w:rsidP="004468C9">
      <w:pPr>
        <w:spacing w:after="0"/>
        <w:rPr>
          <w:sz w:val="20"/>
          <w:szCs w:val="20"/>
        </w:rPr>
      </w:pPr>
      <w:r>
        <w:rPr>
          <w:sz w:val="20"/>
          <w:szCs w:val="20"/>
        </w:rPr>
        <w:t>6400 Sønderborg</w:t>
      </w:r>
    </w:p>
    <w:p w14:paraId="4885E344" w14:textId="5FB19F8F" w:rsidR="004468C9" w:rsidRPr="00654F12" w:rsidRDefault="004468C9" w:rsidP="004468C9">
      <w:pPr>
        <w:spacing w:after="0"/>
        <w:rPr>
          <w:sz w:val="20"/>
          <w:szCs w:val="20"/>
        </w:rPr>
      </w:pPr>
      <w:r w:rsidRPr="00654F12">
        <w:rPr>
          <w:sz w:val="20"/>
          <w:szCs w:val="20"/>
        </w:rPr>
        <w:t xml:space="preserve">Att.: </w:t>
      </w:r>
      <w:r w:rsidR="00654F12">
        <w:rPr>
          <w:sz w:val="20"/>
          <w:szCs w:val="20"/>
        </w:rPr>
        <w:t>Marianne Krarup</w:t>
      </w:r>
    </w:p>
    <w:p w14:paraId="40997029" w14:textId="7BD4F967" w:rsidR="00055D3A" w:rsidRPr="00654F12" w:rsidRDefault="004468C9" w:rsidP="00055D3A">
      <w:pPr>
        <w:rPr>
          <w:sz w:val="20"/>
          <w:szCs w:val="20"/>
        </w:rPr>
      </w:pPr>
      <w:r w:rsidRPr="00654F12">
        <w:rPr>
          <w:sz w:val="20"/>
          <w:szCs w:val="20"/>
        </w:rPr>
        <w:t>E.</w:t>
      </w:r>
      <w:r w:rsidR="00654F12">
        <w:rPr>
          <w:sz w:val="20"/>
          <w:szCs w:val="20"/>
        </w:rPr>
        <w:t xml:space="preserve"> mkrr@sonderborg.dk</w:t>
      </w:r>
    </w:p>
    <w:p w14:paraId="69DA1B43" w14:textId="77777777" w:rsidR="00654F12" w:rsidRDefault="00654F12" w:rsidP="00055D3A">
      <w:pPr>
        <w:rPr>
          <w:sz w:val="20"/>
          <w:szCs w:val="20"/>
        </w:rPr>
      </w:pPr>
    </w:p>
    <w:p w14:paraId="21EE25E0" w14:textId="3470E3A6" w:rsidR="0086678F" w:rsidRDefault="0086678F" w:rsidP="00055D3A">
      <w:pPr>
        <w:rPr>
          <w:sz w:val="20"/>
          <w:szCs w:val="20"/>
        </w:rPr>
      </w:pPr>
      <w:r>
        <w:rPr>
          <w:sz w:val="20"/>
          <w:szCs w:val="20"/>
        </w:rPr>
        <w:t>Ansøgningen skal indeholde:</w:t>
      </w:r>
    </w:p>
    <w:p w14:paraId="04EE1F7A" w14:textId="6141FD18" w:rsidR="0086678F" w:rsidRPr="0086678F" w:rsidRDefault="0086678F" w:rsidP="0086678F">
      <w:pPr>
        <w:pStyle w:val="Listeafsnit"/>
        <w:numPr>
          <w:ilvl w:val="0"/>
          <w:numId w:val="20"/>
        </w:numPr>
        <w:rPr>
          <w:rFonts w:ascii="Arial" w:hAnsi="Arial" w:cs="Arial"/>
          <w:sz w:val="20"/>
          <w:szCs w:val="20"/>
        </w:rPr>
      </w:pPr>
      <w:r w:rsidRPr="0086678F">
        <w:rPr>
          <w:rFonts w:ascii="Arial" w:hAnsi="Arial" w:cs="Arial"/>
          <w:sz w:val="20"/>
          <w:szCs w:val="20"/>
        </w:rPr>
        <w:t>Udfyldt kontrakt</w:t>
      </w:r>
    </w:p>
    <w:p w14:paraId="3B9759C3" w14:textId="22F19BF9" w:rsidR="0086678F" w:rsidRPr="0086678F" w:rsidRDefault="0086678F" w:rsidP="0086678F">
      <w:pPr>
        <w:pStyle w:val="Listeafsnit"/>
        <w:numPr>
          <w:ilvl w:val="0"/>
          <w:numId w:val="20"/>
        </w:numPr>
        <w:rPr>
          <w:rFonts w:ascii="Arial" w:hAnsi="Arial" w:cs="Arial"/>
          <w:sz w:val="20"/>
          <w:szCs w:val="20"/>
        </w:rPr>
      </w:pPr>
      <w:r w:rsidRPr="0086678F">
        <w:rPr>
          <w:rFonts w:ascii="Arial" w:hAnsi="Arial" w:cs="Arial"/>
          <w:sz w:val="20"/>
          <w:szCs w:val="20"/>
        </w:rPr>
        <w:t>Udfyldt Tro og Love-erklæring</w:t>
      </w:r>
    </w:p>
    <w:p w14:paraId="29F9649E" w14:textId="56CDAC0A" w:rsidR="0086678F" w:rsidRPr="0086678F" w:rsidRDefault="0086678F" w:rsidP="0086678F">
      <w:pPr>
        <w:pStyle w:val="Listeafsnit"/>
        <w:numPr>
          <w:ilvl w:val="0"/>
          <w:numId w:val="20"/>
        </w:numPr>
        <w:rPr>
          <w:rFonts w:ascii="Arial" w:hAnsi="Arial" w:cs="Arial"/>
          <w:sz w:val="20"/>
          <w:szCs w:val="20"/>
        </w:rPr>
      </w:pPr>
      <w:r w:rsidRPr="0086678F">
        <w:rPr>
          <w:rFonts w:ascii="Arial" w:hAnsi="Arial" w:cs="Arial"/>
          <w:sz w:val="20"/>
          <w:szCs w:val="20"/>
        </w:rPr>
        <w:t>Udfyldt databehandleraftale</w:t>
      </w:r>
    </w:p>
    <w:p w14:paraId="4C40BB1C" w14:textId="51FDE496" w:rsidR="004468C9" w:rsidRDefault="0086678F" w:rsidP="00055D3A">
      <w:pPr>
        <w:rPr>
          <w:sz w:val="20"/>
          <w:szCs w:val="20"/>
        </w:rPr>
      </w:pPr>
      <w:r>
        <w:rPr>
          <w:sz w:val="20"/>
          <w:szCs w:val="20"/>
        </w:rPr>
        <w:t xml:space="preserve">Serviceattest skal fremsendes efter godkendelse. </w:t>
      </w:r>
    </w:p>
    <w:p w14:paraId="278A15C0" w14:textId="61D2724F" w:rsidR="000A270F" w:rsidRPr="005E4247" w:rsidRDefault="000A270F" w:rsidP="00646C6B">
      <w:pPr>
        <w:pStyle w:val="Overskrift1"/>
      </w:pPr>
      <w:bookmarkStart w:id="7" w:name="_Toc125457019"/>
      <w:bookmarkStart w:id="8" w:name="_Toc127514308"/>
      <w:bookmarkStart w:id="9" w:name="_Toc128396405"/>
      <w:r w:rsidRPr="005E4247">
        <w:t>Godkendelsesprocedure</w:t>
      </w:r>
      <w:bookmarkEnd w:id="7"/>
      <w:bookmarkEnd w:id="8"/>
      <w:bookmarkEnd w:id="9"/>
    </w:p>
    <w:p w14:paraId="2D3638BC" w14:textId="24FF7DD9" w:rsidR="000A270F" w:rsidRDefault="005E4247" w:rsidP="000A270F">
      <w:pPr>
        <w:rPr>
          <w:rFonts w:eastAsia="Malgun Gothic Semilight" w:cs="Arial"/>
          <w:sz w:val="20"/>
          <w:szCs w:val="20"/>
        </w:rPr>
      </w:pPr>
      <w:r w:rsidRPr="005E4247">
        <w:rPr>
          <w:rFonts w:eastAsia="Malgun Gothic Semilight" w:cs="Arial"/>
          <w:sz w:val="20"/>
          <w:szCs w:val="20"/>
        </w:rPr>
        <w:t xml:space="preserve">Sønderborg </w:t>
      </w:r>
      <w:r w:rsidR="000A270F" w:rsidRPr="005E4247">
        <w:rPr>
          <w:rFonts w:eastAsia="Malgun Gothic Semilight" w:cs="Arial"/>
          <w:sz w:val="20"/>
          <w:szCs w:val="20"/>
        </w:rPr>
        <w:t>Kommune behandler ansøgninger fra leverandører</w:t>
      </w:r>
      <w:r w:rsidR="0086678F">
        <w:rPr>
          <w:rFonts w:eastAsia="Malgun Gothic Semilight" w:cs="Arial"/>
          <w:sz w:val="20"/>
          <w:szCs w:val="20"/>
        </w:rPr>
        <w:t xml:space="preserve"> to gange årligt – i marts og september måned</w:t>
      </w:r>
      <w:r w:rsidR="000A270F" w:rsidRPr="005E4247">
        <w:rPr>
          <w:rFonts w:eastAsia="Malgun Gothic Semilight" w:cs="Arial"/>
          <w:sz w:val="20"/>
          <w:szCs w:val="20"/>
        </w:rPr>
        <w:t>. Ansøgerne må forvente at</w:t>
      </w:r>
      <w:r>
        <w:rPr>
          <w:rFonts w:eastAsia="Malgun Gothic Semilight" w:cs="Arial"/>
          <w:sz w:val="20"/>
          <w:szCs w:val="20"/>
        </w:rPr>
        <w:t xml:space="preserve"> </w:t>
      </w:r>
      <w:r w:rsidR="000A270F" w:rsidRPr="005E4247">
        <w:rPr>
          <w:rFonts w:eastAsia="Malgun Gothic Semilight" w:cs="Arial"/>
          <w:sz w:val="20"/>
          <w:szCs w:val="20"/>
        </w:rPr>
        <w:t>blive indkaldt til et møde, hvor forholdene vedrørende anmodningen kan drøftes.</w:t>
      </w:r>
    </w:p>
    <w:p w14:paraId="70E15FB8" w14:textId="4CFE5F81" w:rsidR="003C467E" w:rsidRDefault="003C467E" w:rsidP="003C467E">
      <w:pPr>
        <w:jc w:val="left"/>
        <w:rPr>
          <w:rFonts w:cs="Arial"/>
          <w:sz w:val="20"/>
          <w:szCs w:val="20"/>
        </w:rPr>
      </w:pPr>
      <w:r w:rsidRPr="003C467E">
        <w:rPr>
          <w:rFonts w:cs="Arial"/>
          <w:sz w:val="20"/>
          <w:szCs w:val="20"/>
        </w:rPr>
        <w:t>Anmodningen skal være konditionsmæssig i den forstand, at de skal følge formkravene i</w:t>
      </w:r>
      <w:r w:rsidR="003B45D2">
        <w:rPr>
          <w:rFonts w:cs="Arial"/>
          <w:sz w:val="20"/>
          <w:szCs w:val="20"/>
        </w:rPr>
        <w:t xml:space="preserve"> g</w:t>
      </w:r>
      <w:r w:rsidRPr="003C467E">
        <w:rPr>
          <w:rFonts w:cs="Arial"/>
          <w:sz w:val="20"/>
          <w:szCs w:val="20"/>
        </w:rPr>
        <w:t>odkendelse</w:t>
      </w:r>
      <w:r w:rsidR="003B45D2">
        <w:rPr>
          <w:rFonts w:cs="Arial"/>
          <w:sz w:val="20"/>
          <w:szCs w:val="20"/>
        </w:rPr>
        <w:t>s-materialet</w:t>
      </w:r>
      <w:r w:rsidRPr="003C467E">
        <w:rPr>
          <w:rFonts w:cs="Arial"/>
          <w:sz w:val="20"/>
          <w:szCs w:val="20"/>
        </w:rPr>
        <w:t xml:space="preserve">. Leverandøren skal kunne leve op til de krav og vilkår, der er beskrevet i dette </w:t>
      </w:r>
      <w:r w:rsidR="003B45D2">
        <w:rPr>
          <w:rFonts w:cs="Arial"/>
          <w:sz w:val="20"/>
          <w:szCs w:val="20"/>
        </w:rPr>
        <w:t>g</w:t>
      </w:r>
      <w:r w:rsidRPr="003C467E">
        <w:rPr>
          <w:rFonts w:cs="Arial"/>
          <w:sz w:val="20"/>
          <w:szCs w:val="20"/>
        </w:rPr>
        <w:t>odkendelses</w:t>
      </w:r>
      <w:r w:rsidR="003B45D2">
        <w:rPr>
          <w:rFonts w:cs="Arial"/>
          <w:sz w:val="20"/>
          <w:szCs w:val="20"/>
        </w:rPr>
        <w:t>-</w:t>
      </w:r>
      <w:r w:rsidRPr="003C467E">
        <w:rPr>
          <w:rFonts w:cs="Arial"/>
          <w:sz w:val="20"/>
          <w:szCs w:val="20"/>
        </w:rPr>
        <w:t>materiale.</w:t>
      </w:r>
    </w:p>
    <w:p w14:paraId="55A2BBF7" w14:textId="3EA4CAF5" w:rsidR="003B45D2" w:rsidRPr="003C467E" w:rsidRDefault="003B45D2" w:rsidP="003C467E">
      <w:pPr>
        <w:jc w:val="left"/>
        <w:rPr>
          <w:rFonts w:cs="Arial"/>
          <w:sz w:val="20"/>
          <w:szCs w:val="20"/>
        </w:rPr>
      </w:pPr>
      <w:r w:rsidRPr="00654F12">
        <w:rPr>
          <w:rFonts w:cs="Arial"/>
          <w:sz w:val="20"/>
          <w:szCs w:val="20"/>
        </w:rPr>
        <w:t xml:space="preserve">Spørgsmål vedrørende materialet kan sendes til </w:t>
      </w:r>
      <w:r w:rsidR="00654F12">
        <w:rPr>
          <w:rFonts w:cs="Arial"/>
          <w:sz w:val="20"/>
          <w:szCs w:val="20"/>
        </w:rPr>
        <w:t xml:space="preserve">Inger Bojsen Mara, </w:t>
      </w:r>
      <w:r w:rsidRPr="00654F12">
        <w:rPr>
          <w:rFonts w:cs="Arial"/>
          <w:sz w:val="20"/>
          <w:szCs w:val="20"/>
        </w:rPr>
        <w:t xml:space="preserve">E. </w:t>
      </w:r>
      <w:hyperlink r:id="rId14" w:history="1">
        <w:r w:rsidR="00654F12" w:rsidRPr="00654F12">
          <w:rPr>
            <w:rStyle w:val="Hyperlink"/>
            <w:rFonts w:cs="Arial"/>
            <w:sz w:val="20"/>
            <w:szCs w:val="20"/>
          </w:rPr>
          <w:t>inbj@sonderborg.dk</w:t>
        </w:r>
      </w:hyperlink>
    </w:p>
    <w:p w14:paraId="1A5F78D4" w14:textId="7E90EBBD" w:rsidR="003C467E" w:rsidRPr="003C467E" w:rsidRDefault="003C467E" w:rsidP="003C467E">
      <w:pPr>
        <w:jc w:val="left"/>
        <w:rPr>
          <w:rFonts w:cs="Arial"/>
          <w:sz w:val="20"/>
          <w:szCs w:val="20"/>
        </w:rPr>
      </w:pPr>
      <w:r w:rsidRPr="003C467E">
        <w:rPr>
          <w:rFonts w:cs="Arial"/>
          <w:sz w:val="20"/>
          <w:szCs w:val="20"/>
        </w:rPr>
        <w:t xml:space="preserve">På baggrund af godkendelsen vil der indgås en kontrakt mellem leverandøren og </w:t>
      </w:r>
      <w:r w:rsidR="001C38D7">
        <w:rPr>
          <w:rFonts w:cs="Arial"/>
          <w:sz w:val="20"/>
          <w:szCs w:val="20"/>
        </w:rPr>
        <w:t>Sønderborg</w:t>
      </w:r>
      <w:r w:rsidRPr="003C467E">
        <w:rPr>
          <w:rFonts w:cs="Arial"/>
          <w:sz w:val="20"/>
          <w:szCs w:val="20"/>
        </w:rPr>
        <w:t xml:space="preserve"> Kommune. Leverandørens omkostninger i forbindelse med udarbejdelse af godkendelses-anmodningen og efterfølgende dokumentation er </w:t>
      </w:r>
      <w:r w:rsidR="001C38D7">
        <w:rPr>
          <w:rFonts w:cs="Arial"/>
          <w:sz w:val="20"/>
          <w:szCs w:val="20"/>
        </w:rPr>
        <w:t>Sønderborg</w:t>
      </w:r>
      <w:r w:rsidRPr="003C467E">
        <w:rPr>
          <w:rFonts w:cs="Arial"/>
          <w:sz w:val="20"/>
          <w:szCs w:val="20"/>
        </w:rPr>
        <w:t xml:space="preserve"> Kommune uvedkommende.</w:t>
      </w:r>
    </w:p>
    <w:p w14:paraId="5BAB2CE3" w14:textId="5DDC5C0B" w:rsidR="003C467E" w:rsidRPr="003C467E" w:rsidRDefault="003C467E" w:rsidP="003C467E">
      <w:pPr>
        <w:jc w:val="left"/>
        <w:rPr>
          <w:rFonts w:cs="Arial"/>
          <w:sz w:val="20"/>
          <w:szCs w:val="20"/>
        </w:rPr>
      </w:pPr>
      <w:r w:rsidRPr="003C467E">
        <w:rPr>
          <w:rFonts w:cs="Arial"/>
          <w:sz w:val="20"/>
          <w:szCs w:val="20"/>
        </w:rPr>
        <w:t>Kontrakten er gældende fra kontraktunderskrift</w:t>
      </w:r>
      <w:r w:rsidR="00654F12">
        <w:rPr>
          <w:rFonts w:cs="Arial"/>
          <w:sz w:val="20"/>
          <w:szCs w:val="20"/>
        </w:rPr>
        <w:t xml:space="preserve"> i 4 år</w:t>
      </w:r>
      <w:r w:rsidRPr="003C467E">
        <w:rPr>
          <w:rFonts w:cs="Arial"/>
          <w:sz w:val="20"/>
          <w:szCs w:val="20"/>
        </w:rPr>
        <w:t xml:space="preserve"> og er uopsigelig for begge parter i </w:t>
      </w:r>
      <w:r w:rsidR="0086678F">
        <w:rPr>
          <w:rFonts w:cs="Arial"/>
          <w:sz w:val="20"/>
          <w:szCs w:val="20"/>
        </w:rPr>
        <w:t>1</w:t>
      </w:r>
      <w:r w:rsidRPr="003C467E">
        <w:rPr>
          <w:rFonts w:cs="Arial"/>
          <w:sz w:val="20"/>
          <w:szCs w:val="20"/>
        </w:rPr>
        <w:t xml:space="preserve"> år.</w:t>
      </w:r>
      <w:r w:rsidR="0086678F">
        <w:rPr>
          <w:rFonts w:cs="Arial"/>
          <w:sz w:val="20"/>
          <w:szCs w:val="20"/>
        </w:rPr>
        <w:t xml:space="preserve"> Derefter kan kontrakten opsiges af begge parter </w:t>
      </w:r>
      <w:r w:rsidR="00FF1AD8">
        <w:rPr>
          <w:rFonts w:cs="Arial"/>
          <w:sz w:val="20"/>
          <w:szCs w:val="20"/>
        </w:rPr>
        <w:t xml:space="preserve">med 6 måneders varsel til den 1. i en måned. </w:t>
      </w:r>
    </w:p>
    <w:p w14:paraId="50E5F26E" w14:textId="005B9AAE" w:rsidR="003C467E" w:rsidRPr="003C467E" w:rsidRDefault="003C467E" w:rsidP="003C467E">
      <w:pPr>
        <w:jc w:val="left"/>
        <w:rPr>
          <w:rFonts w:cs="Arial"/>
          <w:sz w:val="20"/>
          <w:szCs w:val="20"/>
        </w:rPr>
      </w:pPr>
      <w:r w:rsidRPr="003C467E">
        <w:rPr>
          <w:rFonts w:cs="Arial"/>
          <w:sz w:val="20"/>
          <w:szCs w:val="20"/>
        </w:rPr>
        <w:t xml:space="preserve">Herudover har kommunen mulighed for at forlænge kontrakten i op til 24 måneder. </w:t>
      </w:r>
      <w:r w:rsidR="00FF1AD8" w:rsidRPr="003C467E">
        <w:rPr>
          <w:rFonts w:cs="Arial"/>
          <w:sz w:val="20"/>
          <w:szCs w:val="20"/>
        </w:rPr>
        <w:t xml:space="preserve">Senest 6 måneder forud for kontraktens udløb vil </w:t>
      </w:r>
      <w:r w:rsidR="00FF1AD8">
        <w:rPr>
          <w:rFonts w:cs="Arial"/>
          <w:sz w:val="20"/>
          <w:szCs w:val="20"/>
        </w:rPr>
        <w:t>Sønderborg</w:t>
      </w:r>
      <w:r w:rsidR="00FF1AD8" w:rsidRPr="003C467E">
        <w:rPr>
          <w:rFonts w:cs="Arial"/>
          <w:sz w:val="20"/>
          <w:szCs w:val="20"/>
        </w:rPr>
        <w:t xml:space="preserve"> Kommune anmode leverandørerne om at tilkendegive, hvorvidt de </w:t>
      </w:r>
      <w:r w:rsidR="00FF1AD8" w:rsidRPr="003C467E">
        <w:rPr>
          <w:rFonts w:cs="Arial"/>
          <w:sz w:val="20"/>
          <w:szCs w:val="20"/>
        </w:rPr>
        <w:lastRenderedPageBreak/>
        <w:t>ønsker at fortsætte som leverandører efter kontraktperiodens udløb.</w:t>
      </w:r>
      <w:r w:rsidR="00FF1AD8">
        <w:rPr>
          <w:rFonts w:cs="Arial"/>
          <w:sz w:val="20"/>
          <w:szCs w:val="20"/>
        </w:rPr>
        <w:t xml:space="preserve"> </w:t>
      </w:r>
      <w:r w:rsidRPr="003C467E">
        <w:rPr>
          <w:rFonts w:cs="Arial"/>
          <w:sz w:val="20"/>
          <w:szCs w:val="20"/>
        </w:rPr>
        <w:t xml:space="preserve">Forlængelse sker i givet fald på uændrede kontraktvilkår. Meddelelse herom skal gives til Leverandøren senest </w:t>
      </w:r>
      <w:r w:rsidR="00FF1AD8">
        <w:rPr>
          <w:rFonts w:cs="Arial"/>
          <w:sz w:val="20"/>
          <w:szCs w:val="20"/>
        </w:rPr>
        <w:t>4</w:t>
      </w:r>
      <w:r w:rsidRPr="003C467E">
        <w:rPr>
          <w:rFonts w:cs="Arial"/>
          <w:sz w:val="20"/>
          <w:szCs w:val="20"/>
        </w:rPr>
        <w:t xml:space="preserve"> måned</w:t>
      </w:r>
      <w:r w:rsidR="00FF1AD8">
        <w:rPr>
          <w:rFonts w:cs="Arial"/>
          <w:sz w:val="20"/>
          <w:szCs w:val="20"/>
        </w:rPr>
        <w:t>er</w:t>
      </w:r>
      <w:r w:rsidRPr="003C467E">
        <w:rPr>
          <w:rFonts w:cs="Arial"/>
          <w:sz w:val="20"/>
          <w:szCs w:val="20"/>
        </w:rPr>
        <w:t xml:space="preserve"> før aftaleudløb, i modsat fald ophører kontrakten uden særskilt opsigelse.</w:t>
      </w:r>
    </w:p>
    <w:p w14:paraId="7741B9F7" w14:textId="0C2A6B8C" w:rsidR="003B45D2" w:rsidRDefault="003B45D2" w:rsidP="003B45D2">
      <w:pPr>
        <w:autoSpaceDE w:val="0"/>
        <w:autoSpaceDN w:val="0"/>
        <w:adjustRightInd w:val="0"/>
        <w:spacing w:after="0" w:line="240" w:lineRule="auto"/>
        <w:jc w:val="left"/>
        <w:rPr>
          <w:rFonts w:cs="Arial"/>
          <w:color w:val="000000"/>
          <w:sz w:val="20"/>
          <w:szCs w:val="20"/>
        </w:rPr>
      </w:pPr>
      <w:r w:rsidRPr="003B45D2">
        <w:rPr>
          <w:rFonts w:cs="Arial"/>
          <w:color w:val="000000"/>
          <w:sz w:val="20"/>
          <w:szCs w:val="20"/>
        </w:rPr>
        <w:t>Det er</w:t>
      </w:r>
      <w:r>
        <w:rPr>
          <w:rFonts w:cs="Arial"/>
          <w:color w:val="000000"/>
          <w:sz w:val="20"/>
          <w:szCs w:val="20"/>
        </w:rPr>
        <w:t xml:space="preserve"> Sønderborg</w:t>
      </w:r>
      <w:r w:rsidRPr="003B45D2">
        <w:rPr>
          <w:rFonts w:cs="Arial"/>
          <w:color w:val="000000"/>
          <w:sz w:val="20"/>
          <w:szCs w:val="20"/>
        </w:rPr>
        <w:t xml:space="preserve"> Kommune, der har ansvaret for godkendelse af alle leverandører</w:t>
      </w:r>
      <w:r w:rsidR="00FF1AD8">
        <w:rPr>
          <w:rFonts w:cs="Arial"/>
          <w:color w:val="000000"/>
          <w:sz w:val="20"/>
          <w:szCs w:val="20"/>
        </w:rPr>
        <w:t>,</w:t>
      </w:r>
      <w:r w:rsidRPr="003B45D2">
        <w:rPr>
          <w:rFonts w:cs="Arial"/>
          <w:color w:val="000000"/>
          <w:sz w:val="20"/>
          <w:szCs w:val="20"/>
        </w:rPr>
        <w:t xml:space="preserve"> der anmoder om godkendelse til at levere madservice. Efter modtagelsen af anmodningen om godkendelse, vil de enkelte godkendte leverandører blive indkaldt til et møde. Her bliver</w:t>
      </w:r>
      <w:r>
        <w:rPr>
          <w:rFonts w:cs="Arial"/>
          <w:color w:val="000000"/>
          <w:sz w:val="20"/>
          <w:szCs w:val="20"/>
        </w:rPr>
        <w:t xml:space="preserve"> Sønderborg</w:t>
      </w:r>
      <w:r w:rsidRPr="003B45D2">
        <w:rPr>
          <w:rFonts w:cs="Arial"/>
          <w:color w:val="000000"/>
          <w:sz w:val="20"/>
          <w:szCs w:val="20"/>
        </w:rPr>
        <w:t xml:space="preserve"> Kommunes vurdering af anmodningen gennemgået med henblik på indgåelse af kontrakt. </w:t>
      </w:r>
      <w:proofErr w:type="gramStart"/>
      <w:r w:rsidRPr="003B45D2">
        <w:rPr>
          <w:rFonts w:cs="Arial"/>
          <w:color w:val="000000"/>
          <w:sz w:val="20"/>
          <w:szCs w:val="20"/>
        </w:rPr>
        <w:t>Såfremt</w:t>
      </w:r>
      <w:proofErr w:type="gramEnd"/>
      <w:r w:rsidRPr="003B45D2">
        <w:rPr>
          <w:rFonts w:cs="Arial"/>
          <w:color w:val="000000"/>
          <w:sz w:val="20"/>
          <w:szCs w:val="20"/>
        </w:rPr>
        <w:t xml:space="preserve"> ansøgeren ikke kan godkendes, har denne krav på en skriftlig begrundelse </w:t>
      </w:r>
      <w:r>
        <w:rPr>
          <w:rFonts w:cs="Arial"/>
          <w:color w:val="000000"/>
          <w:sz w:val="20"/>
          <w:szCs w:val="20"/>
        </w:rPr>
        <w:t>her</w:t>
      </w:r>
      <w:r w:rsidRPr="003B45D2">
        <w:rPr>
          <w:rFonts w:cs="Arial"/>
          <w:color w:val="000000"/>
          <w:sz w:val="20"/>
          <w:szCs w:val="20"/>
        </w:rPr>
        <w:t xml:space="preserve">for. </w:t>
      </w:r>
    </w:p>
    <w:p w14:paraId="7B96AD0F" w14:textId="77777777" w:rsidR="003B45D2" w:rsidRDefault="003B45D2" w:rsidP="003B45D2">
      <w:pPr>
        <w:autoSpaceDE w:val="0"/>
        <w:autoSpaceDN w:val="0"/>
        <w:adjustRightInd w:val="0"/>
        <w:spacing w:after="0" w:line="240" w:lineRule="auto"/>
        <w:jc w:val="left"/>
        <w:rPr>
          <w:rFonts w:cs="Arial"/>
          <w:color w:val="000000"/>
          <w:sz w:val="20"/>
          <w:szCs w:val="20"/>
        </w:rPr>
      </w:pPr>
    </w:p>
    <w:p w14:paraId="79164B4B" w14:textId="36B57F6B" w:rsidR="003B45D2" w:rsidRPr="003B45D2" w:rsidRDefault="003B45D2" w:rsidP="003B45D2">
      <w:pPr>
        <w:autoSpaceDE w:val="0"/>
        <w:autoSpaceDN w:val="0"/>
        <w:adjustRightInd w:val="0"/>
        <w:spacing w:after="0" w:line="240" w:lineRule="auto"/>
        <w:jc w:val="left"/>
        <w:rPr>
          <w:rFonts w:cs="Arial"/>
          <w:color w:val="000000"/>
          <w:sz w:val="20"/>
          <w:szCs w:val="20"/>
        </w:rPr>
      </w:pPr>
      <w:r w:rsidRPr="003B45D2">
        <w:rPr>
          <w:rFonts w:cs="Arial"/>
          <w:color w:val="000000"/>
          <w:sz w:val="20"/>
          <w:szCs w:val="20"/>
        </w:rPr>
        <w:t xml:space="preserve">For leverandører, der er godkendt og har indgået kontrakt med </w:t>
      </w:r>
      <w:r>
        <w:rPr>
          <w:rFonts w:cs="Arial"/>
          <w:color w:val="000000"/>
          <w:sz w:val="20"/>
          <w:szCs w:val="20"/>
        </w:rPr>
        <w:t>Sønderborg</w:t>
      </w:r>
      <w:r w:rsidRPr="003B45D2">
        <w:rPr>
          <w:rFonts w:cs="Arial"/>
          <w:color w:val="000000"/>
          <w:sz w:val="20"/>
          <w:szCs w:val="20"/>
        </w:rPr>
        <w:t xml:space="preserve"> Kommune, vil der blive tilrettelagt en forenklet proces for godkendelse, </w:t>
      </w:r>
      <w:proofErr w:type="gramStart"/>
      <w:r w:rsidRPr="003B45D2">
        <w:rPr>
          <w:rFonts w:cs="Arial"/>
          <w:color w:val="000000"/>
          <w:sz w:val="20"/>
          <w:szCs w:val="20"/>
        </w:rPr>
        <w:t>såfremt</w:t>
      </w:r>
      <w:proofErr w:type="gramEnd"/>
      <w:r w:rsidRPr="003B45D2">
        <w:rPr>
          <w:rFonts w:cs="Arial"/>
          <w:color w:val="000000"/>
          <w:sz w:val="20"/>
          <w:szCs w:val="20"/>
        </w:rPr>
        <w:t xml:space="preserve"> den pågældende leverandør fremsætter anmodning om godkendelse til andre kategorier af serviceydelser inden for madservice. </w:t>
      </w:r>
    </w:p>
    <w:p w14:paraId="2CA3D9FB" w14:textId="77777777" w:rsidR="003B45D2" w:rsidRPr="003B45D2" w:rsidRDefault="003B45D2" w:rsidP="003C467E">
      <w:pPr>
        <w:autoSpaceDE w:val="0"/>
        <w:autoSpaceDN w:val="0"/>
        <w:adjustRightInd w:val="0"/>
        <w:spacing w:after="0" w:line="240" w:lineRule="auto"/>
        <w:jc w:val="left"/>
        <w:rPr>
          <w:rFonts w:cs="Arial"/>
          <w:color w:val="000000"/>
          <w:sz w:val="20"/>
          <w:szCs w:val="20"/>
        </w:rPr>
      </w:pPr>
    </w:p>
    <w:p w14:paraId="4F959252" w14:textId="77777777" w:rsidR="001F4DFE" w:rsidRDefault="001F4DFE">
      <w:pPr>
        <w:jc w:val="left"/>
        <w:rPr>
          <w:rFonts w:eastAsiaTheme="majorEastAsia" w:cstheme="majorBidi"/>
          <w:b/>
          <w:bCs/>
          <w:color w:val="000000" w:themeColor="text1"/>
          <w:sz w:val="28"/>
        </w:rPr>
      </w:pPr>
      <w:bookmarkStart w:id="10" w:name="_Toc437866895"/>
      <w:bookmarkStart w:id="11" w:name="_Toc435542487"/>
      <w:bookmarkStart w:id="12" w:name="_Toc12973752"/>
      <w:bookmarkStart w:id="13" w:name="_Toc74298558"/>
      <w:r>
        <w:br w:type="page"/>
      </w:r>
    </w:p>
    <w:p w14:paraId="04CC5583" w14:textId="6D54E83E" w:rsidR="001F4DFE" w:rsidRDefault="001F4DFE" w:rsidP="001F4DFE">
      <w:pPr>
        <w:pStyle w:val="Overskrift8"/>
        <w:numPr>
          <w:ilvl w:val="0"/>
          <w:numId w:val="0"/>
        </w:numPr>
        <w:rPr>
          <w:rFonts w:eastAsiaTheme="majorEastAsia" w:cstheme="majorBidi"/>
          <w:color w:val="000000" w:themeColor="text1"/>
          <w:sz w:val="28"/>
        </w:rPr>
      </w:pPr>
      <w:r>
        <w:lastRenderedPageBreak/>
        <w:t>Kontrakt til levering af mad til borgere i Sønderborg Kommune, der er visiterede til madservice</w:t>
      </w:r>
    </w:p>
    <w:p w14:paraId="5BB22664" w14:textId="381B27A2" w:rsidR="000A270F" w:rsidRPr="000A270F" w:rsidRDefault="000A270F" w:rsidP="00646C6B">
      <w:pPr>
        <w:pStyle w:val="Overskrift1"/>
        <w:numPr>
          <w:ilvl w:val="0"/>
          <w:numId w:val="14"/>
        </w:numPr>
      </w:pPr>
      <w:bookmarkStart w:id="14" w:name="_Toc125457020"/>
      <w:bookmarkStart w:id="15" w:name="_Toc127514309"/>
      <w:bookmarkStart w:id="16" w:name="_Toc128396406"/>
      <w:r w:rsidRPr="000A270F">
        <w:t>Parterne</w:t>
      </w:r>
      <w:bookmarkEnd w:id="10"/>
      <w:bookmarkEnd w:id="11"/>
      <w:bookmarkEnd w:id="12"/>
      <w:bookmarkEnd w:id="13"/>
      <w:bookmarkEnd w:id="14"/>
      <w:bookmarkEnd w:id="15"/>
      <w:bookmarkEnd w:id="16"/>
    </w:p>
    <w:p w14:paraId="5C77B9F9" w14:textId="77777777" w:rsidR="000A270F" w:rsidRPr="0065763F" w:rsidRDefault="000A270F" w:rsidP="000A270F">
      <w:pPr>
        <w:jc w:val="left"/>
        <w:rPr>
          <w:rFonts w:cs="Arial"/>
          <w:sz w:val="20"/>
          <w:szCs w:val="20"/>
        </w:rPr>
      </w:pPr>
      <w:r w:rsidRPr="0065763F">
        <w:rPr>
          <w:rFonts w:cs="Arial"/>
          <w:sz w:val="20"/>
          <w:szCs w:val="20"/>
        </w:rPr>
        <w:t>Mellem</w:t>
      </w:r>
    </w:p>
    <w:p w14:paraId="782668A9" w14:textId="77777777" w:rsidR="000A270F" w:rsidRPr="0065763F" w:rsidRDefault="000A270F" w:rsidP="000A270F">
      <w:pPr>
        <w:tabs>
          <w:tab w:val="left" w:pos="142"/>
        </w:tabs>
        <w:spacing w:after="0"/>
        <w:jc w:val="left"/>
        <w:rPr>
          <w:rFonts w:cs="Arial"/>
          <w:sz w:val="20"/>
          <w:szCs w:val="20"/>
        </w:rPr>
      </w:pPr>
      <w:r w:rsidRPr="756CDF94">
        <w:rPr>
          <w:rFonts w:cs="Arial"/>
          <w:sz w:val="20"/>
          <w:szCs w:val="20"/>
        </w:rPr>
        <w:t>Sønderborg Kommune</w:t>
      </w:r>
    </w:p>
    <w:p w14:paraId="748A081D" w14:textId="17BC1430" w:rsidR="000A270F" w:rsidRPr="00166855" w:rsidRDefault="000A270F" w:rsidP="000A270F">
      <w:pPr>
        <w:tabs>
          <w:tab w:val="left" w:pos="142"/>
        </w:tabs>
        <w:spacing w:after="0"/>
        <w:jc w:val="left"/>
        <w:rPr>
          <w:rFonts w:cs="Arial"/>
          <w:sz w:val="20"/>
          <w:szCs w:val="20"/>
        </w:rPr>
      </w:pPr>
      <w:r w:rsidRPr="00166855">
        <w:rPr>
          <w:rFonts w:cs="Arial"/>
          <w:sz w:val="20"/>
          <w:szCs w:val="20"/>
        </w:rPr>
        <w:t>Rådhustorvet 10</w:t>
      </w:r>
      <w:r>
        <w:rPr>
          <w:rFonts w:cs="Arial"/>
          <w:sz w:val="20"/>
          <w:szCs w:val="20"/>
        </w:rPr>
        <w:t xml:space="preserve"> </w:t>
      </w:r>
    </w:p>
    <w:p w14:paraId="6E662FF3" w14:textId="77777777" w:rsidR="000A270F" w:rsidRPr="00166855" w:rsidRDefault="000A270F" w:rsidP="000A270F">
      <w:pPr>
        <w:tabs>
          <w:tab w:val="left" w:pos="142"/>
        </w:tabs>
        <w:spacing w:after="0"/>
        <w:jc w:val="left"/>
        <w:rPr>
          <w:rFonts w:eastAsia="Calibri"/>
        </w:rPr>
      </w:pPr>
      <w:r w:rsidRPr="00166855">
        <w:rPr>
          <w:rFonts w:cs="Arial"/>
          <w:sz w:val="20"/>
          <w:szCs w:val="20"/>
        </w:rPr>
        <w:t>6400 Sønderborg</w:t>
      </w:r>
    </w:p>
    <w:p w14:paraId="614A8160" w14:textId="77777777" w:rsidR="000A270F" w:rsidRPr="0065763F" w:rsidRDefault="000A270F" w:rsidP="000A270F">
      <w:pPr>
        <w:tabs>
          <w:tab w:val="left" w:pos="142"/>
        </w:tabs>
        <w:spacing w:after="0"/>
        <w:jc w:val="left"/>
        <w:rPr>
          <w:rFonts w:cs="Arial"/>
          <w:sz w:val="20"/>
          <w:szCs w:val="20"/>
        </w:rPr>
      </w:pPr>
      <w:r w:rsidRPr="0065763F">
        <w:rPr>
          <w:rFonts w:cs="Arial"/>
          <w:sz w:val="20"/>
          <w:szCs w:val="20"/>
        </w:rPr>
        <w:t>CVR-nr. 29189773</w:t>
      </w:r>
    </w:p>
    <w:p w14:paraId="025222B6" w14:textId="77777777" w:rsidR="000A270F" w:rsidRPr="0065763F" w:rsidRDefault="000A270F" w:rsidP="000A270F">
      <w:pPr>
        <w:spacing w:after="0"/>
        <w:rPr>
          <w:rFonts w:eastAsia="Malgun Gothic Semilight" w:cs="Arial"/>
          <w:sz w:val="20"/>
          <w:szCs w:val="20"/>
        </w:rPr>
      </w:pPr>
      <w:r w:rsidRPr="0065763F">
        <w:rPr>
          <w:rFonts w:eastAsia="Malgun Gothic Semilight" w:cs="Arial"/>
          <w:sz w:val="20"/>
          <w:szCs w:val="20"/>
        </w:rPr>
        <w:t>(herefter benævnt ordregiver)</w:t>
      </w:r>
    </w:p>
    <w:p w14:paraId="240A43A3" w14:textId="77777777" w:rsidR="000A270F" w:rsidRPr="0065763F" w:rsidRDefault="000A270F" w:rsidP="000A270F">
      <w:pPr>
        <w:jc w:val="left"/>
        <w:rPr>
          <w:rFonts w:cs="Arial"/>
          <w:sz w:val="20"/>
          <w:szCs w:val="20"/>
        </w:rPr>
      </w:pPr>
    </w:p>
    <w:p w14:paraId="38D17B71" w14:textId="77777777" w:rsidR="000A270F" w:rsidRPr="0065763F" w:rsidRDefault="000A270F" w:rsidP="000A270F">
      <w:pPr>
        <w:jc w:val="left"/>
        <w:rPr>
          <w:rFonts w:cs="Arial"/>
          <w:sz w:val="20"/>
          <w:szCs w:val="20"/>
        </w:rPr>
      </w:pPr>
      <w:r w:rsidRPr="0065763F">
        <w:rPr>
          <w:rFonts w:cs="Arial"/>
          <w:sz w:val="20"/>
          <w:szCs w:val="20"/>
        </w:rPr>
        <w:t>og</w:t>
      </w:r>
    </w:p>
    <w:p w14:paraId="57796382" w14:textId="77777777" w:rsidR="000A270F" w:rsidRPr="0065763F" w:rsidRDefault="000A270F" w:rsidP="000A270F">
      <w:pPr>
        <w:tabs>
          <w:tab w:val="left" w:pos="142"/>
        </w:tabs>
        <w:spacing w:after="0"/>
        <w:jc w:val="left"/>
        <w:rPr>
          <w:rFonts w:cs="Arial"/>
          <w:color w:val="FF0000"/>
          <w:sz w:val="20"/>
          <w:szCs w:val="20"/>
        </w:rPr>
      </w:pPr>
      <w:r w:rsidRPr="0065763F">
        <w:rPr>
          <w:rFonts w:cs="Arial"/>
          <w:color w:val="FF0000"/>
          <w:sz w:val="20"/>
          <w:szCs w:val="20"/>
        </w:rPr>
        <w:t>[Indsæt navn på leverandør]</w:t>
      </w:r>
    </w:p>
    <w:p w14:paraId="66EB5AAD" w14:textId="77777777" w:rsidR="000A270F" w:rsidRPr="0065763F" w:rsidRDefault="000A270F" w:rsidP="000A270F">
      <w:pPr>
        <w:tabs>
          <w:tab w:val="left" w:pos="142"/>
        </w:tabs>
        <w:spacing w:after="0"/>
        <w:jc w:val="left"/>
        <w:rPr>
          <w:rFonts w:cs="Arial"/>
          <w:color w:val="FF0000"/>
          <w:sz w:val="20"/>
          <w:szCs w:val="20"/>
        </w:rPr>
      </w:pPr>
      <w:r w:rsidRPr="0065763F">
        <w:rPr>
          <w:rFonts w:cs="Arial"/>
          <w:color w:val="FF0000"/>
          <w:sz w:val="20"/>
          <w:szCs w:val="20"/>
        </w:rPr>
        <w:t>[Indsæt adresse]</w:t>
      </w:r>
    </w:p>
    <w:p w14:paraId="6E0280A0" w14:textId="77777777" w:rsidR="000A270F" w:rsidRPr="0065763F" w:rsidRDefault="000A270F" w:rsidP="000A270F">
      <w:pPr>
        <w:tabs>
          <w:tab w:val="left" w:pos="142"/>
        </w:tabs>
        <w:spacing w:after="0"/>
        <w:jc w:val="left"/>
        <w:rPr>
          <w:rFonts w:cs="Arial"/>
          <w:color w:val="FF0000"/>
          <w:sz w:val="20"/>
          <w:szCs w:val="20"/>
        </w:rPr>
      </w:pPr>
      <w:r w:rsidRPr="0065763F">
        <w:rPr>
          <w:rFonts w:cs="Arial"/>
          <w:color w:val="FF0000"/>
          <w:sz w:val="20"/>
          <w:szCs w:val="20"/>
        </w:rPr>
        <w:t>[Indsæt postnummer]</w:t>
      </w:r>
    </w:p>
    <w:p w14:paraId="710D7BE6" w14:textId="77777777" w:rsidR="000A270F" w:rsidRPr="0065763F" w:rsidRDefault="000A270F" w:rsidP="000A270F">
      <w:pPr>
        <w:tabs>
          <w:tab w:val="left" w:pos="142"/>
        </w:tabs>
        <w:spacing w:after="0"/>
        <w:jc w:val="left"/>
        <w:rPr>
          <w:rFonts w:cs="Arial"/>
          <w:color w:val="FF0000"/>
          <w:sz w:val="20"/>
          <w:szCs w:val="20"/>
        </w:rPr>
      </w:pPr>
      <w:r w:rsidRPr="0065763F">
        <w:rPr>
          <w:rFonts w:cs="Arial"/>
          <w:color w:val="FF0000"/>
          <w:sz w:val="20"/>
          <w:szCs w:val="20"/>
        </w:rPr>
        <w:t>[Indsæt CVR-nr.]</w:t>
      </w:r>
    </w:p>
    <w:p w14:paraId="2D571779" w14:textId="77777777" w:rsidR="000A270F" w:rsidRPr="0065763F" w:rsidRDefault="000A270F" w:rsidP="000A270F">
      <w:pPr>
        <w:tabs>
          <w:tab w:val="left" w:pos="142"/>
        </w:tabs>
        <w:spacing w:after="0"/>
        <w:jc w:val="left"/>
        <w:rPr>
          <w:rFonts w:cs="Arial"/>
          <w:sz w:val="20"/>
          <w:szCs w:val="20"/>
        </w:rPr>
      </w:pPr>
      <w:r w:rsidRPr="0065763F">
        <w:rPr>
          <w:rFonts w:cs="Arial"/>
          <w:sz w:val="20"/>
          <w:szCs w:val="20"/>
        </w:rPr>
        <w:t>(herefter kaldet leverandøren)</w:t>
      </w:r>
    </w:p>
    <w:p w14:paraId="012C4C9C" w14:textId="77777777" w:rsidR="000A270F" w:rsidRPr="0065763F" w:rsidRDefault="000A270F" w:rsidP="000A270F">
      <w:pPr>
        <w:jc w:val="left"/>
        <w:rPr>
          <w:rFonts w:cs="Arial"/>
          <w:sz w:val="20"/>
          <w:szCs w:val="20"/>
        </w:rPr>
      </w:pPr>
    </w:p>
    <w:p w14:paraId="1B83B35F" w14:textId="59283809" w:rsidR="000A270F" w:rsidRDefault="000A270F" w:rsidP="000A270F">
      <w:pPr>
        <w:jc w:val="left"/>
        <w:rPr>
          <w:rFonts w:cs="Arial"/>
          <w:sz w:val="20"/>
          <w:szCs w:val="20"/>
        </w:rPr>
      </w:pPr>
      <w:r w:rsidRPr="756CDF94">
        <w:rPr>
          <w:rFonts w:cs="Arial"/>
          <w:sz w:val="20"/>
          <w:szCs w:val="20"/>
        </w:rPr>
        <w:t>er der indgået kontrakt vedrørende levering af</w:t>
      </w:r>
      <w:r>
        <w:rPr>
          <w:rFonts w:cs="Arial"/>
          <w:sz w:val="20"/>
          <w:szCs w:val="20"/>
        </w:rPr>
        <w:t xml:space="preserve"> mad til borgere</w:t>
      </w:r>
      <w:r w:rsidR="00A46154">
        <w:rPr>
          <w:rFonts w:cs="Arial"/>
          <w:sz w:val="20"/>
          <w:szCs w:val="20"/>
        </w:rPr>
        <w:t xml:space="preserve"> (herefter kaldet kunden)</w:t>
      </w:r>
      <w:r>
        <w:rPr>
          <w:rFonts w:cs="Arial"/>
          <w:sz w:val="20"/>
          <w:szCs w:val="20"/>
        </w:rPr>
        <w:t>, der er visiterede til madservice</w:t>
      </w:r>
      <w:r w:rsidRPr="756CDF94">
        <w:rPr>
          <w:rFonts w:cs="Arial"/>
          <w:sz w:val="20"/>
          <w:szCs w:val="20"/>
        </w:rPr>
        <w:t>.</w:t>
      </w:r>
    </w:p>
    <w:p w14:paraId="3EAC3328" w14:textId="77777777" w:rsidR="003C467E" w:rsidRPr="0065763F" w:rsidRDefault="003C467E" w:rsidP="00C02E4B">
      <w:pPr>
        <w:jc w:val="left"/>
        <w:rPr>
          <w:rFonts w:cs="Arial"/>
          <w:color w:val="FF0000"/>
          <w:sz w:val="20"/>
          <w:szCs w:val="20"/>
        </w:rPr>
      </w:pPr>
    </w:p>
    <w:p w14:paraId="7952E361" w14:textId="77777777" w:rsidR="00C33ED3" w:rsidRPr="006710B0" w:rsidRDefault="00ED07DC" w:rsidP="00646C6B">
      <w:pPr>
        <w:pStyle w:val="Overskrift1"/>
      </w:pPr>
      <w:bookmarkStart w:id="17" w:name="_Toc437866896"/>
      <w:bookmarkStart w:id="18" w:name="_Toc435542488"/>
      <w:bookmarkStart w:id="19" w:name="_Toc12973753"/>
      <w:bookmarkStart w:id="20" w:name="_Toc74298559"/>
      <w:bookmarkStart w:id="21" w:name="_Toc125457021"/>
      <w:bookmarkStart w:id="22" w:name="_Toc127514310"/>
      <w:bookmarkStart w:id="23" w:name="_Toc128396407"/>
      <w:r>
        <w:t>Kontrakt</w:t>
      </w:r>
      <w:r w:rsidR="00C33ED3">
        <w:t>grundlag</w:t>
      </w:r>
      <w:bookmarkEnd w:id="17"/>
      <w:bookmarkEnd w:id="18"/>
      <w:bookmarkEnd w:id="19"/>
      <w:bookmarkEnd w:id="20"/>
      <w:bookmarkEnd w:id="21"/>
      <w:bookmarkEnd w:id="22"/>
      <w:bookmarkEnd w:id="23"/>
      <w:r w:rsidR="00C33ED3">
        <w:t xml:space="preserve"> </w:t>
      </w:r>
    </w:p>
    <w:p w14:paraId="7BEA0263" w14:textId="77777777" w:rsidR="00C33ED3" w:rsidRPr="006710B0" w:rsidRDefault="00ED07DC" w:rsidP="00646C6B">
      <w:pPr>
        <w:pStyle w:val="Overskrift2"/>
      </w:pPr>
      <w:bookmarkStart w:id="24" w:name="_Toc435542489"/>
      <w:bookmarkStart w:id="25" w:name="_Toc12973754"/>
      <w:bookmarkStart w:id="26" w:name="_Toc74298560"/>
      <w:bookmarkStart w:id="27" w:name="_Toc125457022"/>
      <w:bookmarkStart w:id="28" w:name="_Toc127514311"/>
      <w:r w:rsidRPr="006710B0">
        <w:t>Kontraktens</w:t>
      </w:r>
      <w:r w:rsidR="00C33ED3" w:rsidRPr="006710B0">
        <w:t xml:space="preserve"> grundlag</w:t>
      </w:r>
      <w:bookmarkEnd w:id="24"/>
      <w:bookmarkEnd w:id="25"/>
      <w:bookmarkEnd w:id="26"/>
      <w:bookmarkEnd w:id="27"/>
      <w:bookmarkEnd w:id="28"/>
    </w:p>
    <w:p w14:paraId="5B6A7D6F" w14:textId="116CC95F" w:rsidR="00C33ED3" w:rsidRPr="00166855" w:rsidRDefault="00C33ED3" w:rsidP="756CDF94">
      <w:pPr>
        <w:jc w:val="left"/>
        <w:rPr>
          <w:rFonts w:cs="Arial"/>
          <w:sz w:val="20"/>
          <w:szCs w:val="20"/>
        </w:rPr>
      </w:pPr>
      <w:r w:rsidRPr="00166855">
        <w:rPr>
          <w:rFonts w:cs="Arial"/>
          <w:sz w:val="20"/>
          <w:szCs w:val="20"/>
        </w:rPr>
        <w:t xml:space="preserve">Denne </w:t>
      </w:r>
      <w:r w:rsidR="00ED07DC" w:rsidRPr="00166855">
        <w:rPr>
          <w:rFonts w:cs="Arial"/>
          <w:sz w:val="20"/>
          <w:szCs w:val="20"/>
        </w:rPr>
        <w:t>kontrakt</w:t>
      </w:r>
      <w:r w:rsidRPr="00166855">
        <w:rPr>
          <w:rFonts w:cs="Arial"/>
          <w:sz w:val="20"/>
          <w:szCs w:val="20"/>
        </w:rPr>
        <w:t xml:space="preserve"> er indgået på baggrund af ordregiverens </w:t>
      </w:r>
      <w:r w:rsidR="0411D1F5" w:rsidRPr="00166855">
        <w:rPr>
          <w:rFonts w:cs="Arial"/>
          <w:sz w:val="20"/>
          <w:szCs w:val="20"/>
        </w:rPr>
        <w:t>markedsafdækning</w:t>
      </w:r>
      <w:r w:rsidRPr="00166855">
        <w:rPr>
          <w:rFonts w:cs="Arial"/>
          <w:sz w:val="20"/>
          <w:szCs w:val="20"/>
        </w:rPr>
        <w:t xml:space="preserve"> </w:t>
      </w:r>
      <w:r w:rsidR="00166855" w:rsidRPr="00166855">
        <w:rPr>
          <w:rFonts w:cs="Arial"/>
          <w:sz w:val="20"/>
          <w:szCs w:val="20"/>
        </w:rPr>
        <w:t>i 2022.</w:t>
      </w:r>
    </w:p>
    <w:p w14:paraId="1F5AF3B4" w14:textId="77777777" w:rsidR="00C33ED3" w:rsidRPr="0065763F" w:rsidRDefault="00ED07DC" w:rsidP="00C02E4B">
      <w:pPr>
        <w:jc w:val="left"/>
        <w:rPr>
          <w:rFonts w:cs="Arial"/>
          <w:sz w:val="20"/>
          <w:szCs w:val="20"/>
        </w:rPr>
      </w:pPr>
      <w:r w:rsidRPr="0065763F">
        <w:rPr>
          <w:rFonts w:cs="Arial"/>
          <w:sz w:val="20"/>
          <w:szCs w:val="20"/>
        </w:rPr>
        <w:t>Kontrakt</w:t>
      </w:r>
      <w:r w:rsidR="00C33ED3" w:rsidRPr="0065763F">
        <w:rPr>
          <w:rFonts w:cs="Arial"/>
          <w:sz w:val="20"/>
          <w:szCs w:val="20"/>
        </w:rPr>
        <w:t>grundlaget består af følgende dokumenter:</w:t>
      </w:r>
    </w:p>
    <w:p w14:paraId="6D14BBA3" w14:textId="45534B76" w:rsidR="00C33ED3" w:rsidRDefault="00C33ED3" w:rsidP="00646C6B">
      <w:pPr>
        <w:pStyle w:val="Listeafsnit"/>
        <w:numPr>
          <w:ilvl w:val="0"/>
          <w:numId w:val="1"/>
        </w:numPr>
        <w:jc w:val="left"/>
        <w:rPr>
          <w:rFonts w:ascii="Arial" w:hAnsi="Arial" w:cs="Arial"/>
          <w:sz w:val="20"/>
          <w:szCs w:val="20"/>
        </w:rPr>
      </w:pPr>
      <w:r w:rsidRPr="756CDF94">
        <w:rPr>
          <w:rFonts w:ascii="Arial" w:hAnsi="Arial" w:cs="Arial"/>
          <w:sz w:val="20"/>
          <w:szCs w:val="20"/>
        </w:rPr>
        <w:t xml:space="preserve">Denne </w:t>
      </w:r>
      <w:r w:rsidR="00ED07DC" w:rsidRPr="756CDF94">
        <w:rPr>
          <w:rFonts w:ascii="Arial" w:hAnsi="Arial" w:cs="Arial"/>
          <w:sz w:val="20"/>
          <w:szCs w:val="20"/>
        </w:rPr>
        <w:t>kontrakt</w:t>
      </w:r>
    </w:p>
    <w:p w14:paraId="2782BE61" w14:textId="27D60480" w:rsidR="00EE275A" w:rsidRDefault="00EE275A" w:rsidP="00646C6B">
      <w:pPr>
        <w:pStyle w:val="Listeafsnit"/>
        <w:numPr>
          <w:ilvl w:val="0"/>
          <w:numId w:val="1"/>
        </w:numPr>
        <w:jc w:val="left"/>
        <w:rPr>
          <w:rFonts w:ascii="Arial" w:hAnsi="Arial" w:cs="Arial"/>
          <w:sz w:val="20"/>
          <w:szCs w:val="20"/>
        </w:rPr>
      </w:pPr>
      <w:r>
        <w:rPr>
          <w:rFonts w:ascii="Arial" w:hAnsi="Arial" w:cs="Arial"/>
          <w:sz w:val="20"/>
          <w:szCs w:val="20"/>
        </w:rPr>
        <w:t>Tro- og loveerklæring</w:t>
      </w:r>
    </w:p>
    <w:p w14:paraId="72D87A1C" w14:textId="77777777" w:rsidR="00EE275A" w:rsidRPr="007179F8" w:rsidRDefault="00EE275A" w:rsidP="00EE275A">
      <w:pPr>
        <w:pStyle w:val="Listeafsnit"/>
        <w:numPr>
          <w:ilvl w:val="0"/>
          <w:numId w:val="1"/>
        </w:numPr>
        <w:jc w:val="left"/>
        <w:rPr>
          <w:rFonts w:ascii="Arial" w:hAnsi="Arial" w:cs="Arial"/>
          <w:sz w:val="20"/>
          <w:szCs w:val="20"/>
        </w:rPr>
      </w:pPr>
      <w:r w:rsidRPr="007179F8">
        <w:rPr>
          <w:rFonts w:ascii="Arial" w:eastAsia="Malgun Gothic Semilight" w:hAnsi="Arial" w:cs="Arial"/>
          <w:sz w:val="20"/>
          <w:szCs w:val="20"/>
        </w:rPr>
        <w:t>Databehandleraftale</w:t>
      </w:r>
    </w:p>
    <w:p w14:paraId="4AE29DB2" w14:textId="2AAB5609" w:rsidR="007179F8" w:rsidRPr="0065763F" w:rsidRDefault="007179F8" w:rsidP="00646C6B">
      <w:pPr>
        <w:pStyle w:val="Listeafsnit"/>
        <w:numPr>
          <w:ilvl w:val="0"/>
          <w:numId w:val="1"/>
        </w:numPr>
        <w:jc w:val="left"/>
        <w:rPr>
          <w:rFonts w:ascii="Arial" w:hAnsi="Arial" w:cs="Arial"/>
          <w:sz w:val="20"/>
          <w:szCs w:val="20"/>
        </w:rPr>
      </w:pPr>
      <w:r>
        <w:rPr>
          <w:rFonts w:ascii="Arial" w:hAnsi="Arial" w:cs="Arial"/>
          <w:sz w:val="20"/>
          <w:szCs w:val="20"/>
        </w:rPr>
        <w:t>Kvalitetskrav til leverandører af madservice</w:t>
      </w:r>
    </w:p>
    <w:p w14:paraId="0A608FB6" w14:textId="77777777" w:rsidR="0079566A" w:rsidRPr="006710B0" w:rsidRDefault="00ED07DC" w:rsidP="00646C6B">
      <w:pPr>
        <w:pStyle w:val="Overskrift1"/>
      </w:pPr>
      <w:bookmarkStart w:id="29" w:name="_Ref419788732"/>
      <w:bookmarkStart w:id="30" w:name="_Ref419788745"/>
      <w:bookmarkStart w:id="31" w:name="_Toc435542493"/>
      <w:bookmarkStart w:id="32" w:name="_Ref9947665"/>
      <w:bookmarkStart w:id="33" w:name="_Ref9947683"/>
      <w:bookmarkStart w:id="34" w:name="_Toc12973755"/>
      <w:bookmarkStart w:id="35" w:name="_Toc74298562"/>
      <w:bookmarkStart w:id="36" w:name="_Toc125457024"/>
      <w:bookmarkStart w:id="37" w:name="_Toc127514312"/>
      <w:bookmarkStart w:id="38" w:name="_Toc128396408"/>
      <w:r>
        <w:lastRenderedPageBreak/>
        <w:t>Kontrakt</w:t>
      </w:r>
      <w:r w:rsidR="00C33ED3">
        <w:t>periode</w:t>
      </w:r>
      <w:bookmarkEnd w:id="29"/>
      <w:bookmarkEnd w:id="30"/>
      <w:bookmarkEnd w:id="31"/>
      <w:r w:rsidR="0079566A">
        <w:t xml:space="preserve"> og -ophør</w:t>
      </w:r>
      <w:bookmarkEnd w:id="32"/>
      <w:bookmarkEnd w:id="33"/>
      <w:bookmarkEnd w:id="34"/>
      <w:bookmarkEnd w:id="35"/>
      <w:bookmarkEnd w:id="36"/>
      <w:bookmarkEnd w:id="37"/>
      <w:bookmarkEnd w:id="38"/>
    </w:p>
    <w:p w14:paraId="3575FF40" w14:textId="38CEF4ED" w:rsidR="0079566A" w:rsidRDefault="00ED07DC" w:rsidP="00646C6B">
      <w:pPr>
        <w:pStyle w:val="Overskrift2"/>
      </w:pPr>
      <w:bookmarkStart w:id="39" w:name="_Toc12973756"/>
      <w:bookmarkStart w:id="40" w:name="_Ref30593494"/>
      <w:bookmarkStart w:id="41" w:name="_Toc74298563"/>
      <w:bookmarkStart w:id="42" w:name="_Toc125457025"/>
      <w:bookmarkStart w:id="43" w:name="_Toc127514313"/>
      <w:r w:rsidRPr="006710B0">
        <w:t>Kontrakt</w:t>
      </w:r>
      <w:r w:rsidR="0079566A" w:rsidRPr="006710B0">
        <w:t>periode</w:t>
      </w:r>
      <w:bookmarkEnd w:id="39"/>
      <w:bookmarkEnd w:id="40"/>
      <w:bookmarkEnd w:id="41"/>
      <w:bookmarkEnd w:id="42"/>
      <w:bookmarkEnd w:id="43"/>
    </w:p>
    <w:p w14:paraId="1AA240D1" w14:textId="3E137C31" w:rsidR="008366EE" w:rsidRPr="003C467E" w:rsidRDefault="008366EE" w:rsidP="008366EE">
      <w:pPr>
        <w:jc w:val="left"/>
        <w:rPr>
          <w:rFonts w:cs="Arial"/>
          <w:sz w:val="20"/>
          <w:szCs w:val="20"/>
        </w:rPr>
      </w:pPr>
      <w:r w:rsidRPr="003C467E">
        <w:rPr>
          <w:rFonts w:cs="Arial"/>
          <w:sz w:val="20"/>
          <w:szCs w:val="20"/>
        </w:rPr>
        <w:t xml:space="preserve">Kontrakten er gældende fra kontraktunderskrift </w:t>
      </w:r>
      <w:r w:rsidR="00654F12">
        <w:rPr>
          <w:rFonts w:cs="Arial"/>
          <w:sz w:val="20"/>
          <w:szCs w:val="20"/>
        </w:rPr>
        <w:t xml:space="preserve">i 4 år </w:t>
      </w:r>
      <w:r w:rsidRPr="003C467E">
        <w:rPr>
          <w:rFonts w:cs="Arial"/>
          <w:sz w:val="20"/>
          <w:szCs w:val="20"/>
        </w:rPr>
        <w:t xml:space="preserve">og er uopsigelig for begge parter i </w:t>
      </w:r>
      <w:r>
        <w:rPr>
          <w:rFonts w:cs="Arial"/>
          <w:sz w:val="20"/>
          <w:szCs w:val="20"/>
        </w:rPr>
        <w:t>1</w:t>
      </w:r>
      <w:r w:rsidRPr="003C467E">
        <w:rPr>
          <w:rFonts w:cs="Arial"/>
          <w:sz w:val="20"/>
          <w:szCs w:val="20"/>
        </w:rPr>
        <w:t xml:space="preserve"> år.</w:t>
      </w:r>
      <w:r>
        <w:rPr>
          <w:rFonts w:cs="Arial"/>
          <w:sz w:val="20"/>
          <w:szCs w:val="20"/>
        </w:rPr>
        <w:t xml:space="preserve"> Derefter kan kontrakten opsiges af begge parter med 6 måneders varsel til den 1. i en måned. </w:t>
      </w:r>
    </w:p>
    <w:p w14:paraId="5D9D641F" w14:textId="77777777" w:rsidR="008366EE" w:rsidRPr="003C467E" w:rsidRDefault="008366EE" w:rsidP="008366EE">
      <w:pPr>
        <w:jc w:val="left"/>
        <w:rPr>
          <w:rFonts w:cs="Arial"/>
          <w:sz w:val="20"/>
          <w:szCs w:val="20"/>
        </w:rPr>
      </w:pPr>
      <w:r w:rsidRPr="003C467E">
        <w:rPr>
          <w:rFonts w:cs="Arial"/>
          <w:sz w:val="20"/>
          <w:szCs w:val="20"/>
        </w:rPr>
        <w:t xml:space="preserve">Herudover har kommunen mulighed for at forlænge kontrakten i op til 24 måneder. Senest 6 måneder forud for kontraktens udløb vil </w:t>
      </w:r>
      <w:r>
        <w:rPr>
          <w:rFonts w:cs="Arial"/>
          <w:sz w:val="20"/>
          <w:szCs w:val="20"/>
        </w:rPr>
        <w:t>Sønderborg</w:t>
      </w:r>
      <w:r w:rsidRPr="003C467E">
        <w:rPr>
          <w:rFonts w:cs="Arial"/>
          <w:sz w:val="20"/>
          <w:szCs w:val="20"/>
        </w:rPr>
        <w:t xml:space="preserve"> Kommune anmode leverandørerne om at tilkendegive, hvorvidt de ønsker at fortsætte som leverandører efter kontraktperiodens udløb.</w:t>
      </w:r>
      <w:r>
        <w:rPr>
          <w:rFonts w:cs="Arial"/>
          <w:sz w:val="20"/>
          <w:szCs w:val="20"/>
        </w:rPr>
        <w:t xml:space="preserve"> </w:t>
      </w:r>
      <w:r w:rsidRPr="003C467E">
        <w:rPr>
          <w:rFonts w:cs="Arial"/>
          <w:sz w:val="20"/>
          <w:szCs w:val="20"/>
        </w:rPr>
        <w:t xml:space="preserve">Forlængelse sker i givet fald på uændrede kontraktvilkår. Meddelelse herom skal gives til Leverandøren senest </w:t>
      </w:r>
      <w:r>
        <w:rPr>
          <w:rFonts w:cs="Arial"/>
          <w:sz w:val="20"/>
          <w:szCs w:val="20"/>
        </w:rPr>
        <w:t>4</w:t>
      </w:r>
      <w:r w:rsidRPr="003C467E">
        <w:rPr>
          <w:rFonts w:cs="Arial"/>
          <w:sz w:val="20"/>
          <w:szCs w:val="20"/>
        </w:rPr>
        <w:t xml:space="preserve"> måned</w:t>
      </w:r>
      <w:r>
        <w:rPr>
          <w:rFonts w:cs="Arial"/>
          <w:sz w:val="20"/>
          <w:szCs w:val="20"/>
        </w:rPr>
        <w:t>er</w:t>
      </w:r>
      <w:r w:rsidRPr="003C467E">
        <w:rPr>
          <w:rFonts w:cs="Arial"/>
          <w:sz w:val="20"/>
          <w:szCs w:val="20"/>
        </w:rPr>
        <w:t xml:space="preserve"> før aftaleudløb, i modsat fald ophører kontrakten uden særskilt opsigelse.</w:t>
      </w:r>
    </w:p>
    <w:p w14:paraId="090B61BC" w14:textId="040AC522" w:rsidR="00386139" w:rsidRDefault="00ED07DC" w:rsidP="00646C6B">
      <w:pPr>
        <w:pStyle w:val="Overskrift1"/>
      </w:pPr>
      <w:bookmarkStart w:id="44" w:name="_Toc437866898"/>
      <w:bookmarkStart w:id="45" w:name="_Toc435542494"/>
      <w:bookmarkStart w:id="46" w:name="_Toc12973758"/>
      <w:bookmarkStart w:id="47" w:name="_Toc74298564"/>
      <w:bookmarkStart w:id="48" w:name="_Toc125457026"/>
      <w:bookmarkStart w:id="49" w:name="_Toc127514314"/>
      <w:bookmarkStart w:id="50" w:name="_Toc128396409"/>
      <w:r>
        <w:t>Kontraktens</w:t>
      </w:r>
      <w:r w:rsidR="00C33ED3">
        <w:t xml:space="preserve"> omfang</w:t>
      </w:r>
      <w:bookmarkEnd w:id="44"/>
      <w:bookmarkEnd w:id="45"/>
      <w:bookmarkEnd w:id="46"/>
      <w:bookmarkEnd w:id="47"/>
      <w:bookmarkEnd w:id="48"/>
      <w:bookmarkEnd w:id="49"/>
      <w:bookmarkEnd w:id="50"/>
      <w:r w:rsidR="00C33ED3">
        <w:t xml:space="preserve"> </w:t>
      </w:r>
    </w:p>
    <w:p w14:paraId="3ADD3195" w14:textId="77777777" w:rsidR="000E62FB" w:rsidRPr="006710B0" w:rsidRDefault="000E62FB" w:rsidP="000E62FB">
      <w:pPr>
        <w:pStyle w:val="Overskrift2"/>
      </w:pPr>
      <w:bookmarkStart w:id="51" w:name="_Toc435542495"/>
      <w:bookmarkStart w:id="52" w:name="_Ref9947447"/>
      <w:bookmarkStart w:id="53" w:name="_Toc12973759"/>
      <w:bookmarkStart w:id="54" w:name="_Ref30593128"/>
      <w:bookmarkStart w:id="55" w:name="_Toc74298565"/>
      <w:bookmarkStart w:id="56" w:name="_Toc125457027"/>
      <w:r w:rsidRPr="006710B0">
        <w:t>Omfang</w:t>
      </w:r>
      <w:bookmarkEnd w:id="51"/>
      <w:bookmarkEnd w:id="52"/>
      <w:bookmarkEnd w:id="53"/>
      <w:bookmarkEnd w:id="54"/>
      <w:bookmarkEnd w:id="55"/>
      <w:bookmarkEnd w:id="56"/>
    </w:p>
    <w:p w14:paraId="62E5F3F3" w14:textId="77777777" w:rsidR="001B4551" w:rsidRDefault="001B4551" w:rsidP="001B4551">
      <w:pPr>
        <w:jc w:val="left"/>
        <w:rPr>
          <w:rFonts w:eastAsia="Malgun Gothic Semilight" w:cs="Arial"/>
          <w:sz w:val="20"/>
          <w:szCs w:val="20"/>
        </w:rPr>
      </w:pPr>
      <w:bookmarkStart w:id="57" w:name="_Toc437866899"/>
      <w:bookmarkStart w:id="58" w:name="_Toc435542497"/>
      <w:bookmarkStart w:id="59" w:name="_Toc12973760"/>
      <w:bookmarkStart w:id="60" w:name="_Toc74298566"/>
      <w:bookmarkStart w:id="61" w:name="_Toc125457028"/>
      <w:bookmarkStart w:id="62" w:name="_Toc127514319"/>
      <w:r w:rsidRPr="008900E4">
        <w:rPr>
          <w:rFonts w:eastAsia="Malgun Gothic Semilight" w:cs="Arial"/>
          <w:sz w:val="20"/>
          <w:szCs w:val="20"/>
        </w:rPr>
        <w:t>Kontrakten vedrører levering af</w:t>
      </w:r>
      <w:r w:rsidRPr="001C38D7">
        <w:rPr>
          <w:rFonts w:eastAsia="Malgun Gothic Semilight" w:cs="Arial"/>
          <w:sz w:val="20"/>
          <w:szCs w:val="20"/>
        </w:rPr>
        <w:t xml:space="preserve"> mad til borgere i Sønderborg Kommune, der er visiteret til madservice.</w:t>
      </w:r>
    </w:p>
    <w:p w14:paraId="2ACCA56B" w14:textId="092BE945" w:rsidR="001B4551" w:rsidRDefault="001B4551" w:rsidP="001B4551">
      <w:pPr>
        <w:rPr>
          <w:sz w:val="20"/>
          <w:szCs w:val="20"/>
        </w:rPr>
      </w:pPr>
      <w:r>
        <w:rPr>
          <w:sz w:val="20"/>
          <w:szCs w:val="20"/>
        </w:rPr>
        <w:t>Leverandører kan anmode om at blive godkendt i én eller flere af følgende kategorier, afkryds hvilke kategorier, der ansøges om</w:t>
      </w:r>
      <w:r w:rsidR="00EE275A">
        <w:rPr>
          <w:sz w:val="20"/>
          <w:szCs w:val="20"/>
        </w:rPr>
        <w:t>:</w:t>
      </w:r>
    </w:p>
    <w:p w14:paraId="07F2C22E" w14:textId="13B9DA2A" w:rsidR="001B4551" w:rsidRDefault="001B4551" w:rsidP="001B4551">
      <w:pPr>
        <w:pStyle w:val="Listeafsnit"/>
        <w:numPr>
          <w:ilvl w:val="0"/>
          <w:numId w:val="21"/>
        </w:numPr>
        <w:tabs>
          <w:tab w:val="left" w:pos="8505"/>
        </w:tabs>
        <w:ind w:left="426" w:hanging="426"/>
        <w:rPr>
          <w:rFonts w:ascii="Arial" w:hAnsi="Arial" w:cs="Arial"/>
          <w:sz w:val="20"/>
          <w:szCs w:val="20"/>
        </w:rPr>
      </w:pPr>
      <w:r w:rsidRPr="00166215">
        <w:rPr>
          <w:rFonts w:ascii="Arial" w:hAnsi="Arial" w:cs="Arial"/>
          <w:sz w:val="20"/>
          <w:szCs w:val="20"/>
        </w:rPr>
        <w:t>Hovedret + forret og/eller dessert med daglig levering i hjemmet, normal</w:t>
      </w:r>
      <w:r w:rsidR="003B3496">
        <w:rPr>
          <w:rFonts w:ascii="Arial" w:hAnsi="Arial" w:cs="Arial"/>
          <w:sz w:val="20"/>
          <w:szCs w:val="20"/>
        </w:rPr>
        <w:t>-</w:t>
      </w:r>
      <w:r w:rsidR="00EE275A">
        <w:rPr>
          <w:rFonts w:ascii="Arial" w:hAnsi="Arial" w:cs="Arial"/>
          <w:sz w:val="20"/>
          <w:szCs w:val="20"/>
        </w:rPr>
        <w:t xml:space="preserve"> og </w:t>
      </w:r>
      <w:r w:rsidR="003B3496">
        <w:rPr>
          <w:rFonts w:ascii="Arial" w:hAnsi="Arial" w:cs="Arial"/>
          <w:sz w:val="20"/>
          <w:szCs w:val="20"/>
        </w:rPr>
        <w:t>special</w:t>
      </w:r>
      <w:r w:rsidRPr="00166215">
        <w:rPr>
          <w:rFonts w:ascii="Arial" w:hAnsi="Arial" w:cs="Arial"/>
          <w:sz w:val="20"/>
          <w:szCs w:val="20"/>
        </w:rPr>
        <w:t>kost</w:t>
      </w:r>
      <w:r>
        <w:rPr>
          <w:rFonts w:ascii="Arial" w:hAnsi="Arial" w:cs="Arial"/>
          <w:sz w:val="20"/>
          <w:szCs w:val="20"/>
        </w:rPr>
        <w:tab/>
        <w:t>________</w:t>
      </w:r>
    </w:p>
    <w:p w14:paraId="07101D0E" w14:textId="5AA8E2CE" w:rsidR="001B4551" w:rsidRDefault="001B4551" w:rsidP="001B4551">
      <w:pPr>
        <w:pStyle w:val="Listeafsnit"/>
        <w:numPr>
          <w:ilvl w:val="0"/>
          <w:numId w:val="21"/>
        </w:numPr>
        <w:tabs>
          <w:tab w:val="left" w:pos="8505"/>
        </w:tabs>
        <w:ind w:left="426" w:hanging="426"/>
        <w:rPr>
          <w:rFonts w:ascii="Arial" w:hAnsi="Arial" w:cs="Arial"/>
          <w:sz w:val="20"/>
          <w:szCs w:val="20"/>
        </w:rPr>
      </w:pPr>
      <w:r w:rsidRPr="00166215">
        <w:rPr>
          <w:rFonts w:ascii="Arial" w:hAnsi="Arial" w:cs="Arial"/>
          <w:sz w:val="20"/>
          <w:szCs w:val="20"/>
        </w:rPr>
        <w:t xml:space="preserve">Hovedret + forret og/eller dessert med </w:t>
      </w:r>
      <w:r>
        <w:rPr>
          <w:rFonts w:ascii="Arial" w:hAnsi="Arial" w:cs="Arial"/>
          <w:sz w:val="20"/>
          <w:szCs w:val="20"/>
        </w:rPr>
        <w:t>ugentlig</w:t>
      </w:r>
      <w:r w:rsidRPr="00166215">
        <w:rPr>
          <w:rFonts w:ascii="Arial" w:hAnsi="Arial" w:cs="Arial"/>
          <w:sz w:val="20"/>
          <w:szCs w:val="20"/>
        </w:rPr>
        <w:t xml:space="preserve"> levering i hjemmet, normal</w:t>
      </w:r>
      <w:r w:rsidR="003B3496">
        <w:rPr>
          <w:rFonts w:ascii="Arial" w:hAnsi="Arial" w:cs="Arial"/>
          <w:sz w:val="20"/>
          <w:szCs w:val="20"/>
        </w:rPr>
        <w:t>- og special</w:t>
      </w:r>
      <w:r w:rsidRPr="00166215">
        <w:rPr>
          <w:rFonts w:ascii="Arial" w:hAnsi="Arial" w:cs="Arial"/>
          <w:sz w:val="20"/>
          <w:szCs w:val="20"/>
        </w:rPr>
        <w:t>kost</w:t>
      </w:r>
      <w:r>
        <w:rPr>
          <w:rFonts w:ascii="Arial" w:hAnsi="Arial" w:cs="Arial"/>
          <w:sz w:val="20"/>
          <w:szCs w:val="20"/>
        </w:rPr>
        <w:tab/>
        <w:t>________</w:t>
      </w:r>
    </w:p>
    <w:p w14:paraId="10375A5C" w14:textId="6E1801FD" w:rsidR="001B4551" w:rsidRDefault="001B4551" w:rsidP="001B4551">
      <w:pPr>
        <w:pStyle w:val="Listeafsnit"/>
        <w:numPr>
          <w:ilvl w:val="0"/>
          <w:numId w:val="21"/>
        </w:numPr>
        <w:tabs>
          <w:tab w:val="left" w:pos="8505"/>
        </w:tabs>
        <w:ind w:left="426" w:hanging="426"/>
        <w:rPr>
          <w:rFonts w:ascii="Arial" w:hAnsi="Arial" w:cs="Arial"/>
          <w:sz w:val="20"/>
          <w:szCs w:val="20"/>
        </w:rPr>
      </w:pPr>
      <w:r w:rsidRPr="00166215">
        <w:rPr>
          <w:rFonts w:ascii="Arial" w:hAnsi="Arial" w:cs="Arial"/>
          <w:sz w:val="20"/>
          <w:szCs w:val="20"/>
        </w:rPr>
        <w:t xml:space="preserve">Hovedret + forret og/eller dessert med daglig levering i hjemmet, </w:t>
      </w:r>
      <w:r>
        <w:rPr>
          <w:rFonts w:ascii="Arial" w:hAnsi="Arial" w:cs="Arial"/>
          <w:sz w:val="20"/>
          <w:szCs w:val="20"/>
        </w:rPr>
        <w:t>diætkost</w:t>
      </w:r>
      <w:r>
        <w:rPr>
          <w:rFonts w:ascii="Arial" w:hAnsi="Arial" w:cs="Arial"/>
          <w:sz w:val="20"/>
          <w:szCs w:val="20"/>
        </w:rPr>
        <w:tab/>
        <w:t>________</w:t>
      </w:r>
    </w:p>
    <w:p w14:paraId="36923EB5" w14:textId="024BC465" w:rsidR="001B4551" w:rsidRDefault="001B4551" w:rsidP="001B4551">
      <w:pPr>
        <w:pStyle w:val="Listeafsnit"/>
        <w:numPr>
          <w:ilvl w:val="0"/>
          <w:numId w:val="21"/>
        </w:numPr>
        <w:tabs>
          <w:tab w:val="left" w:pos="8505"/>
        </w:tabs>
        <w:ind w:left="426" w:hanging="426"/>
        <w:rPr>
          <w:rFonts w:ascii="Arial" w:hAnsi="Arial" w:cs="Arial"/>
          <w:sz w:val="20"/>
          <w:szCs w:val="20"/>
        </w:rPr>
      </w:pPr>
      <w:r w:rsidRPr="00166215">
        <w:rPr>
          <w:rFonts w:ascii="Arial" w:hAnsi="Arial" w:cs="Arial"/>
          <w:sz w:val="20"/>
          <w:szCs w:val="20"/>
        </w:rPr>
        <w:t xml:space="preserve">Hovedret + forret og/eller dessert med </w:t>
      </w:r>
      <w:r>
        <w:rPr>
          <w:rFonts w:ascii="Arial" w:hAnsi="Arial" w:cs="Arial"/>
          <w:sz w:val="20"/>
          <w:szCs w:val="20"/>
        </w:rPr>
        <w:t>ugentlig</w:t>
      </w:r>
      <w:r w:rsidRPr="00166215">
        <w:rPr>
          <w:rFonts w:ascii="Arial" w:hAnsi="Arial" w:cs="Arial"/>
          <w:sz w:val="20"/>
          <w:szCs w:val="20"/>
        </w:rPr>
        <w:t xml:space="preserve"> levering i hjemmet, </w:t>
      </w:r>
      <w:r>
        <w:rPr>
          <w:rFonts w:ascii="Arial" w:hAnsi="Arial" w:cs="Arial"/>
          <w:sz w:val="20"/>
          <w:szCs w:val="20"/>
        </w:rPr>
        <w:t>diætkost</w:t>
      </w:r>
      <w:r>
        <w:rPr>
          <w:rFonts w:ascii="Arial" w:hAnsi="Arial" w:cs="Arial"/>
          <w:sz w:val="20"/>
          <w:szCs w:val="20"/>
        </w:rPr>
        <w:tab/>
        <w:t>________</w:t>
      </w:r>
    </w:p>
    <w:p w14:paraId="5EF1C4A8" w14:textId="55724289" w:rsidR="00BC2020" w:rsidRDefault="00BC2020" w:rsidP="00BC2020">
      <w:pPr>
        <w:jc w:val="left"/>
        <w:rPr>
          <w:rFonts w:cs="Arial"/>
          <w:sz w:val="20"/>
          <w:szCs w:val="20"/>
        </w:rPr>
      </w:pPr>
      <w:r w:rsidRPr="756CDF94">
        <w:rPr>
          <w:rFonts w:cs="Arial"/>
          <w:sz w:val="20"/>
          <w:szCs w:val="20"/>
        </w:rPr>
        <w:t xml:space="preserve">For nærmere beskrivelse af de udbudte ydelser, herunder de krav ydelserne skal opfylde, henvises til </w:t>
      </w:r>
      <w:r w:rsidRPr="003F4768">
        <w:rPr>
          <w:rFonts w:cs="Arial"/>
          <w:sz w:val="20"/>
          <w:szCs w:val="20"/>
        </w:rPr>
        <w:t xml:space="preserve">kvalitetskrav til leverandører af madservice, bilag </w:t>
      </w:r>
      <w:r w:rsidR="00EE275A">
        <w:rPr>
          <w:rFonts w:cs="Arial"/>
          <w:sz w:val="20"/>
          <w:szCs w:val="20"/>
        </w:rPr>
        <w:t>3</w:t>
      </w:r>
      <w:r w:rsidRPr="003F4768">
        <w:rPr>
          <w:rFonts w:cs="Arial"/>
          <w:sz w:val="20"/>
          <w:szCs w:val="20"/>
        </w:rPr>
        <w:t>.</w:t>
      </w:r>
    </w:p>
    <w:p w14:paraId="7C12565E" w14:textId="77777777" w:rsidR="00BC2020" w:rsidRPr="005E45A3" w:rsidRDefault="00BC2020" w:rsidP="00BC2020">
      <w:pPr>
        <w:pStyle w:val="Overskrift1"/>
      </w:pPr>
      <w:bookmarkStart w:id="63" w:name="_Toc126587927"/>
      <w:bookmarkStart w:id="64" w:name="_Toc128396410"/>
      <w:r w:rsidRPr="005E45A3">
        <w:t>Tro og Love-erklæring</w:t>
      </w:r>
      <w:r>
        <w:t xml:space="preserve"> og serviceattest</w:t>
      </w:r>
      <w:bookmarkEnd w:id="63"/>
      <w:bookmarkEnd w:id="64"/>
    </w:p>
    <w:p w14:paraId="66883F38" w14:textId="77777777" w:rsidR="00BC2020" w:rsidRDefault="00BC2020" w:rsidP="00BC2020">
      <w:pPr>
        <w:pStyle w:val="Overskrift2"/>
      </w:pPr>
      <w:r>
        <w:t>Tro og Love-erklæring om gæld til det offentlige</w:t>
      </w:r>
    </w:p>
    <w:p w14:paraId="13EE36EA" w14:textId="77777777" w:rsidR="00BC2020" w:rsidRPr="0086678F" w:rsidRDefault="00BC2020" w:rsidP="00BC2020">
      <w:pPr>
        <w:jc w:val="left"/>
        <w:rPr>
          <w:sz w:val="20"/>
          <w:szCs w:val="20"/>
        </w:rPr>
      </w:pPr>
      <w:r w:rsidRPr="0086678F">
        <w:rPr>
          <w:sz w:val="20"/>
          <w:szCs w:val="20"/>
        </w:rPr>
        <w:t>Leverandører, der anmoder om godkendelse som leverandør af madservice med udbringning må ikke være omfattet af forhold der medfører udelukkelse i henhold til bekendtgørelse af lov om begrænsning af skyldneres muligheder for at deltage i offentlige udbudsforretninger og om ændring af visse andre love. LBK nr. 336 af 1997-05-13.</w:t>
      </w:r>
    </w:p>
    <w:p w14:paraId="34BD743E" w14:textId="77777777" w:rsidR="00BC2020" w:rsidRPr="0086678F" w:rsidRDefault="00BC2020" w:rsidP="00BC2020">
      <w:pPr>
        <w:jc w:val="left"/>
        <w:rPr>
          <w:sz w:val="20"/>
          <w:szCs w:val="20"/>
        </w:rPr>
      </w:pPr>
      <w:r w:rsidRPr="0086678F">
        <w:rPr>
          <w:sz w:val="20"/>
          <w:szCs w:val="20"/>
        </w:rPr>
        <w:t>Leverandøren skal udfylde tro og love-erklæring i bilag 1 om, i hvilket omfang leverandøren har ubetalt, forfalden gæld til det offentlige i form af skatter, afgifter og bidrag til sociale sikrings-ordninger i henhold til lovgivningen i Danmark.</w:t>
      </w:r>
    </w:p>
    <w:p w14:paraId="63214211" w14:textId="77777777" w:rsidR="00BC2020" w:rsidRDefault="00BC2020" w:rsidP="00BC2020">
      <w:pPr>
        <w:pStyle w:val="Overskrift2"/>
      </w:pPr>
      <w:r>
        <w:t>Serviceattest</w:t>
      </w:r>
    </w:p>
    <w:p w14:paraId="0DF07453" w14:textId="77777777" w:rsidR="00BC2020" w:rsidRPr="0086678F" w:rsidRDefault="00BC2020" w:rsidP="00BC2020">
      <w:pPr>
        <w:jc w:val="left"/>
        <w:rPr>
          <w:sz w:val="20"/>
          <w:szCs w:val="20"/>
        </w:rPr>
      </w:pPr>
      <w:r w:rsidRPr="0086678F">
        <w:rPr>
          <w:sz w:val="20"/>
          <w:szCs w:val="20"/>
        </w:rPr>
        <w:t>Serviceattest fremsendes til Sønderborg Kommune senest en måned efter godkendelse. attesten udstedes af Erhvervs- og Selskabsstyrelsen. Attesten skal være udstedt indenfor de seneste 6 måneder.</w:t>
      </w:r>
    </w:p>
    <w:p w14:paraId="138D8692" w14:textId="77B37983" w:rsidR="001B4551" w:rsidRDefault="001B4551" w:rsidP="001B4551">
      <w:pPr>
        <w:tabs>
          <w:tab w:val="left" w:pos="8505"/>
        </w:tabs>
        <w:rPr>
          <w:rFonts w:cs="Arial"/>
          <w:sz w:val="20"/>
          <w:szCs w:val="20"/>
        </w:rPr>
      </w:pPr>
    </w:p>
    <w:p w14:paraId="3B49996A" w14:textId="77777777" w:rsidR="001B4551" w:rsidRPr="001B4551" w:rsidRDefault="001B4551" w:rsidP="001B4551">
      <w:pPr>
        <w:tabs>
          <w:tab w:val="left" w:pos="8505"/>
        </w:tabs>
        <w:rPr>
          <w:rFonts w:cs="Arial"/>
          <w:sz w:val="20"/>
          <w:szCs w:val="20"/>
        </w:rPr>
      </w:pPr>
    </w:p>
    <w:p w14:paraId="2BA87AA7" w14:textId="45C961C7" w:rsidR="00386139" w:rsidRPr="006710B0" w:rsidRDefault="00C33ED3" w:rsidP="00654F12">
      <w:pPr>
        <w:pStyle w:val="Overskrift1"/>
      </w:pPr>
      <w:bookmarkStart w:id="65" w:name="_Toc128396411"/>
      <w:r w:rsidRPr="00654F12">
        <w:t>Samarbejde</w:t>
      </w:r>
      <w:bookmarkEnd w:id="57"/>
      <w:bookmarkEnd w:id="58"/>
      <w:bookmarkEnd w:id="59"/>
      <w:bookmarkEnd w:id="60"/>
      <w:bookmarkEnd w:id="61"/>
      <w:bookmarkEnd w:id="62"/>
      <w:bookmarkEnd w:id="65"/>
    </w:p>
    <w:p w14:paraId="79762F82" w14:textId="77777777" w:rsidR="005232E1" w:rsidRPr="006710B0" w:rsidRDefault="00491A02" w:rsidP="00646C6B">
      <w:pPr>
        <w:pStyle w:val="Overskrift2"/>
      </w:pPr>
      <w:bookmarkStart w:id="66" w:name="_Toc74298567"/>
      <w:bookmarkStart w:id="67" w:name="_Toc125457029"/>
      <w:bookmarkStart w:id="68" w:name="_Toc127514320"/>
      <w:r>
        <w:t>Samarbejde generelt</w:t>
      </w:r>
      <w:bookmarkEnd w:id="66"/>
      <w:bookmarkEnd w:id="67"/>
      <w:bookmarkEnd w:id="68"/>
    </w:p>
    <w:p w14:paraId="46097C12" w14:textId="77777777" w:rsidR="00A86201" w:rsidRPr="0065763F" w:rsidRDefault="00A04535" w:rsidP="00C02E4B">
      <w:pPr>
        <w:jc w:val="left"/>
        <w:rPr>
          <w:rFonts w:cs="Arial"/>
          <w:sz w:val="20"/>
          <w:szCs w:val="20"/>
        </w:rPr>
      </w:pPr>
      <w:r w:rsidRPr="0065763F">
        <w:rPr>
          <w:rFonts w:cs="Arial"/>
          <w:sz w:val="20"/>
          <w:szCs w:val="20"/>
        </w:rPr>
        <w:t xml:space="preserve">Parterne skal deltage </w:t>
      </w:r>
      <w:r w:rsidR="00A946BF" w:rsidRPr="0065763F">
        <w:rPr>
          <w:rFonts w:cs="Arial"/>
          <w:sz w:val="20"/>
          <w:szCs w:val="20"/>
        </w:rPr>
        <w:t xml:space="preserve">loyalt </w:t>
      </w:r>
      <w:r w:rsidRPr="0065763F">
        <w:rPr>
          <w:rFonts w:cs="Arial"/>
          <w:sz w:val="20"/>
          <w:szCs w:val="20"/>
        </w:rPr>
        <w:t>i samarbejdet</w:t>
      </w:r>
      <w:r w:rsidR="00521014" w:rsidRPr="0065763F">
        <w:rPr>
          <w:rFonts w:cs="Arial"/>
          <w:sz w:val="20"/>
          <w:szCs w:val="20"/>
        </w:rPr>
        <w:t xml:space="preserve"> og p</w:t>
      </w:r>
      <w:r w:rsidR="00276855" w:rsidRPr="0065763F">
        <w:rPr>
          <w:rFonts w:cs="Arial"/>
          <w:sz w:val="20"/>
          <w:szCs w:val="20"/>
        </w:rPr>
        <w:t>arterne skal drage omso</w:t>
      </w:r>
      <w:r w:rsidR="004542F7" w:rsidRPr="0065763F">
        <w:rPr>
          <w:rFonts w:cs="Arial"/>
          <w:sz w:val="20"/>
          <w:szCs w:val="20"/>
        </w:rPr>
        <w:t xml:space="preserve">rg for, at kontraktens opfyldelse har den </w:t>
      </w:r>
      <w:proofErr w:type="gramStart"/>
      <w:r w:rsidR="004542F7" w:rsidRPr="0065763F">
        <w:rPr>
          <w:rFonts w:cs="Arial"/>
          <w:sz w:val="20"/>
          <w:szCs w:val="20"/>
        </w:rPr>
        <w:t>fornødne</w:t>
      </w:r>
      <w:proofErr w:type="gramEnd"/>
      <w:r w:rsidR="004542F7" w:rsidRPr="0065763F">
        <w:rPr>
          <w:rFonts w:cs="Arial"/>
          <w:sz w:val="20"/>
          <w:szCs w:val="20"/>
        </w:rPr>
        <w:t xml:space="preserve"> forankring i parternes respektive ledelser, således at det til </w:t>
      </w:r>
      <w:r w:rsidR="00521014" w:rsidRPr="0065763F">
        <w:rPr>
          <w:rFonts w:cs="Arial"/>
          <w:sz w:val="20"/>
          <w:szCs w:val="20"/>
        </w:rPr>
        <w:t>stadighed</w:t>
      </w:r>
      <w:r w:rsidR="004542F7" w:rsidRPr="0065763F">
        <w:rPr>
          <w:rFonts w:cs="Arial"/>
          <w:sz w:val="20"/>
          <w:szCs w:val="20"/>
        </w:rPr>
        <w:t xml:space="preserve"> er muligt at træffe de nødvendige beslutninger</w:t>
      </w:r>
      <w:r w:rsidR="00521014" w:rsidRPr="0065763F">
        <w:rPr>
          <w:rFonts w:cs="Arial"/>
          <w:sz w:val="20"/>
          <w:szCs w:val="20"/>
        </w:rPr>
        <w:t xml:space="preserve"> undervejs i forløbet med den hastighed omstændighederne kræver.</w:t>
      </w:r>
      <w:r w:rsidR="00491A02" w:rsidRPr="0065763F">
        <w:rPr>
          <w:rFonts w:cs="Arial"/>
          <w:sz w:val="20"/>
          <w:szCs w:val="20"/>
        </w:rPr>
        <w:t xml:space="preserve"> </w:t>
      </w:r>
      <w:r w:rsidR="00491A02" w:rsidRPr="0065763F">
        <w:rPr>
          <w:rFonts w:eastAsia="Malgun Gothic Semilight" w:cs="Arial"/>
          <w:sz w:val="20"/>
          <w:szCs w:val="20"/>
        </w:rPr>
        <w:t>Leverandøren skal herunder medvirke til, at ordregivers omkostninger vedrørende kontrakten bliver lavest mulige.</w:t>
      </w:r>
    </w:p>
    <w:p w14:paraId="74E9A377" w14:textId="77777777" w:rsidR="00C33ED3" w:rsidRPr="0065763F" w:rsidRDefault="00A86201" w:rsidP="00C02E4B">
      <w:pPr>
        <w:jc w:val="left"/>
        <w:rPr>
          <w:rFonts w:cs="Arial"/>
          <w:color w:val="FF0000"/>
          <w:sz w:val="20"/>
          <w:szCs w:val="20"/>
        </w:rPr>
      </w:pPr>
      <w:r w:rsidRPr="0065763F">
        <w:rPr>
          <w:rFonts w:cs="Arial"/>
          <w:sz w:val="20"/>
          <w:szCs w:val="20"/>
        </w:rPr>
        <w:t xml:space="preserve">Parterne skal samarbejde med en positiv, professionel og ansvarlig holdning samt hver især yde en indsats for at opnå det bedst mulige resultat. Parterne skal herunder udvise den fleksibilitet, som må anses for rimelig og sædvanlig ved udførelsen af </w:t>
      </w:r>
      <w:r w:rsidR="006F21A3" w:rsidRPr="0065763F">
        <w:rPr>
          <w:rFonts w:cs="Arial"/>
          <w:sz w:val="20"/>
          <w:szCs w:val="20"/>
        </w:rPr>
        <w:t>kontrakten</w:t>
      </w:r>
      <w:r w:rsidRPr="0065763F">
        <w:rPr>
          <w:rFonts w:cs="Arial"/>
          <w:sz w:val="20"/>
          <w:szCs w:val="20"/>
        </w:rPr>
        <w:t>.</w:t>
      </w:r>
    </w:p>
    <w:p w14:paraId="4230FFC5" w14:textId="62A0EFA2" w:rsidR="00B6655F" w:rsidRPr="0065763F" w:rsidRDefault="00C33ED3" w:rsidP="00772B2A">
      <w:pPr>
        <w:jc w:val="left"/>
        <w:rPr>
          <w:rFonts w:cs="Arial"/>
          <w:sz w:val="20"/>
          <w:szCs w:val="20"/>
        </w:rPr>
      </w:pPr>
      <w:r w:rsidRPr="0065763F">
        <w:rPr>
          <w:rFonts w:cs="Arial"/>
          <w:sz w:val="20"/>
          <w:szCs w:val="20"/>
        </w:rPr>
        <w:t xml:space="preserve">På en parts initiativ foretages en fælles evaluering af samarbejdet mellem leverandør og ordregiver. Samarbejdet evalueres under alle omstændigheder efter </w:t>
      </w:r>
      <w:r w:rsidR="00D05391">
        <w:rPr>
          <w:rFonts w:cs="Arial"/>
          <w:sz w:val="20"/>
          <w:szCs w:val="20"/>
        </w:rPr>
        <w:t>6</w:t>
      </w:r>
      <w:r w:rsidR="00A363E2" w:rsidRPr="00D05391">
        <w:rPr>
          <w:rFonts w:cs="Arial"/>
          <w:sz w:val="20"/>
          <w:szCs w:val="20"/>
        </w:rPr>
        <w:t xml:space="preserve"> måneder </w:t>
      </w:r>
      <w:r w:rsidRPr="00D05391">
        <w:rPr>
          <w:rFonts w:cs="Arial"/>
          <w:sz w:val="20"/>
          <w:szCs w:val="20"/>
        </w:rPr>
        <w:t xml:space="preserve">fra </w:t>
      </w:r>
      <w:r w:rsidR="00ED07DC" w:rsidRPr="00D05391">
        <w:rPr>
          <w:rFonts w:cs="Arial"/>
          <w:sz w:val="20"/>
          <w:szCs w:val="20"/>
        </w:rPr>
        <w:t>kontraktens</w:t>
      </w:r>
      <w:r w:rsidRPr="00D05391">
        <w:rPr>
          <w:rFonts w:cs="Arial"/>
          <w:sz w:val="20"/>
          <w:szCs w:val="20"/>
        </w:rPr>
        <w:t xml:space="preserve"> ikrafttræden</w:t>
      </w:r>
      <w:r w:rsidRPr="0065763F">
        <w:rPr>
          <w:rFonts w:cs="Arial"/>
          <w:sz w:val="20"/>
          <w:szCs w:val="20"/>
        </w:rPr>
        <w:t>.</w:t>
      </w:r>
    </w:p>
    <w:p w14:paraId="6CD10600" w14:textId="7ED3C408" w:rsidR="00772B2A" w:rsidRPr="0065763F" w:rsidRDefault="00772B2A" w:rsidP="00772B2A">
      <w:pPr>
        <w:jc w:val="left"/>
        <w:rPr>
          <w:rFonts w:eastAsia="Malgun Gothic Semilight" w:cs="Arial"/>
          <w:sz w:val="20"/>
          <w:szCs w:val="20"/>
        </w:rPr>
      </w:pPr>
      <w:r w:rsidRPr="0065763F">
        <w:rPr>
          <w:rFonts w:eastAsia="Malgun Gothic Semilight" w:cs="Arial"/>
          <w:sz w:val="20"/>
          <w:szCs w:val="20"/>
        </w:rPr>
        <w:t xml:space="preserve">Begge parter udpeger selv kontaktpersoner for samarbejdet. </w:t>
      </w:r>
    </w:p>
    <w:p w14:paraId="29E01B3F" w14:textId="77777777" w:rsidR="00772B2A" w:rsidRPr="0065763F" w:rsidRDefault="00772B2A" w:rsidP="00772B2A">
      <w:pPr>
        <w:jc w:val="left"/>
        <w:rPr>
          <w:rFonts w:eastAsia="Malgun Gothic Semilight" w:cs="Arial"/>
          <w:sz w:val="20"/>
          <w:szCs w:val="20"/>
        </w:rPr>
      </w:pPr>
      <w:r w:rsidRPr="0065763F">
        <w:rPr>
          <w:rFonts w:eastAsia="Malgun Gothic Semilight" w:cs="Arial"/>
          <w:sz w:val="20"/>
          <w:szCs w:val="20"/>
        </w:rPr>
        <w:t>Parterne skal gensidigt orientere hinanden ved udskiftning af kontaktpersoner og ændringer i kontaktoplysninger.</w:t>
      </w:r>
    </w:p>
    <w:p w14:paraId="1582136F" w14:textId="2DA52B90" w:rsidR="00772B2A" w:rsidRPr="0065763F" w:rsidRDefault="00772B2A" w:rsidP="00772B2A">
      <w:pPr>
        <w:jc w:val="left"/>
        <w:rPr>
          <w:rFonts w:eastAsia="Malgun Gothic Semilight" w:cs="Arial"/>
          <w:sz w:val="20"/>
          <w:szCs w:val="20"/>
        </w:rPr>
      </w:pPr>
      <w:bookmarkStart w:id="69" w:name="_Toc437866900"/>
      <w:r w:rsidRPr="0065763F">
        <w:rPr>
          <w:rFonts w:eastAsia="Malgun Gothic Semilight" w:cs="Arial"/>
          <w:sz w:val="20"/>
          <w:szCs w:val="20"/>
        </w:rPr>
        <w:t>Leverandørens personale skal agere professionelt og i overensstemmelse med kontraktens vilkår, herunder også når leverandørens medarbejdere har kontakt til</w:t>
      </w:r>
      <w:r w:rsidR="00970598">
        <w:rPr>
          <w:rFonts w:eastAsia="Malgun Gothic Semilight" w:cs="Arial"/>
          <w:sz w:val="20"/>
          <w:szCs w:val="20"/>
        </w:rPr>
        <w:t xml:space="preserve"> kunderne</w:t>
      </w:r>
      <w:r w:rsidRPr="0065763F">
        <w:rPr>
          <w:rFonts w:eastAsia="Malgun Gothic Semilight" w:cs="Arial"/>
          <w:sz w:val="20"/>
          <w:szCs w:val="20"/>
        </w:rPr>
        <w:t xml:space="preserve">. </w:t>
      </w:r>
    </w:p>
    <w:p w14:paraId="3A30511B" w14:textId="77777777" w:rsidR="00772B2A" w:rsidRPr="0065763F" w:rsidRDefault="00772B2A" w:rsidP="00772B2A">
      <w:pPr>
        <w:jc w:val="left"/>
        <w:rPr>
          <w:rFonts w:cs="Arial"/>
          <w:sz w:val="20"/>
          <w:szCs w:val="20"/>
        </w:rPr>
      </w:pPr>
      <w:r w:rsidRPr="0065763F">
        <w:rPr>
          <w:rFonts w:eastAsia="Calibri" w:cs="Arial"/>
          <w:sz w:val="20"/>
          <w:szCs w:val="20"/>
        </w:rPr>
        <w:t>Konstaterer ordregiver gentagne overtrædelser af ovenstående pligter, vil det blive anset som væsentlig misligholdelse.</w:t>
      </w:r>
    </w:p>
    <w:p w14:paraId="6AA45318" w14:textId="433003BF" w:rsidR="00772B2A" w:rsidRPr="0065763F" w:rsidRDefault="00772B2A" w:rsidP="00772B2A">
      <w:pPr>
        <w:rPr>
          <w:rFonts w:cs="Arial"/>
          <w:color w:val="00B050"/>
          <w:sz w:val="20"/>
          <w:szCs w:val="20"/>
        </w:rPr>
      </w:pPr>
      <w:r w:rsidRPr="0065763F">
        <w:rPr>
          <w:rFonts w:cs="Arial"/>
          <w:sz w:val="20"/>
          <w:szCs w:val="20"/>
        </w:rPr>
        <w:t xml:space="preserve">Leverandøren skal kunne modtage sikker e-mail. </w:t>
      </w:r>
    </w:p>
    <w:p w14:paraId="3D14BB33" w14:textId="4954543A" w:rsidR="00631295" w:rsidRDefault="00772B2A" w:rsidP="00772B2A">
      <w:pPr>
        <w:rPr>
          <w:rFonts w:cs="Arial"/>
          <w:color w:val="00B050"/>
          <w:sz w:val="20"/>
          <w:szCs w:val="20"/>
        </w:rPr>
      </w:pPr>
      <w:r w:rsidRPr="0065763F">
        <w:rPr>
          <w:rFonts w:cs="Arial"/>
          <w:sz w:val="20"/>
          <w:szCs w:val="20"/>
        </w:rPr>
        <w:t xml:space="preserve">Al kontakt mellem ordregiver og leverandøren, herunder dennes personale, skal foregå på dansk. </w:t>
      </w:r>
    </w:p>
    <w:p w14:paraId="7A91A6B7" w14:textId="77777777" w:rsidR="00C63D59" w:rsidRPr="0065763F" w:rsidRDefault="00C63D59" w:rsidP="00772B2A">
      <w:pPr>
        <w:rPr>
          <w:rFonts w:cs="Arial"/>
          <w:sz w:val="20"/>
          <w:szCs w:val="20"/>
        </w:rPr>
      </w:pPr>
    </w:p>
    <w:p w14:paraId="4F085905" w14:textId="3C24106B" w:rsidR="00C63D59" w:rsidRDefault="00C63D59" w:rsidP="00646C6B">
      <w:pPr>
        <w:pStyle w:val="Overskrift3"/>
      </w:pPr>
      <w:bookmarkStart w:id="70" w:name="_Toc74298568"/>
      <w:r>
        <w:t>Innovationsrum og sparring</w:t>
      </w:r>
      <w:bookmarkEnd w:id="70"/>
    </w:p>
    <w:p w14:paraId="2EC8FA53" w14:textId="1B2110B9" w:rsidR="00C63D59" w:rsidRPr="00C63D59" w:rsidRDefault="00C63D59" w:rsidP="00C63D59">
      <w:pPr>
        <w:rPr>
          <w:rFonts w:cstheme="minorHAnsi"/>
          <w:sz w:val="20"/>
          <w:szCs w:val="20"/>
        </w:rPr>
      </w:pPr>
      <w:bookmarkStart w:id="71" w:name="_Hlk70933013"/>
      <w:r w:rsidRPr="00C63D59">
        <w:rPr>
          <w:rFonts w:cstheme="minorHAnsi"/>
          <w:sz w:val="20"/>
          <w:szCs w:val="20"/>
        </w:rPr>
        <w:t xml:space="preserve">Parterne forpligter sig til at være en del af et sparringsfællesskab i forhold til </w:t>
      </w:r>
      <w:r w:rsidR="00A13154">
        <w:rPr>
          <w:rFonts w:cstheme="minorHAnsi"/>
          <w:sz w:val="20"/>
          <w:szCs w:val="20"/>
        </w:rPr>
        <w:t xml:space="preserve">de </w:t>
      </w:r>
      <w:r w:rsidRPr="00C63D59">
        <w:rPr>
          <w:rFonts w:cstheme="minorHAnsi"/>
          <w:sz w:val="20"/>
          <w:szCs w:val="20"/>
        </w:rPr>
        <w:t>elementer</w:t>
      </w:r>
      <w:r w:rsidR="00A13154">
        <w:rPr>
          <w:rFonts w:cstheme="minorHAnsi"/>
          <w:sz w:val="20"/>
          <w:szCs w:val="20"/>
        </w:rPr>
        <w:t>,</w:t>
      </w:r>
      <w:r w:rsidRPr="00C63D59">
        <w:rPr>
          <w:rFonts w:cstheme="minorHAnsi"/>
          <w:sz w:val="20"/>
          <w:szCs w:val="20"/>
        </w:rPr>
        <w:t xml:space="preserve"> der</w:t>
      </w:r>
      <w:r w:rsidR="00A13154">
        <w:rPr>
          <w:rFonts w:cstheme="minorHAnsi"/>
          <w:sz w:val="20"/>
          <w:szCs w:val="20"/>
        </w:rPr>
        <w:t xml:space="preserve"> er omfattet af</w:t>
      </w:r>
      <w:r w:rsidRPr="00C63D59">
        <w:rPr>
          <w:rFonts w:cstheme="minorHAnsi"/>
          <w:sz w:val="20"/>
          <w:szCs w:val="20"/>
        </w:rPr>
        <w:t xml:space="preserve"> </w:t>
      </w:r>
      <w:r w:rsidR="004D5016">
        <w:rPr>
          <w:rFonts w:cstheme="minorHAnsi"/>
          <w:sz w:val="20"/>
          <w:szCs w:val="20"/>
        </w:rPr>
        <w:t xml:space="preserve">kontrakten og </w:t>
      </w:r>
      <w:r w:rsidRPr="00C63D59">
        <w:rPr>
          <w:rFonts w:cstheme="minorHAnsi"/>
          <w:sz w:val="20"/>
          <w:szCs w:val="20"/>
        </w:rPr>
        <w:t>kontrakten</w:t>
      </w:r>
      <w:r w:rsidR="007D540E">
        <w:rPr>
          <w:rFonts w:cstheme="minorHAnsi"/>
          <w:sz w:val="20"/>
          <w:szCs w:val="20"/>
        </w:rPr>
        <w:t>s genstand</w:t>
      </w:r>
      <w:r w:rsidRPr="00C63D59">
        <w:rPr>
          <w:rFonts w:cstheme="minorHAnsi"/>
          <w:sz w:val="20"/>
          <w:szCs w:val="20"/>
        </w:rPr>
        <w:t xml:space="preserve">. </w:t>
      </w:r>
      <w:r w:rsidR="00A13154">
        <w:rPr>
          <w:rFonts w:cstheme="minorHAnsi"/>
          <w:sz w:val="20"/>
          <w:szCs w:val="20"/>
        </w:rPr>
        <w:t>Konkret handler det om</w:t>
      </w:r>
      <w:r w:rsidRPr="00C63D59">
        <w:rPr>
          <w:rFonts w:cstheme="minorHAnsi"/>
          <w:sz w:val="20"/>
          <w:szCs w:val="20"/>
        </w:rPr>
        <w:t xml:space="preserve"> at parterne</w:t>
      </w:r>
      <w:r w:rsidR="00A13154">
        <w:rPr>
          <w:rFonts w:cstheme="minorHAnsi"/>
          <w:sz w:val="20"/>
          <w:szCs w:val="20"/>
        </w:rPr>
        <w:t xml:space="preserve"> kan</w:t>
      </w:r>
      <w:r w:rsidRPr="00C63D59">
        <w:rPr>
          <w:rFonts w:cstheme="minorHAnsi"/>
          <w:sz w:val="20"/>
          <w:szCs w:val="20"/>
        </w:rPr>
        <w:t xml:space="preserve"> mødes til sparringsdialoger</w:t>
      </w:r>
      <w:r w:rsidR="00A13154">
        <w:rPr>
          <w:rFonts w:cstheme="minorHAnsi"/>
          <w:sz w:val="20"/>
          <w:szCs w:val="20"/>
        </w:rPr>
        <w:t>,</w:t>
      </w:r>
      <w:r w:rsidRPr="00C63D59">
        <w:rPr>
          <w:rFonts w:cstheme="minorHAnsi"/>
          <w:sz w:val="20"/>
          <w:szCs w:val="20"/>
        </w:rPr>
        <w:t xml:space="preserve"> hvor </w:t>
      </w:r>
      <w:r w:rsidR="00A13154">
        <w:rPr>
          <w:rFonts w:cstheme="minorHAnsi"/>
          <w:sz w:val="20"/>
          <w:szCs w:val="20"/>
        </w:rPr>
        <w:t>for</w:t>
      </w:r>
      <w:r w:rsidRPr="00C63D59">
        <w:rPr>
          <w:rFonts w:cstheme="minorHAnsi"/>
          <w:sz w:val="20"/>
          <w:szCs w:val="20"/>
        </w:rPr>
        <w:t xml:space="preserve">målet er at styrke </w:t>
      </w:r>
      <w:r w:rsidR="00A13154">
        <w:rPr>
          <w:rFonts w:cstheme="minorHAnsi"/>
          <w:sz w:val="20"/>
          <w:szCs w:val="20"/>
        </w:rPr>
        <w:t>samarbejde</w:t>
      </w:r>
      <w:r w:rsidR="007D540E">
        <w:rPr>
          <w:rFonts w:cstheme="minorHAnsi"/>
          <w:sz w:val="20"/>
          <w:szCs w:val="20"/>
        </w:rPr>
        <w:t>t</w:t>
      </w:r>
      <w:r w:rsidRPr="00C63D59">
        <w:rPr>
          <w:rFonts w:cstheme="minorHAnsi"/>
          <w:sz w:val="20"/>
          <w:szCs w:val="20"/>
        </w:rPr>
        <w:t xml:space="preserve">, udvikle nye værktøjer til kontraktforholdet eller drøfte emner, der kan skabe værdi enten </w:t>
      </w:r>
      <w:r w:rsidR="007D540E">
        <w:rPr>
          <w:rFonts w:cstheme="minorHAnsi"/>
          <w:sz w:val="20"/>
          <w:szCs w:val="20"/>
        </w:rPr>
        <w:t>for</w:t>
      </w:r>
      <w:r w:rsidRPr="00C63D59">
        <w:rPr>
          <w:rFonts w:cstheme="minorHAnsi"/>
          <w:sz w:val="20"/>
          <w:szCs w:val="20"/>
        </w:rPr>
        <w:t xml:space="preserve"> kontrakten, kontrakt</w:t>
      </w:r>
      <w:r w:rsidR="007D540E">
        <w:rPr>
          <w:rFonts w:cstheme="minorHAnsi"/>
          <w:sz w:val="20"/>
          <w:szCs w:val="20"/>
        </w:rPr>
        <w:t>en</w:t>
      </w:r>
      <w:r w:rsidR="004D5016">
        <w:rPr>
          <w:rFonts w:cstheme="minorHAnsi"/>
          <w:sz w:val="20"/>
          <w:szCs w:val="20"/>
        </w:rPr>
        <w:t>s genstand,</w:t>
      </w:r>
      <w:r w:rsidR="007D540E">
        <w:rPr>
          <w:rFonts w:cstheme="minorHAnsi"/>
          <w:sz w:val="20"/>
          <w:szCs w:val="20"/>
        </w:rPr>
        <w:t xml:space="preserve"> </w:t>
      </w:r>
      <w:r w:rsidRPr="00C63D59">
        <w:rPr>
          <w:rFonts w:cstheme="minorHAnsi"/>
          <w:sz w:val="20"/>
          <w:szCs w:val="20"/>
        </w:rPr>
        <w:t>parter</w:t>
      </w:r>
      <w:r w:rsidR="004D5016">
        <w:rPr>
          <w:rFonts w:cstheme="minorHAnsi"/>
          <w:sz w:val="20"/>
          <w:szCs w:val="20"/>
        </w:rPr>
        <w:t>ne</w:t>
      </w:r>
      <w:r w:rsidRPr="00C63D59">
        <w:rPr>
          <w:rFonts w:cstheme="minorHAnsi"/>
          <w:sz w:val="20"/>
          <w:szCs w:val="20"/>
        </w:rPr>
        <w:t xml:space="preserve"> eller fremtidige forhold der vedrører kontraktområdet. </w:t>
      </w:r>
    </w:p>
    <w:p w14:paraId="31279DC4" w14:textId="27ADCE69" w:rsidR="00C63D59" w:rsidRPr="00C63D59" w:rsidRDefault="00C63D59" w:rsidP="00C63D59">
      <w:pPr>
        <w:rPr>
          <w:rFonts w:cstheme="minorHAnsi"/>
          <w:sz w:val="20"/>
          <w:szCs w:val="20"/>
        </w:rPr>
      </w:pPr>
      <w:r w:rsidRPr="00C63D59">
        <w:rPr>
          <w:rFonts w:cstheme="minorHAnsi"/>
          <w:sz w:val="20"/>
          <w:szCs w:val="20"/>
        </w:rPr>
        <w:t>Sparringsdialogerne kan desuden vedrøre nye lovgivningstiltag, som vil berøre</w:t>
      </w:r>
      <w:r w:rsidR="007D540E">
        <w:rPr>
          <w:rFonts w:cstheme="minorHAnsi"/>
          <w:sz w:val="20"/>
          <w:szCs w:val="20"/>
        </w:rPr>
        <w:t xml:space="preserve"> </w:t>
      </w:r>
      <w:r w:rsidRPr="00C63D59">
        <w:rPr>
          <w:rFonts w:cstheme="minorHAnsi"/>
          <w:sz w:val="20"/>
          <w:szCs w:val="20"/>
        </w:rPr>
        <w:t>kontrakten, kontraktens genstand eller en af kontraktens parter.</w:t>
      </w:r>
    </w:p>
    <w:p w14:paraId="33F33ECE" w14:textId="1E92DFF1" w:rsidR="00C63D59" w:rsidRPr="00A13154" w:rsidRDefault="00C63D59" w:rsidP="00A13154">
      <w:pPr>
        <w:rPr>
          <w:rFonts w:cstheme="minorHAnsi"/>
          <w:sz w:val="20"/>
          <w:szCs w:val="20"/>
        </w:rPr>
      </w:pPr>
      <w:r w:rsidRPr="00C63D59">
        <w:rPr>
          <w:rFonts w:cstheme="minorHAnsi"/>
          <w:sz w:val="20"/>
          <w:szCs w:val="20"/>
        </w:rPr>
        <w:t>Hver af parterne kan</w:t>
      </w:r>
      <w:r w:rsidR="00A13154">
        <w:rPr>
          <w:rFonts w:cstheme="minorHAnsi"/>
          <w:sz w:val="20"/>
          <w:szCs w:val="20"/>
        </w:rPr>
        <w:t xml:space="preserve"> tage initiativ til at</w:t>
      </w:r>
      <w:r w:rsidRPr="00C63D59">
        <w:rPr>
          <w:rFonts w:cstheme="minorHAnsi"/>
          <w:sz w:val="20"/>
          <w:szCs w:val="20"/>
        </w:rPr>
        <w:t xml:space="preserve"> invitere til sparrings</w:t>
      </w:r>
      <w:r w:rsidR="007D540E">
        <w:rPr>
          <w:rFonts w:cstheme="minorHAnsi"/>
          <w:sz w:val="20"/>
          <w:szCs w:val="20"/>
        </w:rPr>
        <w:t>dialog</w:t>
      </w:r>
      <w:r w:rsidR="00A52A84">
        <w:rPr>
          <w:rFonts w:cstheme="minorHAnsi"/>
          <w:sz w:val="20"/>
          <w:szCs w:val="20"/>
        </w:rPr>
        <w:t>.</w:t>
      </w:r>
    </w:p>
    <w:bookmarkEnd w:id="71"/>
    <w:p w14:paraId="309379A6" w14:textId="629F3748" w:rsidR="00C63D59" w:rsidRPr="00C63D59" w:rsidRDefault="00C63D59" w:rsidP="756CDF94">
      <w:pPr>
        <w:rPr>
          <w:rFonts w:cstheme="minorBidi"/>
          <w:sz w:val="20"/>
          <w:szCs w:val="20"/>
        </w:rPr>
      </w:pPr>
      <w:r w:rsidRPr="756CDF94">
        <w:rPr>
          <w:rFonts w:cstheme="minorBidi"/>
          <w:sz w:val="20"/>
          <w:szCs w:val="20"/>
        </w:rPr>
        <w:t xml:space="preserve">Hver part afholder </w:t>
      </w:r>
      <w:r w:rsidR="00A13154" w:rsidRPr="756CDF94">
        <w:rPr>
          <w:rFonts w:cstheme="minorBidi"/>
          <w:sz w:val="20"/>
          <w:szCs w:val="20"/>
        </w:rPr>
        <w:t>egne</w:t>
      </w:r>
      <w:r w:rsidRPr="756CDF94">
        <w:rPr>
          <w:rFonts w:cstheme="minorBidi"/>
          <w:sz w:val="20"/>
          <w:szCs w:val="20"/>
        </w:rPr>
        <w:t xml:space="preserve"> </w:t>
      </w:r>
      <w:r w:rsidR="00A13154" w:rsidRPr="756CDF94">
        <w:rPr>
          <w:rFonts w:cstheme="minorBidi"/>
          <w:sz w:val="20"/>
          <w:szCs w:val="20"/>
        </w:rPr>
        <w:t>udgifter</w:t>
      </w:r>
      <w:r w:rsidRPr="756CDF94">
        <w:rPr>
          <w:rFonts w:cstheme="minorBidi"/>
          <w:sz w:val="20"/>
          <w:szCs w:val="20"/>
        </w:rPr>
        <w:t xml:space="preserve"> </w:t>
      </w:r>
      <w:r w:rsidR="00A13154" w:rsidRPr="756CDF94">
        <w:rPr>
          <w:rFonts w:cstheme="minorBidi"/>
          <w:sz w:val="20"/>
          <w:szCs w:val="20"/>
        </w:rPr>
        <w:t>til sparrings</w:t>
      </w:r>
      <w:r w:rsidR="007D540E" w:rsidRPr="756CDF94">
        <w:rPr>
          <w:rFonts w:cstheme="minorBidi"/>
          <w:sz w:val="20"/>
          <w:szCs w:val="20"/>
        </w:rPr>
        <w:t>dialog</w:t>
      </w:r>
      <w:r w:rsidR="00A13154" w:rsidRPr="756CDF94">
        <w:rPr>
          <w:rFonts w:cstheme="minorBidi"/>
          <w:sz w:val="20"/>
          <w:szCs w:val="20"/>
        </w:rPr>
        <w:t>møderne.</w:t>
      </w:r>
      <w:r w:rsidRPr="756CDF94">
        <w:rPr>
          <w:rFonts w:cstheme="minorBidi"/>
          <w:sz w:val="20"/>
          <w:szCs w:val="20"/>
        </w:rPr>
        <w:t xml:space="preserve"> </w:t>
      </w:r>
    </w:p>
    <w:p w14:paraId="28360AA9" w14:textId="77777777" w:rsidR="00D0360E" w:rsidRPr="006710B0" w:rsidRDefault="00D0360E" w:rsidP="00646C6B">
      <w:pPr>
        <w:pStyle w:val="Overskrift2"/>
      </w:pPr>
      <w:bookmarkStart w:id="72" w:name="_Toc12973762"/>
      <w:bookmarkStart w:id="73" w:name="_Toc74298570"/>
      <w:bookmarkStart w:id="74" w:name="_Toc125457030"/>
      <w:bookmarkStart w:id="75" w:name="_Toc127514321"/>
      <w:r>
        <w:lastRenderedPageBreak/>
        <w:t>Statusmøder</w:t>
      </w:r>
      <w:bookmarkEnd w:id="72"/>
      <w:bookmarkEnd w:id="73"/>
      <w:bookmarkEnd w:id="74"/>
      <w:bookmarkEnd w:id="75"/>
    </w:p>
    <w:p w14:paraId="3C43B8D5" w14:textId="3C17D26A" w:rsidR="00772B2A" w:rsidRPr="00C63D59" w:rsidRDefault="00EA2112" w:rsidP="00772B2A">
      <w:pPr>
        <w:rPr>
          <w:rFonts w:cs="Arial"/>
          <w:sz w:val="20"/>
          <w:szCs w:val="20"/>
        </w:rPr>
      </w:pPr>
      <w:bookmarkStart w:id="76" w:name="_Hlk70928708"/>
      <w:r w:rsidRPr="00C63D59">
        <w:rPr>
          <w:rFonts w:cs="Arial"/>
          <w:sz w:val="20"/>
          <w:szCs w:val="20"/>
        </w:rPr>
        <w:t>Der afholdes</w:t>
      </w:r>
      <w:r w:rsidR="00772B2A" w:rsidRPr="00C63D59">
        <w:rPr>
          <w:rFonts w:cs="Arial"/>
          <w:sz w:val="20"/>
          <w:szCs w:val="20"/>
        </w:rPr>
        <w:t xml:space="preserve"> statusmøde </w:t>
      </w:r>
      <w:r w:rsidR="00D05391">
        <w:rPr>
          <w:rFonts w:cs="Arial"/>
          <w:sz w:val="20"/>
          <w:szCs w:val="20"/>
        </w:rPr>
        <w:t>op til</w:t>
      </w:r>
      <w:r w:rsidR="00C63D59" w:rsidRPr="00A52A84">
        <w:rPr>
          <w:rFonts w:cs="Arial"/>
          <w:sz w:val="20"/>
          <w:szCs w:val="20"/>
        </w:rPr>
        <w:t xml:space="preserve"> </w:t>
      </w:r>
      <w:r w:rsidR="00A52A84" w:rsidRPr="00A52A84">
        <w:rPr>
          <w:rFonts w:cs="Arial"/>
          <w:sz w:val="20"/>
          <w:szCs w:val="20"/>
        </w:rPr>
        <w:t xml:space="preserve">to </w:t>
      </w:r>
      <w:r w:rsidR="00772B2A" w:rsidRPr="00A52A84">
        <w:rPr>
          <w:rFonts w:cs="Arial"/>
          <w:sz w:val="20"/>
          <w:szCs w:val="20"/>
        </w:rPr>
        <w:t>gang</w:t>
      </w:r>
      <w:r w:rsidR="00C63D59" w:rsidRPr="00A52A84">
        <w:rPr>
          <w:rFonts w:cs="Arial"/>
          <w:sz w:val="20"/>
          <w:szCs w:val="20"/>
        </w:rPr>
        <w:t>e</w:t>
      </w:r>
      <w:r w:rsidR="00772B2A" w:rsidRPr="00A52A84">
        <w:rPr>
          <w:rFonts w:cs="Arial"/>
          <w:sz w:val="20"/>
          <w:szCs w:val="20"/>
        </w:rPr>
        <w:t xml:space="preserve"> årligt</w:t>
      </w:r>
      <w:r w:rsidR="00772B2A" w:rsidRPr="00C63D59">
        <w:rPr>
          <w:rFonts w:cs="Arial"/>
          <w:sz w:val="20"/>
          <w:szCs w:val="20"/>
        </w:rPr>
        <w:t xml:space="preserve">. Derudover kan såvel ordregiver som leverandøren til enhver tid </w:t>
      </w:r>
      <w:r w:rsidR="00C63D59" w:rsidRPr="00C63D59">
        <w:rPr>
          <w:rFonts w:cs="Arial"/>
          <w:sz w:val="20"/>
          <w:szCs w:val="20"/>
        </w:rPr>
        <w:t>tage initiativ til at indkalde</w:t>
      </w:r>
      <w:r w:rsidR="00772B2A" w:rsidRPr="00C63D59">
        <w:rPr>
          <w:rFonts w:cs="Arial"/>
          <w:sz w:val="20"/>
          <w:szCs w:val="20"/>
        </w:rPr>
        <w:t xml:space="preserve"> til yderligere møder, hvor der er behov herfor. </w:t>
      </w:r>
      <w:r w:rsidR="00C63D59" w:rsidRPr="00C63D59">
        <w:rPr>
          <w:rFonts w:cs="Arial"/>
          <w:sz w:val="20"/>
          <w:szCs w:val="20"/>
        </w:rPr>
        <w:t xml:space="preserve">Hensigten med statusmøderne er kontraktopfølgning. </w:t>
      </w:r>
    </w:p>
    <w:p w14:paraId="0D168924" w14:textId="47D8BE10" w:rsidR="00D0360E" w:rsidRPr="00C63D59" w:rsidRDefault="00D0360E" w:rsidP="00C02E4B">
      <w:pPr>
        <w:jc w:val="left"/>
        <w:rPr>
          <w:rFonts w:cs="Arial"/>
          <w:color w:val="00B050"/>
          <w:sz w:val="20"/>
          <w:szCs w:val="20"/>
        </w:rPr>
      </w:pPr>
      <w:r w:rsidRPr="00C63D59">
        <w:rPr>
          <w:rFonts w:cs="Arial"/>
          <w:sz w:val="20"/>
          <w:szCs w:val="20"/>
        </w:rPr>
        <w:t xml:space="preserve">Faste emner for statusmøder er: </w:t>
      </w:r>
    </w:p>
    <w:p w14:paraId="3497E1AD" w14:textId="3617C382" w:rsidR="00D0360E" w:rsidRPr="00D05391" w:rsidRDefault="00D0360E" w:rsidP="00646C6B">
      <w:pPr>
        <w:pStyle w:val="Listeafsnit"/>
        <w:numPr>
          <w:ilvl w:val="0"/>
          <w:numId w:val="7"/>
        </w:numPr>
        <w:jc w:val="left"/>
        <w:rPr>
          <w:rFonts w:ascii="Arial" w:hAnsi="Arial" w:cs="Arial"/>
          <w:sz w:val="20"/>
          <w:szCs w:val="20"/>
        </w:rPr>
      </w:pPr>
      <w:r w:rsidRPr="00D05391">
        <w:rPr>
          <w:rFonts w:ascii="Arial" w:hAnsi="Arial" w:cs="Arial"/>
          <w:sz w:val="20"/>
          <w:szCs w:val="20"/>
        </w:rPr>
        <w:t>Status på samarbejdet</w:t>
      </w:r>
      <w:r w:rsidR="00A52A84" w:rsidRPr="00D05391">
        <w:rPr>
          <w:rFonts w:ascii="Arial" w:hAnsi="Arial" w:cs="Arial"/>
          <w:sz w:val="20"/>
          <w:szCs w:val="20"/>
        </w:rPr>
        <w:t xml:space="preserve"> </w:t>
      </w:r>
    </w:p>
    <w:p w14:paraId="41B97B25" w14:textId="58EFCA62" w:rsidR="00D0360E" w:rsidRPr="00D05391" w:rsidRDefault="00D0360E" w:rsidP="00646C6B">
      <w:pPr>
        <w:pStyle w:val="Listeafsnit"/>
        <w:numPr>
          <w:ilvl w:val="0"/>
          <w:numId w:val="7"/>
        </w:numPr>
        <w:jc w:val="left"/>
        <w:rPr>
          <w:rFonts w:ascii="Arial" w:hAnsi="Arial" w:cs="Arial"/>
          <w:sz w:val="20"/>
          <w:szCs w:val="20"/>
        </w:rPr>
      </w:pPr>
      <w:r w:rsidRPr="00D05391">
        <w:rPr>
          <w:rFonts w:ascii="Arial" w:hAnsi="Arial" w:cs="Arial"/>
          <w:sz w:val="20"/>
          <w:szCs w:val="20"/>
        </w:rPr>
        <w:t>Parternes aftaleoverholdelse – i forhold til leverede ydelser indenfor kontrakten</w:t>
      </w:r>
    </w:p>
    <w:p w14:paraId="03B6175B" w14:textId="77777777" w:rsidR="00D0360E" w:rsidRPr="00D05391" w:rsidRDefault="00D0360E" w:rsidP="00646C6B">
      <w:pPr>
        <w:pStyle w:val="Listeafsnit"/>
        <w:numPr>
          <w:ilvl w:val="0"/>
          <w:numId w:val="7"/>
        </w:numPr>
        <w:jc w:val="left"/>
        <w:rPr>
          <w:rFonts w:ascii="Arial" w:hAnsi="Arial" w:cs="Arial"/>
          <w:sz w:val="20"/>
          <w:szCs w:val="20"/>
        </w:rPr>
      </w:pPr>
      <w:r w:rsidRPr="00D05391">
        <w:rPr>
          <w:rFonts w:ascii="Arial" w:hAnsi="Arial" w:cs="Arial"/>
          <w:sz w:val="20"/>
          <w:szCs w:val="20"/>
        </w:rPr>
        <w:t xml:space="preserve">Gennemgang af bestillingsmetode </w:t>
      </w:r>
    </w:p>
    <w:p w14:paraId="7BAABA86" w14:textId="744E93ED" w:rsidR="00D0360E" w:rsidRPr="00D05391" w:rsidRDefault="00D0360E" w:rsidP="00646C6B">
      <w:pPr>
        <w:pStyle w:val="Listeafsnit"/>
        <w:numPr>
          <w:ilvl w:val="0"/>
          <w:numId w:val="7"/>
        </w:numPr>
        <w:jc w:val="left"/>
        <w:rPr>
          <w:rFonts w:ascii="Arial" w:hAnsi="Arial" w:cs="Arial"/>
          <w:sz w:val="20"/>
          <w:szCs w:val="20"/>
        </w:rPr>
      </w:pPr>
      <w:r w:rsidRPr="00D05391">
        <w:rPr>
          <w:rFonts w:ascii="Arial" w:hAnsi="Arial" w:cs="Arial"/>
          <w:sz w:val="20"/>
          <w:szCs w:val="20"/>
        </w:rPr>
        <w:t xml:space="preserve">Optimering af arbejdsgange i forhold til </w:t>
      </w:r>
      <w:r w:rsidR="3157BFC5" w:rsidRPr="00D05391">
        <w:rPr>
          <w:rFonts w:ascii="Arial" w:hAnsi="Arial" w:cs="Arial"/>
          <w:sz w:val="20"/>
          <w:szCs w:val="20"/>
        </w:rPr>
        <w:t>ydelserne</w:t>
      </w:r>
    </w:p>
    <w:p w14:paraId="29B1228D" w14:textId="71E89C24" w:rsidR="00C63D59" w:rsidRPr="00D05391" w:rsidRDefault="00C63D59" w:rsidP="00646C6B">
      <w:pPr>
        <w:pStyle w:val="Listeafsnit"/>
        <w:numPr>
          <w:ilvl w:val="0"/>
          <w:numId w:val="7"/>
        </w:numPr>
        <w:jc w:val="left"/>
        <w:rPr>
          <w:rFonts w:ascii="Arial" w:hAnsi="Arial" w:cs="Arial"/>
          <w:sz w:val="20"/>
          <w:szCs w:val="20"/>
        </w:rPr>
      </w:pPr>
      <w:r w:rsidRPr="00D05391">
        <w:rPr>
          <w:rFonts w:ascii="Arial" w:hAnsi="Arial" w:cs="Arial"/>
          <w:sz w:val="20"/>
          <w:szCs w:val="20"/>
        </w:rPr>
        <w:t>Konkrete udfordringer</w:t>
      </w:r>
    </w:p>
    <w:p w14:paraId="5FC296EC" w14:textId="2DB23BE9" w:rsidR="00D0360E" w:rsidRPr="00D05391" w:rsidRDefault="00D0360E" w:rsidP="00646C6B">
      <w:pPr>
        <w:pStyle w:val="Listeafsnit"/>
        <w:numPr>
          <w:ilvl w:val="0"/>
          <w:numId w:val="7"/>
        </w:numPr>
        <w:jc w:val="left"/>
        <w:rPr>
          <w:rFonts w:ascii="Arial" w:hAnsi="Arial" w:cs="Arial"/>
          <w:sz w:val="20"/>
          <w:szCs w:val="20"/>
        </w:rPr>
      </w:pPr>
      <w:r w:rsidRPr="00D05391">
        <w:rPr>
          <w:rFonts w:ascii="Arial" w:hAnsi="Arial" w:cs="Arial"/>
          <w:sz w:val="20"/>
          <w:szCs w:val="20"/>
        </w:rPr>
        <w:t>Leveringssikkerhed</w:t>
      </w:r>
    </w:p>
    <w:p w14:paraId="3073D9A8" w14:textId="77777777" w:rsidR="00C63D59" w:rsidRPr="00D05391" w:rsidRDefault="00C63D59" w:rsidP="00646C6B">
      <w:pPr>
        <w:pStyle w:val="Listeafsnit"/>
        <w:numPr>
          <w:ilvl w:val="0"/>
          <w:numId w:val="7"/>
        </w:numPr>
        <w:jc w:val="left"/>
        <w:rPr>
          <w:rFonts w:ascii="Arial" w:hAnsi="Arial" w:cs="Arial"/>
          <w:sz w:val="20"/>
          <w:szCs w:val="20"/>
        </w:rPr>
      </w:pPr>
      <w:r w:rsidRPr="00D05391">
        <w:rPr>
          <w:rFonts w:ascii="Arial" w:hAnsi="Arial" w:cs="Arial"/>
          <w:sz w:val="20"/>
          <w:szCs w:val="20"/>
        </w:rPr>
        <w:t xml:space="preserve">Læring / sparring </w:t>
      </w:r>
    </w:p>
    <w:p w14:paraId="4724B978" w14:textId="3005CF5A" w:rsidR="00D0360E" w:rsidRPr="00D05391" w:rsidRDefault="00D0360E" w:rsidP="00646C6B">
      <w:pPr>
        <w:pStyle w:val="Listeafsnit"/>
        <w:numPr>
          <w:ilvl w:val="0"/>
          <w:numId w:val="7"/>
        </w:numPr>
        <w:jc w:val="left"/>
        <w:rPr>
          <w:rFonts w:ascii="Arial" w:hAnsi="Arial" w:cs="Arial"/>
          <w:sz w:val="20"/>
          <w:szCs w:val="20"/>
        </w:rPr>
      </w:pPr>
      <w:r w:rsidRPr="00D05391">
        <w:rPr>
          <w:rFonts w:ascii="Arial" w:hAnsi="Arial" w:cs="Arial"/>
          <w:sz w:val="20"/>
          <w:szCs w:val="20"/>
        </w:rPr>
        <w:t>Øvrige temaer, som leverandøren eller ordregiver finder relevante.</w:t>
      </w:r>
    </w:p>
    <w:p w14:paraId="66EC1359" w14:textId="1842ADFB" w:rsidR="00D0360E" w:rsidRPr="00C63D59" w:rsidRDefault="00C63D59" w:rsidP="00C02E4B">
      <w:pPr>
        <w:jc w:val="left"/>
        <w:rPr>
          <w:rFonts w:cs="Arial"/>
          <w:sz w:val="20"/>
          <w:szCs w:val="20"/>
        </w:rPr>
      </w:pPr>
      <w:r w:rsidRPr="00C63D59">
        <w:rPr>
          <w:rFonts w:cs="Arial"/>
          <w:sz w:val="20"/>
          <w:szCs w:val="20"/>
        </w:rPr>
        <w:t xml:space="preserve">Hver part afholder egne udgifter til statusmøderne. </w:t>
      </w:r>
      <w:r w:rsidR="00A8205E">
        <w:rPr>
          <w:rFonts w:cs="Arial"/>
          <w:sz w:val="20"/>
          <w:szCs w:val="20"/>
        </w:rPr>
        <w:t xml:space="preserve">Sønderborg Kommune indkalder til statusmøderne. </w:t>
      </w:r>
    </w:p>
    <w:p w14:paraId="09AF269C" w14:textId="77777777" w:rsidR="005232E1" w:rsidRPr="006710B0" w:rsidRDefault="005232E1" w:rsidP="00646C6B">
      <w:pPr>
        <w:pStyle w:val="Overskrift2"/>
      </w:pPr>
      <w:bookmarkStart w:id="77" w:name="_Toc12973763"/>
      <w:bookmarkStart w:id="78" w:name="_Toc74298571"/>
      <w:bookmarkStart w:id="79" w:name="_Toc125457031"/>
      <w:bookmarkStart w:id="80" w:name="_Toc127514322"/>
      <w:bookmarkEnd w:id="76"/>
      <w:r w:rsidRPr="006710B0">
        <w:t>Underleverandører</w:t>
      </w:r>
      <w:bookmarkEnd w:id="77"/>
      <w:bookmarkEnd w:id="78"/>
      <w:bookmarkEnd w:id="79"/>
      <w:bookmarkEnd w:id="80"/>
    </w:p>
    <w:p w14:paraId="16E66FE6" w14:textId="7F254E95" w:rsidR="00DA14DA" w:rsidRPr="00A52A84" w:rsidRDefault="00DA14DA" w:rsidP="00C02E4B">
      <w:pPr>
        <w:jc w:val="left"/>
        <w:rPr>
          <w:rFonts w:cs="Arial"/>
          <w:sz w:val="20"/>
          <w:szCs w:val="20"/>
        </w:rPr>
      </w:pPr>
      <w:r w:rsidRPr="00A52A84">
        <w:rPr>
          <w:rFonts w:cs="Arial"/>
          <w:sz w:val="20"/>
          <w:szCs w:val="20"/>
        </w:rPr>
        <w:t xml:space="preserve">Leverandøren er berettiget til at anvende underleverandører ved opfyldelsen af denne </w:t>
      </w:r>
      <w:r w:rsidR="00ED07DC" w:rsidRPr="00A52A84">
        <w:rPr>
          <w:rFonts w:cs="Arial"/>
          <w:sz w:val="20"/>
          <w:szCs w:val="20"/>
        </w:rPr>
        <w:t>kontrakt</w:t>
      </w:r>
      <w:r w:rsidRPr="00A52A84">
        <w:rPr>
          <w:rFonts w:cs="Arial"/>
          <w:sz w:val="20"/>
          <w:szCs w:val="20"/>
        </w:rPr>
        <w:t xml:space="preserve">. </w:t>
      </w:r>
    </w:p>
    <w:p w14:paraId="215F993B" w14:textId="77777777" w:rsidR="00DA14DA" w:rsidRPr="00A52A84" w:rsidRDefault="00DA14DA" w:rsidP="00C02E4B">
      <w:pPr>
        <w:jc w:val="left"/>
        <w:rPr>
          <w:rFonts w:cs="Arial"/>
          <w:sz w:val="20"/>
          <w:szCs w:val="20"/>
        </w:rPr>
      </w:pPr>
      <w:r w:rsidRPr="00A52A84">
        <w:rPr>
          <w:rFonts w:cs="Arial"/>
          <w:sz w:val="20"/>
          <w:szCs w:val="20"/>
        </w:rPr>
        <w:t xml:space="preserve">Ordregiver er dog berettiget til at kræve, at en underleverandør udskiftes, </w:t>
      </w:r>
      <w:proofErr w:type="gramStart"/>
      <w:r w:rsidRPr="00A52A84">
        <w:rPr>
          <w:rFonts w:cs="Arial"/>
          <w:sz w:val="20"/>
          <w:szCs w:val="20"/>
        </w:rPr>
        <w:t>såfremt</w:t>
      </w:r>
      <w:proofErr w:type="gramEnd"/>
      <w:r w:rsidRPr="00A52A84">
        <w:rPr>
          <w:rFonts w:cs="Arial"/>
          <w:sz w:val="20"/>
          <w:szCs w:val="20"/>
        </w:rPr>
        <w:t xml:space="preserve"> ordregiver har saglige indvendinger mod anvendelse af den pågældende underleverandør.</w:t>
      </w:r>
    </w:p>
    <w:p w14:paraId="6B863BA1" w14:textId="77777777" w:rsidR="00DA14DA" w:rsidRPr="00A52A84" w:rsidRDefault="00DA14DA" w:rsidP="00C02E4B">
      <w:pPr>
        <w:jc w:val="left"/>
        <w:rPr>
          <w:rFonts w:cs="Arial"/>
          <w:sz w:val="20"/>
          <w:szCs w:val="20"/>
        </w:rPr>
      </w:pPr>
      <w:r w:rsidRPr="00A52A84">
        <w:rPr>
          <w:rFonts w:cs="Arial"/>
          <w:sz w:val="20"/>
          <w:szCs w:val="20"/>
        </w:rPr>
        <w:t xml:space="preserve">Ansvaret for opfyldelse af </w:t>
      </w:r>
      <w:r w:rsidR="006F21A3" w:rsidRPr="00A52A84">
        <w:rPr>
          <w:rFonts w:cs="Arial"/>
          <w:sz w:val="20"/>
          <w:szCs w:val="20"/>
        </w:rPr>
        <w:t>kontrakten</w:t>
      </w:r>
      <w:r w:rsidRPr="00A52A84">
        <w:rPr>
          <w:rFonts w:cs="Arial"/>
          <w:sz w:val="20"/>
          <w:szCs w:val="20"/>
        </w:rPr>
        <w:t xml:space="preserve"> påhviler leverandøren uanset anvendelse af underleverandører. </w:t>
      </w:r>
    </w:p>
    <w:p w14:paraId="50EDC543" w14:textId="77777777" w:rsidR="00386139" w:rsidRPr="006710B0" w:rsidRDefault="00C33ED3" w:rsidP="00646C6B">
      <w:pPr>
        <w:pStyle w:val="Overskrift1"/>
      </w:pPr>
      <w:bookmarkStart w:id="81" w:name="_Toc435542499"/>
      <w:bookmarkStart w:id="82" w:name="_Toc12973765"/>
      <w:bookmarkStart w:id="83" w:name="_Toc74298573"/>
      <w:bookmarkStart w:id="84" w:name="_Toc125457032"/>
      <w:bookmarkStart w:id="85" w:name="_Toc127514323"/>
      <w:bookmarkStart w:id="86" w:name="_Toc128396412"/>
      <w:r>
        <w:t>Kvalitet</w:t>
      </w:r>
      <w:bookmarkEnd w:id="69"/>
      <w:bookmarkEnd w:id="81"/>
      <w:bookmarkEnd w:id="82"/>
      <w:bookmarkEnd w:id="83"/>
      <w:bookmarkEnd w:id="84"/>
      <w:bookmarkEnd w:id="85"/>
      <w:bookmarkEnd w:id="86"/>
    </w:p>
    <w:p w14:paraId="4CB570C2" w14:textId="77777777" w:rsidR="00C33ED3" w:rsidRPr="006710B0" w:rsidRDefault="00C33ED3" w:rsidP="00646C6B">
      <w:pPr>
        <w:pStyle w:val="Overskrift2"/>
      </w:pPr>
      <w:bookmarkStart w:id="87" w:name="_Toc435542500"/>
      <w:bookmarkStart w:id="88" w:name="_Toc12973766"/>
      <w:bookmarkStart w:id="89" w:name="_Toc74298574"/>
      <w:bookmarkStart w:id="90" w:name="_Toc125457033"/>
      <w:bookmarkStart w:id="91" w:name="_Toc127514324"/>
      <w:r w:rsidRPr="006710B0">
        <w:t>Generelt</w:t>
      </w:r>
      <w:bookmarkEnd w:id="87"/>
      <w:bookmarkEnd w:id="88"/>
      <w:bookmarkEnd w:id="89"/>
      <w:bookmarkEnd w:id="90"/>
      <w:bookmarkEnd w:id="91"/>
    </w:p>
    <w:p w14:paraId="67B39F03" w14:textId="40D64121" w:rsidR="00C33ED3" w:rsidRPr="00680BAF" w:rsidRDefault="00C33ED3" w:rsidP="00C02E4B">
      <w:pPr>
        <w:jc w:val="left"/>
        <w:rPr>
          <w:rFonts w:cs="Arial"/>
          <w:sz w:val="20"/>
          <w:szCs w:val="20"/>
        </w:rPr>
      </w:pPr>
      <w:r w:rsidRPr="00680BAF">
        <w:rPr>
          <w:rFonts w:cs="Arial"/>
          <w:sz w:val="20"/>
          <w:szCs w:val="20"/>
        </w:rPr>
        <w:t xml:space="preserve">De af </w:t>
      </w:r>
      <w:r w:rsidR="006F21A3" w:rsidRPr="00680BAF">
        <w:rPr>
          <w:rFonts w:cs="Arial"/>
          <w:sz w:val="20"/>
          <w:szCs w:val="20"/>
        </w:rPr>
        <w:t>kontrakten</w:t>
      </w:r>
      <w:r w:rsidRPr="00680BAF">
        <w:rPr>
          <w:rFonts w:cs="Arial"/>
          <w:sz w:val="20"/>
          <w:szCs w:val="20"/>
        </w:rPr>
        <w:t xml:space="preserve"> omfattede </w:t>
      </w:r>
      <w:r w:rsidR="00A52A84">
        <w:rPr>
          <w:rFonts w:cs="Arial"/>
          <w:sz w:val="20"/>
          <w:szCs w:val="20"/>
        </w:rPr>
        <w:t>y</w:t>
      </w:r>
      <w:r w:rsidR="00AA2643" w:rsidRPr="00680BAF">
        <w:rPr>
          <w:rFonts w:cs="Arial"/>
          <w:sz w:val="20"/>
          <w:szCs w:val="20"/>
        </w:rPr>
        <w:t>delser</w:t>
      </w:r>
      <w:r w:rsidRPr="00680BAF">
        <w:rPr>
          <w:rFonts w:cs="Arial"/>
          <w:sz w:val="20"/>
          <w:szCs w:val="20"/>
        </w:rPr>
        <w:t xml:space="preserve"> skal overholde alle gældende direktiver, love, bekendtgørelser</w:t>
      </w:r>
      <w:r w:rsidR="00D20DD2" w:rsidRPr="00680BAF">
        <w:rPr>
          <w:rFonts w:cs="Arial"/>
          <w:sz w:val="20"/>
          <w:szCs w:val="20"/>
        </w:rPr>
        <w:t>,</w:t>
      </w:r>
      <w:r w:rsidRPr="00680BAF">
        <w:rPr>
          <w:rFonts w:cs="Arial"/>
          <w:sz w:val="20"/>
          <w:szCs w:val="20"/>
        </w:rPr>
        <w:t xml:space="preserve"> andre myndighedskrav </w:t>
      </w:r>
      <w:r w:rsidR="00AA2643" w:rsidRPr="00680BAF">
        <w:rPr>
          <w:rFonts w:cs="Arial"/>
          <w:sz w:val="20"/>
          <w:szCs w:val="20"/>
        </w:rPr>
        <w:t xml:space="preserve">samt branchenormer </w:t>
      </w:r>
      <w:r w:rsidR="00885358" w:rsidRPr="00680BAF">
        <w:rPr>
          <w:rFonts w:cs="Arial"/>
          <w:sz w:val="20"/>
          <w:szCs w:val="20"/>
        </w:rPr>
        <w:t xml:space="preserve">både </w:t>
      </w:r>
      <w:r w:rsidRPr="00680BAF">
        <w:rPr>
          <w:rFonts w:cs="Arial"/>
          <w:sz w:val="20"/>
          <w:szCs w:val="20"/>
        </w:rPr>
        <w:t xml:space="preserve">på tidspunktet for indgåelse af </w:t>
      </w:r>
      <w:r w:rsidR="006F21A3" w:rsidRPr="00680BAF">
        <w:rPr>
          <w:rFonts w:cs="Arial"/>
          <w:sz w:val="20"/>
          <w:szCs w:val="20"/>
        </w:rPr>
        <w:t>kontrakten</w:t>
      </w:r>
      <w:r w:rsidRPr="00680BAF">
        <w:rPr>
          <w:rFonts w:cs="Arial"/>
          <w:sz w:val="20"/>
          <w:szCs w:val="20"/>
        </w:rPr>
        <w:t xml:space="preserve"> samt i </w:t>
      </w:r>
      <w:r w:rsidR="00ED07DC" w:rsidRPr="00680BAF">
        <w:rPr>
          <w:rFonts w:cs="Arial"/>
          <w:sz w:val="20"/>
          <w:szCs w:val="20"/>
        </w:rPr>
        <w:t>kontraktens</w:t>
      </w:r>
      <w:r w:rsidRPr="00680BAF">
        <w:rPr>
          <w:rFonts w:cs="Arial"/>
          <w:sz w:val="20"/>
          <w:szCs w:val="20"/>
        </w:rPr>
        <w:t xml:space="preserve"> løbetid</w:t>
      </w:r>
      <w:r w:rsidR="00AA2643" w:rsidRPr="00680BAF">
        <w:rPr>
          <w:rFonts w:cs="Arial"/>
          <w:sz w:val="20"/>
          <w:szCs w:val="20"/>
        </w:rPr>
        <w:t>.</w:t>
      </w:r>
    </w:p>
    <w:p w14:paraId="70E81C70" w14:textId="475E54CF" w:rsidR="00C33ED3" w:rsidRPr="00A52A84" w:rsidRDefault="00A52A84" w:rsidP="00C02E4B">
      <w:pPr>
        <w:jc w:val="left"/>
        <w:rPr>
          <w:rFonts w:cs="Arial"/>
          <w:sz w:val="20"/>
          <w:szCs w:val="20"/>
        </w:rPr>
      </w:pPr>
      <w:r>
        <w:rPr>
          <w:rFonts w:cs="Arial"/>
          <w:sz w:val="20"/>
          <w:szCs w:val="20"/>
        </w:rPr>
        <w:t>Y</w:t>
      </w:r>
      <w:r w:rsidR="00AA2643" w:rsidRPr="4FE2AF65">
        <w:rPr>
          <w:rFonts w:cs="Arial"/>
          <w:sz w:val="20"/>
          <w:szCs w:val="20"/>
        </w:rPr>
        <w:t>delserne</w:t>
      </w:r>
      <w:r w:rsidR="00C33ED3" w:rsidRPr="4FE2AF65">
        <w:rPr>
          <w:rFonts w:cs="Arial"/>
          <w:sz w:val="20"/>
          <w:szCs w:val="20"/>
        </w:rPr>
        <w:t xml:space="preserve"> skal overholde</w:t>
      </w:r>
      <w:r w:rsidR="00C33ED3" w:rsidRPr="00A52A84">
        <w:rPr>
          <w:rFonts w:cs="Arial"/>
          <w:sz w:val="20"/>
          <w:szCs w:val="20"/>
        </w:rPr>
        <w:t xml:space="preserve"> </w:t>
      </w:r>
      <w:r w:rsidR="004764B1">
        <w:rPr>
          <w:rFonts w:cs="Arial"/>
          <w:sz w:val="20"/>
          <w:szCs w:val="20"/>
        </w:rPr>
        <w:t xml:space="preserve">kvalitetskrav, bilag 3 </w:t>
      </w:r>
      <w:r w:rsidR="00C33ED3" w:rsidRPr="4FE2AF65">
        <w:rPr>
          <w:rFonts w:cs="Arial"/>
          <w:sz w:val="20"/>
          <w:szCs w:val="20"/>
        </w:rPr>
        <w:t xml:space="preserve">og være i overensstemmelse med leverandørens tilbud i hele </w:t>
      </w:r>
      <w:r w:rsidR="00ED07DC" w:rsidRPr="4FE2AF65">
        <w:rPr>
          <w:rFonts w:cs="Arial"/>
          <w:sz w:val="20"/>
          <w:szCs w:val="20"/>
        </w:rPr>
        <w:t>kontraktens</w:t>
      </w:r>
      <w:r w:rsidR="00C33ED3" w:rsidRPr="4FE2AF65">
        <w:rPr>
          <w:rFonts w:cs="Arial"/>
          <w:sz w:val="20"/>
          <w:szCs w:val="20"/>
        </w:rPr>
        <w:t xml:space="preserve"> løbetid. </w:t>
      </w:r>
      <w:r w:rsidR="00772B2A" w:rsidRPr="4FE2AF65">
        <w:rPr>
          <w:rFonts w:eastAsia="Malgun Gothic Semilight" w:cs="Arial"/>
          <w:sz w:val="20"/>
          <w:szCs w:val="20"/>
        </w:rPr>
        <w:t>Leverandøren skal på ordregivers anmodning give uddybende oplysninger og dokumentation for de af kontrakten omfattede</w:t>
      </w:r>
      <w:r>
        <w:rPr>
          <w:rFonts w:eastAsia="Malgun Gothic Semilight" w:cs="Arial"/>
          <w:sz w:val="20"/>
          <w:szCs w:val="20"/>
        </w:rPr>
        <w:t xml:space="preserve"> produkter og</w:t>
      </w:r>
      <w:r w:rsidR="0038564F" w:rsidRPr="4FE2AF65">
        <w:rPr>
          <w:rFonts w:eastAsia="Malgun Gothic Semilight" w:cs="Arial"/>
          <w:color w:val="0070C0"/>
          <w:sz w:val="20"/>
          <w:szCs w:val="20"/>
        </w:rPr>
        <w:t xml:space="preserve"> </w:t>
      </w:r>
      <w:r w:rsidR="00772B2A" w:rsidRPr="4FE2AF65">
        <w:rPr>
          <w:rFonts w:eastAsia="Malgun Gothic Semilight" w:cs="Arial"/>
          <w:sz w:val="20"/>
          <w:szCs w:val="20"/>
        </w:rPr>
        <w:t xml:space="preserve">ydelser, herunder fremsende eventuel </w:t>
      </w:r>
      <w:r w:rsidR="00772B2A" w:rsidRPr="00A52A84">
        <w:rPr>
          <w:rFonts w:eastAsia="Malgun Gothic Semilight" w:cs="Arial"/>
          <w:sz w:val="20"/>
          <w:szCs w:val="20"/>
        </w:rPr>
        <w:t>dokumentation.</w:t>
      </w:r>
      <w:r w:rsidR="004A3790">
        <w:rPr>
          <w:rFonts w:eastAsia="Malgun Gothic Semilight" w:cs="Arial"/>
          <w:sz w:val="20"/>
          <w:szCs w:val="20"/>
        </w:rPr>
        <w:t xml:space="preserve"> Sønderborg Kommune kan foretage ernæringsberegning mod betaling. </w:t>
      </w:r>
    </w:p>
    <w:p w14:paraId="1397F98A" w14:textId="77777777" w:rsidR="00386139" w:rsidRPr="00D05391" w:rsidRDefault="00C33ED3" w:rsidP="00646C6B">
      <w:pPr>
        <w:pStyle w:val="Overskrift2"/>
        <w:rPr>
          <w:color w:val="auto"/>
        </w:rPr>
      </w:pPr>
      <w:bookmarkStart w:id="92" w:name="_Toc435542501"/>
      <w:bookmarkStart w:id="93" w:name="_Toc12973767"/>
      <w:bookmarkStart w:id="94" w:name="_Toc74298575"/>
      <w:bookmarkStart w:id="95" w:name="_Toc125457034"/>
      <w:bookmarkStart w:id="96" w:name="_Toc127514325"/>
      <w:r w:rsidRPr="00D05391">
        <w:rPr>
          <w:color w:val="auto"/>
        </w:rPr>
        <w:t>Kvalitetssikring</w:t>
      </w:r>
      <w:bookmarkEnd w:id="92"/>
      <w:bookmarkEnd w:id="93"/>
      <w:bookmarkEnd w:id="94"/>
      <w:bookmarkEnd w:id="95"/>
      <w:bookmarkEnd w:id="96"/>
    </w:p>
    <w:p w14:paraId="3224FA84" w14:textId="51192BD5" w:rsidR="00AA2643" w:rsidRDefault="00D0360E" w:rsidP="00A52A84">
      <w:pPr>
        <w:autoSpaceDE w:val="0"/>
        <w:autoSpaceDN w:val="0"/>
        <w:adjustRightInd w:val="0"/>
        <w:spacing w:after="0"/>
        <w:jc w:val="left"/>
        <w:rPr>
          <w:rFonts w:cs="Arial"/>
          <w:sz w:val="20"/>
          <w:szCs w:val="20"/>
        </w:rPr>
      </w:pPr>
      <w:bookmarkStart w:id="97" w:name="_Toc437866901"/>
      <w:r w:rsidRPr="00D05391">
        <w:rPr>
          <w:rFonts w:cs="Arial"/>
          <w:sz w:val="20"/>
          <w:szCs w:val="20"/>
        </w:rPr>
        <w:t xml:space="preserve">Det er ordregivers mål, at slutbrugerne af nærværende kontrakt skal være tilfredse med kvaliteten </w:t>
      </w:r>
      <w:r w:rsidR="00A52A84" w:rsidRPr="00D05391">
        <w:rPr>
          <w:rFonts w:cs="Arial"/>
          <w:sz w:val="20"/>
          <w:szCs w:val="20"/>
        </w:rPr>
        <w:t>af maden.</w:t>
      </w:r>
      <w:r w:rsidRPr="00D05391">
        <w:rPr>
          <w:rFonts w:cs="Arial"/>
          <w:sz w:val="20"/>
          <w:szCs w:val="20"/>
        </w:rPr>
        <w:t xml:space="preserve"> Leverandøren måles på grundlag af den oplevede tilfredshed med </w:t>
      </w:r>
      <w:r w:rsidR="00A52A84" w:rsidRPr="00D05391">
        <w:rPr>
          <w:rFonts w:cs="Arial"/>
          <w:sz w:val="20"/>
          <w:szCs w:val="20"/>
        </w:rPr>
        <w:t>madservice</w:t>
      </w:r>
      <w:r w:rsidRPr="00D05391">
        <w:rPr>
          <w:rFonts w:cs="Arial"/>
          <w:sz w:val="20"/>
          <w:szCs w:val="20"/>
        </w:rPr>
        <w:t>, og der skal i løbet af kontraktperioden opnås en</w:t>
      </w:r>
      <w:r w:rsidR="00A52A84" w:rsidRPr="00D05391">
        <w:rPr>
          <w:rFonts w:cs="Arial"/>
          <w:sz w:val="20"/>
          <w:szCs w:val="20"/>
        </w:rPr>
        <w:t xml:space="preserve"> </w:t>
      </w:r>
      <w:r w:rsidRPr="00D05391">
        <w:rPr>
          <w:rFonts w:cs="Arial"/>
          <w:sz w:val="20"/>
          <w:szCs w:val="20"/>
        </w:rPr>
        <w:t xml:space="preserve">brugertilfredshed på </w:t>
      </w:r>
      <w:r w:rsidR="00A52A84" w:rsidRPr="00D05391">
        <w:rPr>
          <w:rFonts w:cs="Arial"/>
          <w:sz w:val="20"/>
          <w:szCs w:val="20"/>
        </w:rPr>
        <w:t>4 (tilfreds), på en tilfredshedsskala fra 1 (meget utilfreds) til 5 (meget tilfreds).</w:t>
      </w:r>
    </w:p>
    <w:p w14:paraId="4DB36651" w14:textId="59B6169E" w:rsidR="00A8205E" w:rsidRDefault="00A8205E" w:rsidP="00A52A84">
      <w:pPr>
        <w:autoSpaceDE w:val="0"/>
        <w:autoSpaceDN w:val="0"/>
        <w:adjustRightInd w:val="0"/>
        <w:spacing w:after="0"/>
        <w:jc w:val="left"/>
        <w:rPr>
          <w:rFonts w:cs="Arial"/>
          <w:sz w:val="20"/>
          <w:szCs w:val="20"/>
        </w:rPr>
      </w:pPr>
    </w:p>
    <w:p w14:paraId="398E981F" w14:textId="12DA3C4C" w:rsidR="00A8205E" w:rsidRPr="00A52A84" w:rsidRDefault="00A8205E" w:rsidP="00A52A84">
      <w:pPr>
        <w:autoSpaceDE w:val="0"/>
        <w:autoSpaceDN w:val="0"/>
        <w:adjustRightInd w:val="0"/>
        <w:spacing w:after="0"/>
        <w:jc w:val="left"/>
        <w:rPr>
          <w:rFonts w:cs="Arial"/>
          <w:sz w:val="20"/>
          <w:szCs w:val="20"/>
        </w:rPr>
      </w:pPr>
      <w:r>
        <w:rPr>
          <w:rFonts w:cs="Arial"/>
          <w:sz w:val="20"/>
          <w:szCs w:val="20"/>
        </w:rPr>
        <w:t>Sønderborg Kommune måler tilfredsheden ved spørgeskemaundersøgelse.</w:t>
      </w:r>
    </w:p>
    <w:p w14:paraId="4FAB71EB" w14:textId="77777777" w:rsidR="00386139" w:rsidRPr="006710B0" w:rsidRDefault="00C33ED3" w:rsidP="00646C6B">
      <w:pPr>
        <w:pStyle w:val="Overskrift1"/>
      </w:pPr>
      <w:bookmarkStart w:id="98" w:name="_Toc435542502"/>
      <w:bookmarkStart w:id="99" w:name="_Toc12973768"/>
      <w:bookmarkStart w:id="100" w:name="_Toc74298576"/>
      <w:bookmarkStart w:id="101" w:name="_Toc125457035"/>
      <w:bookmarkStart w:id="102" w:name="_Toc127514326"/>
      <w:bookmarkStart w:id="103" w:name="_Toc128396413"/>
      <w:r>
        <w:lastRenderedPageBreak/>
        <w:t>Priser og prisregulering</w:t>
      </w:r>
      <w:bookmarkEnd w:id="97"/>
      <w:bookmarkEnd w:id="98"/>
      <w:bookmarkEnd w:id="99"/>
      <w:bookmarkEnd w:id="100"/>
      <w:bookmarkEnd w:id="101"/>
      <w:bookmarkEnd w:id="102"/>
      <w:bookmarkEnd w:id="103"/>
    </w:p>
    <w:p w14:paraId="7F3E27A6" w14:textId="77777777" w:rsidR="00C33ED3" w:rsidRPr="006710B0" w:rsidRDefault="00E60E55" w:rsidP="00646C6B">
      <w:pPr>
        <w:pStyle w:val="Overskrift2"/>
        <w:rPr>
          <w:rStyle w:val="Overskrift2Tegn"/>
          <w:b/>
          <w:bCs/>
          <w:i/>
        </w:rPr>
      </w:pPr>
      <w:bookmarkStart w:id="104" w:name="_Toc435542503"/>
      <w:bookmarkStart w:id="105" w:name="_Toc12973769"/>
      <w:bookmarkStart w:id="106" w:name="_Toc74298577"/>
      <w:bookmarkStart w:id="107" w:name="_Toc125457036"/>
      <w:bookmarkStart w:id="108" w:name="_Toc127514327"/>
      <w:r w:rsidRPr="006710B0">
        <w:rPr>
          <w:rStyle w:val="Overskrift2Tegn"/>
          <w:b/>
          <w:bCs/>
          <w:i/>
        </w:rPr>
        <w:t>Pris</w:t>
      </w:r>
      <w:bookmarkEnd w:id="104"/>
      <w:bookmarkEnd w:id="105"/>
      <w:bookmarkEnd w:id="106"/>
      <w:bookmarkEnd w:id="107"/>
      <w:bookmarkEnd w:id="108"/>
    </w:p>
    <w:p w14:paraId="0E83FEFF" w14:textId="3523021F" w:rsidR="00C33ED3" w:rsidRPr="00680BAF" w:rsidRDefault="00C33ED3" w:rsidP="00C02E4B">
      <w:pPr>
        <w:jc w:val="left"/>
        <w:rPr>
          <w:rFonts w:cs="Arial"/>
          <w:sz w:val="20"/>
          <w:szCs w:val="20"/>
        </w:rPr>
      </w:pPr>
      <w:r w:rsidRPr="00680BAF">
        <w:rPr>
          <w:rFonts w:cs="Arial"/>
          <w:sz w:val="20"/>
          <w:szCs w:val="20"/>
        </w:rPr>
        <w:t xml:space="preserve">Priserne for de </w:t>
      </w:r>
      <w:r w:rsidR="00AA2643" w:rsidRPr="00680BAF">
        <w:rPr>
          <w:rFonts w:cs="Arial"/>
          <w:sz w:val="20"/>
          <w:szCs w:val="20"/>
        </w:rPr>
        <w:t>ydelser</w:t>
      </w:r>
      <w:r w:rsidRPr="00680BAF">
        <w:rPr>
          <w:rFonts w:cs="Arial"/>
          <w:sz w:val="20"/>
          <w:szCs w:val="20"/>
        </w:rPr>
        <w:t xml:space="preserve">, der er omfattet af </w:t>
      </w:r>
      <w:r w:rsidR="006F21A3" w:rsidRPr="00680BAF">
        <w:rPr>
          <w:rFonts w:cs="Arial"/>
          <w:sz w:val="20"/>
          <w:szCs w:val="20"/>
        </w:rPr>
        <w:t>kontrakten</w:t>
      </w:r>
      <w:r w:rsidRPr="00680BAF">
        <w:rPr>
          <w:rFonts w:cs="Arial"/>
          <w:sz w:val="20"/>
          <w:szCs w:val="20"/>
        </w:rPr>
        <w:t xml:space="preserve">, fremgår af </w:t>
      </w:r>
      <w:r w:rsidR="00FA5DDC">
        <w:rPr>
          <w:rFonts w:cs="Arial"/>
          <w:sz w:val="20"/>
          <w:szCs w:val="20"/>
        </w:rPr>
        <w:t xml:space="preserve">Byrådets takstblad. </w:t>
      </w:r>
    </w:p>
    <w:p w14:paraId="78DA417E" w14:textId="77777777" w:rsidR="00C33ED3" w:rsidRPr="00680BAF" w:rsidRDefault="00C33ED3" w:rsidP="00C02E4B">
      <w:pPr>
        <w:jc w:val="left"/>
        <w:rPr>
          <w:rFonts w:cs="Arial"/>
          <w:sz w:val="20"/>
          <w:szCs w:val="20"/>
        </w:rPr>
      </w:pPr>
      <w:r w:rsidRPr="00680BAF">
        <w:rPr>
          <w:rFonts w:cs="Arial"/>
          <w:sz w:val="20"/>
          <w:szCs w:val="20"/>
        </w:rPr>
        <w:t xml:space="preserve">Priserne er ekskl. </w:t>
      </w:r>
      <w:r w:rsidR="00AA2643" w:rsidRPr="00680BAF">
        <w:rPr>
          <w:rFonts w:cs="Arial"/>
          <w:sz w:val="20"/>
          <w:szCs w:val="20"/>
        </w:rPr>
        <w:t xml:space="preserve">moms, men indeholder samtlige øvrige afgifter og gebyrer. </w:t>
      </w:r>
    </w:p>
    <w:p w14:paraId="351CB36E" w14:textId="1B1534E8" w:rsidR="00386139" w:rsidRDefault="00E60E55" w:rsidP="00646C6B">
      <w:pPr>
        <w:pStyle w:val="Overskrift2"/>
        <w:rPr>
          <w:rStyle w:val="Overskrift2Tegn"/>
          <w:b/>
          <w:bCs/>
          <w:i/>
          <w:iCs/>
          <w:color w:val="auto"/>
        </w:rPr>
      </w:pPr>
      <w:bookmarkStart w:id="109" w:name="_Toc435542504"/>
      <w:bookmarkStart w:id="110" w:name="_Toc12973770"/>
      <w:bookmarkStart w:id="111" w:name="_Toc74298578"/>
      <w:bookmarkStart w:id="112" w:name="_Toc125457037"/>
      <w:bookmarkStart w:id="113" w:name="_Toc127514328"/>
      <w:r w:rsidRPr="4FE2AF65">
        <w:rPr>
          <w:rStyle w:val="Overskrift2Tegn"/>
          <w:b/>
          <w:bCs/>
          <w:i/>
          <w:iCs/>
          <w:color w:val="auto"/>
        </w:rPr>
        <w:t>Prisregulering</w:t>
      </w:r>
      <w:bookmarkEnd w:id="109"/>
      <w:bookmarkEnd w:id="110"/>
      <w:bookmarkEnd w:id="111"/>
      <w:bookmarkEnd w:id="112"/>
      <w:bookmarkEnd w:id="113"/>
    </w:p>
    <w:p w14:paraId="179B735D" w14:textId="07759F23" w:rsidR="00FA5DDC" w:rsidRPr="00FA5DDC" w:rsidRDefault="00FA5DDC" w:rsidP="007810B7">
      <w:pPr>
        <w:rPr>
          <w:sz w:val="20"/>
          <w:szCs w:val="20"/>
        </w:rPr>
      </w:pPr>
      <w:r w:rsidRPr="00FA5DDC">
        <w:rPr>
          <w:sz w:val="20"/>
          <w:szCs w:val="20"/>
        </w:rPr>
        <w:t xml:space="preserve">Priserne reguleres </w:t>
      </w:r>
      <w:r w:rsidR="00D05391">
        <w:rPr>
          <w:sz w:val="20"/>
          <w:szCs w:val="20"/>
        </w:rPr>
        <w:t xml:space="preserve">en gang </w:t>
      </w:r>
      <w:r w:rsidRPr="00FA5DDC">
        <w:rPr>
          <w:sz w:val="20"/>
          <w:szCs w:val="20"/>
        </w:rPr>
        <w:t>årligt</w:t>
      </w:r>
      <w:r w:rsidR="007810B7">
        <w:rPr>
          <w:sz w:val="20"/>
          <w:szCs w:val="20"/>
        </w:rPr>
        <w:t xml:space="preserve"> pr. 1. januar og følger c</w:t>
      </w:r>
      <w:r w:rsidR="007810B7" w:rsidRPr="007810B7">
        <w:rPr>
          <w:sz w:val="20"/>
          <w:szCs w:val="20"/>
        </w:rPr>
        <w:t>irkulæreskrivelse om regulering af maksimal egenbetaling for madservice</w:t>
      </w:r>
      <w:r w:rsidR="007810B7">
        <w:rPr>
          <w:sz w:val="20"/>
          <w:szCs w:val="20"/>
        </w:rPr>
        <w:t xml:space="preserve"> </w:t>
      </w:r>
      <w:r w:rsidR="00A46154">
        <w:rPr>
          <w:sz w:val="20"/>
          <w:szCs w:val="20"/>
        </w:rPr>
        <w:t>for</w:t>
      </w:r>
      <w:r w:rsidR="007810B7">
        <w:rPr>
          <w:sz w:val="20"/>
          <w:szCs w:val="20"/>
        </w:rPr>
        <w:t xml:space="preserve"> normal- og specialkost</w:t>
      </w:r>
      <w:r w:rsidR="00A46154">
        <w:rPr>
          <w:sz w:val="20"/>
          <w:szCs w:val="20"/>
        </w:rPr>
        <w:t xml:space="preserve">. Diæter reguleres </w:t>
      </w:r>
      <w:r w:rsidR="007810B7" w:rsidRPr="004764B1">
        <w:rPr>
          <w:sz w:val="20"/>
          <w:szCs w:val="20"/>
        </w:rPr>
        <w:t xml:space="preserve">efter </w:t>
      </w:r>
      <w:r w:rsidR="007810B7">
        <w:rPr>
          <w:sz w:val="20"/>
          <w:szCs w:val="20"/>
        </w:rPr>
        <w:t xml:space="preserve">den kommunale pris- og lønudvikling. </w:t>
      </w:r>
      <w:r w:rsidR="007810B7" w:rsidRPr="00FA5DDC">
        <w:rPr>
          <w:sz w:val="20"/>
          <w:szCs w:val="20"/>
        </w:rPr>
        <w:t xml:space="preserve"> </w:t>
      </w:r>
    </w:p>
    <w:p w14:paraId="0DAE5B5E" w14:textId="39B8534F" w:rsidR="00C33ED3" w:rsidRPr="004764B1" w:rsidRDefault="00E60E55" w:rsidP="00646C6B">
      <w:pPr>
        <w:pStyle w:val="Overskrift2"/>
        <w:rPr>
          <w:rStyle w:val="Overskrift2Tegn"/>
          <w:b/>
          <w:bCs/>
          <w:i/>
          <w:iCs/>
        </w:rPr>
      </w:pPr>
      <w:bookmarkStart w:id="114" w:name="_Ref419787668"/>
      <w:bookmarkStart w:id="115" w:name="_Toc435542505"/>
      <w:bookmarkStart w:id="116" w:name="_Toc12973771"/>
      <w:bookmarkStart w:id="117" w:name="_Toc74298579"/>
      <w:bookmarkStart w:id="118" w:name="_Toc125457038"/>
      <w:bookmarkStart w:id="119" w:name="_Toc127514329"/>
      <w:r w:rsidRPr="004764B1">
        <w:rPr>
          <w:rStyle w:val="Overskrift2Tegn"/>
          <w:b/>
          <w:bCs/>
          <w:i/>
          <w:iCs/>
        </w:rPr>
        <w:t>Afgifter</w:t>
      </w:r>
      <w:bookmarkEnd w:id="114"/>
      <w:bookmarkEnd w:id="115"/>
      <w:bookmarkEnd w:id="116"/>
      <w:bookmarkEnd w:id="117"/>
      <w:bookmarkEnd w:id="118"/>
      <w:bookmarkEnd w:id="119"/>
    </w:p>
    <w:p w14:paraId="74F3EE80" w14:textId="4891E149" w:rsidR="00C33ED3" w:rsidRPr="00680BAF" w:rsidRDefault="00C33ED3" w:rsidP="00C02E4B">
      <w:pPr>
        <w:jc w:val="left"/>
        <w:rPr>
          <w:rFonts w:cs="Arial"/>
          <w:sz w:val="20"/>
          <w:szCs w:val="20"/>
        </w:rPr>
      </w:pPr>
      <w:r w:rsidRPr="004764B1">
        <w:rPr>
          <w:rFonts w:cs="Arial"/>
          <w:sz w:val="20"/>
          <w:szCs w:val="20"/>
        </w:rPr>
        <w:t xml:space="preserve">Parterne kan til enhver tid kræve, at priserne reguleres på baggrund af ændringer i afgifter, som bliver kendt efter </w:t>
      </w:r>
      <w:proofErr w:type="gramStart"/>
      <w:r w:rsidR="006F21A3" w:rsidRPr="004764B1">
        <w:rPr>
          <w:rFonts w:cs="Arial"/>
          <w:sz w:val="20"/>
          <w:szCs w:val="20"/>
        </w:rPr>
        <w:t>kontrakten</w:t>
      </w:r>
      <w:proofErr w:type="gramEnd"/>
      <w:r w:rsidRPr="004764B1">
        <w:rPr>
          <w:rFonts w:cs="Arial"/>
          <w:sz w:val="20"/>
          <w:szCs w:val="20"/>
        </w:rPr>
        <w:t xml:space="preserve"> er indgået</w:t>
      </w:r>
      <w:r w:rsidR="001C6A09" w:rsidRPr="004764B1">
        <w:rPr>
          <w:rFonts w:cs="Arial"/>
          <w:sz w:val="20"/>
          <w:szCs w:val="20"/>
        </w:rPr>
        <w:t>,</w:t>
      </w:r>
      <w:r w:rsidRPr="004764B1">
        <w:rPr>
          <w:rFonts w:cs="Arial"/>
          <w:sz w:val="20"/>
          <w:szCs w:val="20"/>
        </w:rPr>
        <w:t xml:space="preserve"> og som bliver pålagt de af </w:t>
      </w:r>
      <w:r w:rsidR="006F21A3" w:rsidRPr="004764B1">
        <w:rPr>
          <w:rFonts w:cs="Arial"/>
          <w:sz w:val="20"/>
          <w:szCs w:val="20"/>
        </w:rPr>
        <w:t>kontrakten</w:t>
      </w:r>
      <w:r w:rsidRPr="004764B1">
        <w:rPr>
          <w:rFonts w:cs="Arial"/>
          <w:sz w:val="20"/>
          <w:szCs w:val="20"/>
        </w:rPr>
        <w:t xml:space="preserve"> omfattede </w:t>
      </w:r>
      <w:r w:rsidR="00AA2643" w:rsidRPr="004764B1">
        <w:rPr>
          <w:rFonts w:cs="Arial"/>
          <w:sz w:val="20"/>
          <w:szCs w:val="20"/>
        </w:rPr>
        <w:t>ydelser</w:t>
      </w:r>
      <w:r w:rsidRPr="004764B1">
        <w:rPr>
          <w:rFonts w:cs="Arial"/>
          <w:sz w:val="20"/>
          <w:szCs w:val="20"/>
        </w:rPr>
        <w:t xml:space="preserve">. </w:t>
      </w:r>
      <w:bookmarkStart w:id="120" w:name="_Hlk31793164"/>
      <w:r w:rsidR="00535707" w:rsidRPr="004764B1">
        <w:rPr>
          <w:rFonts w:cs="Arial"/>
          <w:sz w:val="20"/>
          <w:szCs w:val="20"/>
        </w:rPr>
        <w:t>Meddelelse og dokumentation herom skal sendes til</w:t>
      </w:r>
      <w:r w:rsidR="001D7B23" w:rsidRPr="004764B1">
        <w:rPr>
          <w:rFonts w:cs="Arial"/>
          <w:color w:val="FF0000"/>
          <w:sz w:val="20"/>
          <w:szCs w:val="20"/>
        </w:rPr>
        <w:t xml:space="preserve"> </w:t>
      </w:r>
      <w:hyperlink r:id="rId15" w:history="1">
        <w:r w:rsidR="004764B1" w:rsidRPr="00DE7C6A">
          <w:rPr>
            <w:rStyle w:val="Hyperlink"/>
            <w:rFonts w:cs="Arial"/>
            <w:sz w:val="20"/>
            <w:szCs w:val="20"/>
          </w:rPr>
          <w:t>inbj@sonderborg.dk</w:t>
        </w:r>
      </w:hyperlink>
      <w:r w:rsidR="004764B1">
        <w:rPr>
          <w:rFonts w:cs="Arial"/>
          <w:color w:val="FF0000"/>
          <w:sz w:val="20"/>
          <w:szCs w:val="20"/>
        </w:rPr>
        <w:t xml:space="preserve"> </w:t>
      </w:r>
      <w:r w:rsidR="00535707" w:rsidRPr="004764B1">
        <w:rPr>
          <w:rFonts w:cs="Arial"/>
          <w:sz w:val="20"/>
          <w:szCs w:val="20"/>
        </w:rPr>
        <w:t>sammen med opdateret tilbudsliste.</w:t>
      </w:r>
      <w:r w:rsidR="00535707" w:rsidRPr="4FE2AF65">
        <w:rPr>
          <w:rFonts w:cs="Arial"/>
          <w:sz w:val="20"/>
          <w:szCs w:val="20"/>
        </w:rPr>
        <w:t xml:space="preserve"> </w:t>
      </w:r>
      <w:bookmarkEnd w:id="120"/>
    </w:p>
    <w:p w14:paraId="079304DB" w14:textId="2EDA4D2E" w:rsidR="00CF710A" w:rsidRPr="006710B0" w:rsidRDefault="00C33ED3" w:rsidP="00646C6B">
      <w:pPr>
        <w:pStyle w:val="Overskrift1"/>
      </w:pPr>
      <w:bookmarkStart w:id="121" w:name="_Toc437866902"/>
      <w:bookmarkStart w:id="122" w:name="_Toc12973773"/>
      <w:bookmarkStart w:id="123" w:name="_Toc74298581"/>
      <w:bookmarkStart w:id="124" w:name="_Toc125457039"/>
      <w:bookmarkStart w:id="125" w:name="_Toc127514330"/>
      <w:bookmarkStart w:id="126" w:name="_Toc128396414"/>
      <w:bookmarkStart w:id="127" w:name="_Toc435542507"/>
      <w:r>
        <w:t>Bestilling</w:t>
      </w:r>
      <w:bookmarkEnd w:id="121"/>
      <w:bookmarkEnd w:id="122"/>
      <w:bookmarkEnd w:id="123"/>
      <w:bookmarkEnd w:id="124"/>
      <w:r w:rsidR="00AA2643">
        <w:t xml:space="preserve"> </w:t>
      </w:r>
      <w:r w:rsidR="000B3CE3">
        <w:t>og levering</w:t>
      </w:r>
      <w:bookmarkEnd w:id="125"/>
      <w:bookmarkEnd w:id="126"/>
    </w:p>
    <w:p w14:paraId="4119739D" w14:textId="438AA48F" w:rsidR="000B3CE3" w:rsidRDefault="000B3CE3" w:rsidP="000B3CE3">
      <w:pPr>
        <w:pStyle w:val="Overskrift2"/>
      </w:pPr>
      <w:bookmarkStart w:id="128" w:name="_Toc127514331"/>
      <w:bookmarkEnd w:id="127"/>
      <w:r>
        <w:t>Bestilling</w:t>
      </w:r>
      <w:bookmarkEnd w:id="128"/>
    </w:p>
    <w:p w14:paraId="4A026FAB" w14:textId="77777777" w:rsidR="000B3CE3" w:rsidRDefault="00E60E55" w:rsidP="00C02E4B">
      <w:pPr>
        <w:jc w:val="left"/>
        <w:rPr>
          <w:rFonts w:cs="Arial"/>
          <w:sz w:val="20"/>
          <w:szCs w:val="20"/>
        </w:rPr>
      </w:pPr>
      <w:r w:rsidRPr="00680BAF">
        <w:rPr>
          <w:rFonts w:cs="Arial"/>
          <w:sz w:val="20"/>
          <w:szCs w:val="20"/>
        </w:rPr>
        <w:t>Bestilling skal kunne afgives via</w:t>
      </w:r>
      <w:r w:rsidR="000B3CE3">
        <w:rPr>
          <w:rFonts w:cs="Arial"/>
          <w:sz w:val="20"/>
          <w:szCs w:val="20"/>
        </w:rPr>
        <w:t>:</w:t>
      </w:r>
    </w:p>
    <w:p w14:paraId="7FB6E070" w14:textId="099D6D5F" w:rsidR="000B3CE3" w:rsidRPr="000B3CE3" w:rsidRDefault="000B3CE3" w:rsidP="000B3CE3">
      <w:pPr>
        <w:pStyle w:val="Listeafsnit"/>
        <w:numPr>
          <w:ilvl w:val="0"/>
          <w:numId w:val="22"/>
        </w:numPr>
        <w:jc w:val="left"/>
        <w:rPr>
          <w:rFonts w:ascii="Arial" w:hAnsi="Arial" w:cs="Arial"/>
          <w:sz w:val="20"/>
          <w:szCs w:val="20"/>
        </w:rPr>
      </w:pPr>
      <w:r w:rsidRPr="000B3CE3">
        <w:rPr>
          <w:rFonts w:ascii="Arial" w:hAnsi="Arial" w:cs="Arial"/>
          <w:sz w:val="20"/>
          <w:szCs w:val="20"/>
        </w:rPr>
        <w:t>Leverandørens egen webportal</w:t>
      </w:r>
    </w:p>
    <w:p w14:paraId="3D5D2AC3" w14:textId="2B276743" w:rsidR="000B3CE3" w:rsidRPr="00A46154" w:rsidRDefault="000B3CE3" w:rsidP="00EE7EDC">
      <w:pPr>
        <w:pStyle w:val="Listeafsnit"/>
        <w:numPr>
          <w:ilvl w:val="0"/>
          <w:numId w:val="22"/>
        </w:numPr>
        <w:jc w:val="left"/>
        <w:rPr>
          <w:rFonts w:ascii="Arial" w:hAnsi="Arial" w:cs="Arial"/>
          <w:sz w:val="20"/>
          <w:szCs w:val="20"/>
        </w:rPr>
      </w:pPr>
      <w:r w:rsidRPr="00A46154">
        <w:rPr>
          <w:rFonts w:ascii="Arial" w:hAnsi="Arial" w:cs="Arial"/>
          <w:sz w:val="20"/>
          <w:szCs w:val="20"/>
        </w:rPr>
        <w:t>Telefon</w:t>
      </w:r>
      <w:r w:rsidR="00A46154" w:rsidRPr="00A46154">
        <w:rPr>
          <w:rFonts w:ascii="Arial" w:hAnsi="Arial" w:cs="Arial"/>
          <w:sz w:val="20"/>
          <w:szCs w:val="20"/>
        </w:rPr>
        <w:t xml:space="preserve"> og/eller</w:t>
      </w:r>
      <w:r w:rsidR="00A46154">
        <w:rPr>
          <w:rFonts w:ascii="Arial" w:hAnsi="Arial" w:cs="Arial"/>
          <w:sz w:val="20"/>
          <w:szCs w:val="20"/>
        </w:rPr>
        <w:t xml:space="preserve"> e</w:t>
      </w:r>
      <w:r w:rsidRPr="00A46154">
        <w:rPr>
          <w:rFonts w:ascii="Arial" w:hAnsi="Arial" w:cs="Arial"/>
          <w:sz w:val="20"/>
          <w:szCs w:val="20"/>
        </w:rPr>
        <w:t>-mail</w:t>
      </w:r>
    </w:p>
    <w:p w14:paraId="21490C42" w14:textId="3994D3D1" w:rsidR="000B3CE3" w:rsidRPr="000B3CE3" w:rsidRDefault="000B3CE3" w:rsidP="000B3CE3">
      <w:pPr>
        <w:pStyle w:val="Listeafsnit"/>
        <w:numPr>
          <w:ilvl w:val="0"/>
          <w:numId w:val="22"/>
        </w:numPr>
        <w:jc w:val="left"/>
        <w:rPr>
          <w:rFonts w:ascii="Arial" w:hAnsi="Arial" w:cs="Arial"/>
          <w:sz w:val="20"/>
          <w:szCs w:val="20"/>
        </w:rPr>
      </w:pPr>
      <w:r>
        <w:rPr>
          <w:rFonts w:ascii="Arial" w:hAnsi="Arial" w:cs="Arial"/>
          <w:sz w:val="20"/>
          <w:szCs w:val="20"/>
        </w:rPr>
        <w:t>Eventuelt via bestillingsseddel, som chaufføren tager imod.</w:t>
      </w:r>
    </w:p>
    <w:p w14:paraId="469EEF72" w14:textId="583B96B6" w:rsidR="000B3CE3" w:rsidRDefault="000B3CE3" w:rsidP="000B3CE3">
      <w:pPr>
        <w:pStyle w:val="Overskrift2"/>
      </w:pPr>
      <w:bookmarkStart w:id="129" w:name="_Toc127514332"/>
      <w:r>
        <w:t>Levering</w:t>
      </w:r>
      <w:bookmarkEnd w:id="129"/>
    </w:p>
    <w:p w14:paraId="01119DA9" w14:textId="46561EE4" w:rsidR="000B3CE3" w:rsidRDefault="000B3CE3" w:rsidP="004764B1">
      <w:pPr>
        <w:jc w:val="left"/>
        <w:rPr>
          <w:sz w:val="20"/>
          <w:szCs w:val="20"/>
        </w:rPr>
      </w:pPr>
      <w:r w:rsidRPr="000B3CE3">
        <w:rPr>
          <w:sz w:val="20"/>
          <w:szCs w:val="20"/>
        </w:rPr>
        <w:t xml:space="preserve">Se kvalitetskrav for levering. </w:t>
      </w:r>
      <w:r w:rsidR="00075F75">
        <w:rPr>
          <w:sz w:val="20"/>
          <w:szCs w:val="20"/>
        </w:rPr>
        <w:t>Maden skal pakkes i emballage godkendt til fødevarer. Bakken er miljøvenlig og kan bortskaffes med almindelig</w:t>
      </w:r>
      <w:r w:rsidR="004764B1">
        <w:rPr>
          <w:sz w:val="20"/>
          <w:szCs w:val="20"/>
        </w:rPr>
        <w:t>t</w:t>
      </w:r>
      <w:r w:rsidR="00075F75">
        <w:rPr>
          <w:sz w:val="20"/>
          <w:szCs w:val="20"/>
        </w:rPr>
        <w:t xml:space="preserve"> husholdningsaffald.</w:t>
      </w:r>
    </w:p>
    <w:p w14:paraId="0E8BAC70" w14:textId="38AF9C32" w:rsidR="000B3CE3" w:rsidRDefault="000B3CE3" w:rsidP="000B3CE3">
      <w:pPr>
        <w:pStyle w:val="Overskrift2"/>
      </w:pPr>
      <w:bookmarkStart w:id="130" w:name="_Toc127514333"/>
      <w:r>
        <w:t>Genlevering</w:t>
      </w:r>
      <w:bookmarkEnd w:id="130"/>
    </w:p>
    <w:p w14:paraId="5DECF60F" w14:textId="27605DD5" w:rsidR="000B3CE3" w:rsidRDefault="000B3CE3" w:rsidP="004764B1">
      <w:pPr>
        <w:jc w:val="left"/>
        <w:rPr>
          <w:sz w:val="20"/>
          <w:szCs w:val="20"/>
        </w:rPr>
      </w:pPr>
      <w:r>
        <w:rPr>
          <w:sz w:val="20"/>
          <w:szCs w:val="20"/>
        </w:rPr>
        <w:t xml:space="preserve">Hvis kunden ikke </w:t>
      </w:r>
      <w:r w:rsidR="004764B1">
        <w:rPr>
          <w:sz w:val="20"/>
          <w:szCs w:val="20"/>
        </w:rPr>
        <w:t>er</w:t>
      </w:r>
      <w:r>
        <w:rPr>
          <w:sz w:val="20"/>
          <w:szCs w:val="20"/>
        </w:rPr>
        <w:t xml:space="preserve"> hjemme på det aftalte leveringstidspunkt, og der ikke var indgået anden aftale, kan kunden anmode om at få genleveret. </w:t>
      </w:r>
      <w:r w:rsidR="00A46154">
        <w:rPr>
          <w:sz w:val="20"/>
          <w:szCs w:val="20"/>
        </w:rPr>
        <w:t>Genlevering sker efter aftale mellem kunden og leverandøren.</w:t>
      </w:r>
    </w:p>
    <w:p w14:paraId="05AA3D45" w14:textId="52C7BC41" w:rsidR="000B3CE3" w:rsidRPr="000B3CE3" w:rsidRDefault="000B3CE3" w:rsidP="004764B1">
      <w:pPr>
        <w:jc w:val="left"/>
        <w:rPr>
          <w:sz w:val="20"/>
          <w:szCs w:val="20"/>
        </w:rPr>
      </w:pPr>
      <w:r>
        <w:rPr>
          <w:sz w:val="20"/>
          <w:szCs w:val="20"/>
        </w:rPr>
        <w:t xml:space="preserve">Taksten for genlevering fastsættes af leverandøren, men må </w:t>
      </w:r>
      <w:r w:rsidR="00A46154">
        <w:rPr>
          <w:sz w:val="20"/>
          <w:szCs w:val="20"/>
        </w:rPr>
        <w:t>højst</w:t>
      </w:r>
      <w:r>
        <w:rPr>
          <w:sz w:val="20"/>
          <w:szCs w:val="20"/>
        </w:rPr>
        <w:t xml:space="preserve"> overstige taksten for levering</w:t>
      </w:r>
      <w:r w:rsidR="00A46154">
        <w:rPr>
          <w:sz w:val="20"/>
          <w:szCs w:val="20"/>
        </w:rPr>
        <w:t xml:space="preserve"> 3 gange</w:t>
      </w:r>
      <w:r>
        <w:rPr>
          <w:sz w:val="20"/>
          <w:szCs w:val="20"/>
        </w:rPr>
        <w:t xml:space="preserve">. Kunden betaler selv for genlevering. </w:t>
      </w:r>
    </w:p>
    <w:p w14:paraId="3FBC7864" w14:textId="77777777" w:rsidR="000B3CE3" w:rsidRPr="006710B0" w:rsidRDefault="000B3CE3" w:rsidP="000B3CE3">
      <w:pPr>
        <w:pStyle w:val="Overskrift2"/>
      </w:pPr>
      <w:bookmarkStart w:id="131" w:name="_Toc12973779"/>
      <w:bookmarkStart w:id="132" w:name="_Toc74298587"/>
      <w:bookmarkStart w:id="133" w:name="_Toc125457045"/>
      <w:bookmarkStart w:id="134" w:name="_Toc127514334"/>
      <w:r w:rsidRPr="006710B0">
        <w:t>Forsinkelse</w:t>
      </w:r>
      <w:bookmarkEnd w:id="131"/>
      <w:bookmarkEnd w:id="132"/>
      <w:bookmarkEnd w:id="133"/>
      <w:bookmarkEnd w:id="134"/>
    </w:p>
    <w:p w14:paraId="3C6370F1" w14:textId="77777777" w:rsidR="000B3CE3" w:rsidRPr="00680BAF" w:rsidRDefault="000B3CE3" w:rsidP="000B3CE3">
      <w:pPr>
        <w:jc w:val="left"/>
        <w:rPr>
          <w:rFonts w:cs="Arial"/>
          <w:sz w:val="20"/>
          <w:szCs w:val="20"/>
        </w:rPr>
      </w:pPr>
      <w:r w:rsidRPr="00680BAF">
        <w:rPr>
          <w:rFonts w:cs="Arial"/>
          <w:sz w:val="20"/>
          <w:szCs w:val="20"/>
        </w:rPr>
        <w:t xml:space="preserve">Leveringstidspunktet </w:t>
      </w:r>
      <w:r>
        <w:rPr>
          <w:rFonts w:cs="Arial"/>
          <w:sz w:val="20"/>
          <w:szCs w:val="20"/>
        </w:rPr>
        <w:t>er angivet i kvalitetskravene i bilag 1, under afsnittet levering.</w:t>
      </w:r>
      <w:r w:rsidRPr="00680BAF">
        <w:rPr>
          <w:rFonts w:cs="Arial"/>
          <w:sz w:val="20"/>
          <w:szCs w:val="20"/>
        </w:rPr>
        <w:t xml:space="preserve"> Overskrides leveringstidspunktet, foreligger der en forsinkelse. </w:t>
      </w:r>
    </w:p>
    <w:p w14:paraId="4DF09482" w14:textId="77777777" w:rsidR="000B3CE3" w:rsidRPr="00680BAF" w:rsidRDefault="000B3CE3" w:rsidP="000B3CE3">
      <w:pPr>
        <w:jc w:val="left"/>
        <w:rPr>
          <w:rFonts w:cs="Arial"/>
          <w:sz w:val="20"/>
          <w:szCs w:val="20"/>
        </w:rPr>
      </w:pPr>
      <w:r w:rsidRPr="00680BAF">
        <w:rPr>
          <w:rFonts w:cs="Arial"/>
          <w:sz w:val="20"/>
          <w:szCs w:val="20"/>
        </w:rPr>
        <w:t xml:space="preserve">Foreligger der risiko for forsinkelse, skal leverandøren straks give </w:t>
      </w:r>
      <w:r>
        <w:rPr>
          <w:rFonts w:cs="Arial"/>
          <w:sz w:val="20"/>
          <w:szCs w:val="20"/>
        </w:rPr>
        <w:t xml:space="preserve">kunden og </w:t>
      </w:r>
      <w:r w:rsidRPr="00680BAF">
        <w:rPr>
          <w:rFonts w:cs="Arial"/>
          <w:sz w:val="20"/>
          <w:szCs w:val="20"/>
        </w:rPr>
        <w:t>ordregiver meddelelse herom.</w:t>
      </w:r>
    </w:p>
    <w:p w14:paraId="217E1998" w14:textId="77777777" w:rsidR="000B3CE3" w:rsidRPr="00680BAF" w:rsidRDefault="000B3CE3" w:rsidP="000B3CE3">
      <w:pPr>
        <w:jc w:val="left"/>
        <w:rPr>
          <w:rFonts w:cs="Arial"/>
          <w:sz w:val="20"/>
          <w:szCs w:val="20"/>
        </w:rPr>
      </w:pPr>
      <w:r w:rsidRPr="00680BAF">
        <w:rPr>
          <w:rFonts w:cs="Arial"/>
          <w:sz w:val="20"/>
          <w:szCs w:val="20"/>
        </w:rPr>
        <w:t xml:space="preserve">Leverandøren skal underrette ordregiver om, hvad der vil blive gjort for at afhjælpe en forsinkelse, og hvad leverandøren vil gøre for at undgå, at tilsvarende misligholdelse indtræder i fremtiden. </w:t>
      </w:r>
    </w:p>
    <w:p w14:paraId="7DA891F0" w14:textId="77777777" w:rsidR="000B3CE3" w:rsidRPr="00680BAF" w:rsidRDefault="000B3CE3" w:rsidP="000B3CE3">
      <w:pPr>
        <w:jc w:val="left"/>
        <w:rPr>
          <w:rFonts w:cs="Arial"/>
          <w:sz w:val="20"/>
          <w:szCs w:val="20"/>
        </w:rPr>
      </w:pPr>
      <w:r w:rsidRPr="00680BAF">
        <w:rPr>
          <w:rFonts w:cs="Arial"/>
          <w:sz w:val="20"/>
          <w:szCs w:val="20"/>
        </w:rPr>
        <w:lastRenderedPageBreak/>
        <w:t>Leverandøren er forpligtet til at påtage sig en ekstraordinær indsats for at indhente forsinkelsen. Ordregiver kan stille rimelige krav til den måde, hvorpå forsinkelsen indhentes.</w:t>
      </w:r>
    </w:p>
    <w:p w14:paraId="46F3AD75" w14:textId="77777777" w:rsidR="000B3CE3" w:rsidRDefault="000B3CE3" w:rsidP="000B3CE3">
      <w:pPr>
        <w:jc w:val="left"/>
        <w:rPr>
          <w:rFonts w:cs="Arial"/>
          <w:sz w:val="20"/>
          <w:szCs w:val="20"/>
        </w:rPr>
      </w:pPr>
      <w:r w:rsidRPr="00680BAF">
        <w:rPr>
          <w:rFonts w:cs="Arial"/>
          <w:sz w:val="20"/>
          <w:szCs w:val="20"/>
        </w:rPr>
        <w:t>Ordregiver er forpligtet til at meddele leverandøren, om ordregiver ønsker at gøre en misligholdelses</w:t>
      </w:r>
      <w:r>
        <w:rPr>
          <w:rFonts w:cs="Arial"/>
          <w:sz w:val="20"/>
          <w:szCs w:val="20"/>
        </w:rPr>
        <w:t>-</w:t>
      </w:r>
      <w:r w:rsidRPr="00680BAF">
        <w:rPr>
          <w:rFonts w:cs="Arial"/>
          <w:sz w:val="20"/>
          <w:szCs w:val="20"/>
        </w:rPr>
        <w:t>beføjelse gældende. Meddelelse herom skal ske inden for rimelig tid.</w:t>
      </w:r>
    </w:p>
    <w:p w14:paraId="0D52325B" w14:textId="77777777" w:rsidR="000B3CE3" w:rsidRDefault="000B3CE3" w:rsidP="000B3CE3">
      <w:pPr>
        <w:pStyle w:val="Overskrift2"/>
      </w:pPr>
      <w:bookmarkStart w:id="135" w:name="_Toc127514335"/>
      <w:bookmarkStart w:id="136" w:name="_Toc507595202"/>
      <w:r>
        <w:t>Leveringssvigt</w:t>
      </w:r>
      <w:bookmarkEnd w:id="135"/>
      <w:r w:rsidRPr="006710B0">
        <w:t xml:space="preserve"> </w:t>
      </w:r>
      <w:bookmarkEnd w:id="136"/>
    </w:p>
    <w:p w14:paraId="25628029" w14:textId="77777777" w:rsidR="000B3CE3" w:rsidRPr="003F4768" w:rsidRDefault="000B3CE3" w:rsidP="000B3CE3">
      <w:pPr>
        <w:rPr>
          <w:sz w:val="20"/>
          <w:szCs w:val="20"/>
        </w:rPr>
      </w:pPr>
      <w:r w:rsidRPr="003F4768">
        <w:rPr>
          <w:sz w:val="20"/>
          <w:szCs w:val="20"/>
        </w:rPr>
        <w:t>Ved leveringssvigt skal kunden og ordregiver hurtigst muligt orienteres, herunder orienteres om, hvordan leverandøren vil afhjælpe den konkrete situation og undgå, at leveringssvigt sker fremover.</w:t>
      </w:r>
    </w:p>
    <w:p w14:paraId="658C9723" w14:textId="77777777" w:rsidR="00386139" w:rsidRPr="006710B0" w:rsidRDefault="00C33ED3" w:rsidP="00646C6B">
      <w:pPr>
        <w:pStyle w:val="Overskrift1"/>
      </w:pPr>
      <w:bookmarkStart w:id="137" w:name="_Toc377971303"/>
      <w:bookmarkStart w:id="138" w:name="_Ref419787800"/>
      <w:bookmarkStart w:id="139" w:name="_Toc437866905"/>
      <w:bookmarkStart w:id="140" w:name="_Toc435542510"/>
      <w:bookmarkStart w:id="141" w:name="_Ref9947846"/>
      <w:bookmarkStart w:id="142" w:name="_Toc12973774"/>
      <w:bookmarkStart w:id="143" w:name="_Toc74298582"/>
      <w:bookmarkStart w:id="144" w:name="_Toc125457040"/>
      <w:bookmarkStart w:id="145" w:name="_Toc127514336"/>
      <w:bookmarkStart w:id="146" w:name="_Toc128396415"/>
      <w:r>
        <w:t>Fakturering</w:t>
      </w:r>
      <w:bookmarkEnd w:id="137"/>
      <w:bookmarkEnd w:id="138"/>
      <w:bookmarkEnd w:id="139"/>
      <w:bookmarkEnd w:id="140"/>
      <w:bookmarkEnd w:id="141"/>
      <w:bookmarkEnd w:id="142"/>
      <w:bookmarkEnd w:id="143"/>
      <w:bookmarkEnd w:id="144"/>
      <w:bookmarkEnd w:id="145"/>
      <w:bookmarkEnd w:id="146"/>
    </w:p>
    <w:p w14:paraId="5D8F1126" w14:textId="77777777" w:rsidR="00C33ED3" w:rsidRPr="00680BAF" w:rsidRDefault="00C33ED3" w:rsidP="00C02E4B">
      <w:pPr>
        <w:jc w:val="left"/>
        <w:rPr>
          <w:rFonts w:cs="Arial"/>
          <w:sz w:val="20"/>
          <w:szCs w:val="20"/>
        </w:rPr>
      </w:pPr>
      <w:r w:rsidRPr="00680BAF">
        <w:rPr>
          <w:rFonts w:cs="Arial"/>
          <w:sz w:val="20"/>
          <w:szCs w:val="20"/>
        </w:rPr>
        <w:t xml:space="preserve">I henhold til lov om offentlige betalinger mv. (lovbekendtgørelse nr. 798 af 28. </w:t>
      </w:r>
      <w:r w:rsidR="00CF710A" w:rsidRPr="00680BAF">
        <w:rPr>
          <w:rFonts w:cs="Arial"/>
          <w:sz w:val="20"/>
          <w:szCs w:val="20"/>
        </w:rPr>
        <w:t>juni</w:t>
      </w:r>
      <w:r w:rsidRPr="00680BAF">
        <w:rPr>
          <w:rFonts w:cs="Arial"/>
          <w:sz w:val="20"/>
          <w:szCs w:val="20"/>
        </w:rPr>
        <w:t xml:space="preserve"> 2007 med senere ændringer) skal alle fakturaer til offentlige myndigheder fremsendes elektronisk og gebyrfrit. Fakturaer og kreditnotaer skal fremsendes i OIOUBL-format og via </w:t>
      </w:r>
      <w:proofErr w:type="spellStart"/>
      <w:r w:rsidRPr="00680BAF">
        <w:rPr>
          <w:rFonts w:cs="Arial"/>
          <w:sz w:val="20"/>
          <w:szCs w:val="20"/>
        </w:rPr>
        <w:t>Nemhandel</w:t>
      </w:r>
      <w:proofErr w:type="spellEnd"/>
      <w:r w:rsidRPr="00680BAF">
        <w:rPr>
          <w:rFonts w:cs="Arial"/>
          <w:sz w:val="20"/>
          <w:szCs w:val="20"/>
        </w:rPr>
        <w:t xml:space="preserve">-infrastrukturen OIORASP eller det til enhver tid fællesoffentlige format. Fakturaer og kreditnotaer skal som minimum fremsendes under forretningsprofilen Procurement-Bilsim-1.0 </w:t>
      </w:r>
    </w:p>
    <w:p w14:paraId="5491CD2C" w14:textId="0D4739A2" w:rsidR="00C33ED3" w:rsidRPr="00680BAF" w:rsidRDefault="00C33ED3" w:rsidP="00C02E4B">
      <w:pPr>
        <w:jc w:val="left"/>
        <w:rPr>
          <w:rFonts w:cs="Arial"/>
          <w:sz w:val="20"/>
          <w:szCs w:val="20"/>
        </w:rPr>
      </w:pPr>
      <w:r w:rsidRPr="00680BAF">
        <w:rPr>
          <w:rFonts w:cs="Arial"/>
          <w:sz w:val="20"/>
          <w:szCs w:val="20"/>
        </w:rPr>
        <w:t>Fakturaer sendes elektronisk til rekvirerende afdeling/institution (jf.</w:t>
      </w:r>
      <w:r w:rsidR="00BB74FE" w:rsidRPr="00BB74FE">
        <w:t xml:space="preserve"> </w:t>
      </w:r>
      <w:r w:rsidR="00BB74FE" w:rsidRPr="00BB74FE">
        <w:rPr>
          <w:rFonts w:cs="Arial"/>
          <w:sz w:val="20"/>
          <w:szCs w:val="20"/>
        </w:rPr>
        <w:t>EAN-nr. 5798005155218</w:t>
      </w:r>
      <w:r w:rsidRPr="00680BAF">
        <w:rPr>
          <w:rFonts w:cs="Arial"/>
          <w:sz w:val="20"/>
          <w:szCs w:val="20"/>
        </w:rPr>
        <w:t xml:space="preserve">) med angivelse af ordregivers ordrenummer og eventuelle andre ID-numre, som er nødvendige for ordregiver for en effektiv fakturabehandling. </w:t>
      </w:r>
      <w:proofErr w:type="gramStart"/>
      <w:r w:rsidRPr="00680BAF">
        <w:rPr>
          <w:rFonts w:cs="Arial"/>
          <w:sz w:val="20"/>
          <w:szCs w:val="20"/>
        </w:rPr>
        <w:t>Eksempelvis</w:t>
      </w:r>
      <w:proofErr w:type="gramEnd"/>
      <w:r w:rsidRPr="00680BAF">
        <w:rPr>
          <w:rFonts w:cs="Arial"/>
          <w:sz w:val="20"/>
          <w:szCs w:val="20"/>
        </w:rPr>
        <w:t xml:space="preserve"> kode for økonomisk tilhørsforhold.</w:t>
      </w:r>
    </w:p>
    <w:p w14:paraId="7879002D" w14:textId="77777777" w:rsidR="00C33ED3" w:rsidRPr="00680BAF" w:rsidRDefault="00C33ED3" w:rsidP="00C02E4B">
      <w:pPr>
        <w:jc w:val="left"/>
        <w:rPr>
          <w:rFonts w:cs="Arial"/>
          <w:sz w:val="20"/>
          <w:szCs w:val="20"/>
        </w:rPr>
      </w:pPr>
      <w:r w:rsidRPr="00680BAF">
        <w:rPr>
          <w:rFonts w:cs="Arial"/>
          <w:sz w:val="20"/>
          <w:szCs w:val="20"/>
        </w:rPr>
        <w:t>Fakturaen skal indeholde:</w:t>
      </w:r>
    </w:p>
    <w:p w14:paraId="5508AD77" w14:textId="77777777" w:rsidR="00C33ED3" w:rsidRPr="00680BAF" w:rsidRDefault="00E60E55" w:rsidP="00646C6B">
      <w:pPr>
        <w:pStyle w:val="Listeafsnit"/>
        <w:numPr>
          <w:ilvl w:val="0"/>
          <w:numId w:val="2"/>
        </w:numPr>
        <w:jc w:val="left"/>
        <w:rPr>
          <w:rFonts w:ascii="Arial" w:hAnsi="Arial" w:cs="Arial"/>
          <w:sz w:val="20"/>
          <w:szCs w:val="20"/>
        </w:rPr>
      </w:pPr>
      <w:r w:rsidRPr="00680BAF">
        <w:rPr>
          <w:rFonts w:ascii="Arial" w:hAnsi="Arial" w:cs="Arial"/>
          <w:sz w:val="20"/>
          <w:szCs w:val="20"/>
        </w:rPr>
        <w:t>Udstedelsesdato (fakturadato)</w:t>
      </w:r>
    </w:p>
    <w:p w14:paraId="48F39675" w14:textId="77777777" w:rsidR="00C33ED3" w:rsidRPr="00680BAF" w:rsidRDefault="00E60E55" w:rsidP="00646C6B">
      <w:pPr>
        <w:pStyle w:val="Listeafsnit"/>
        <w:numPr>
          <w:ilvl w:val="0"/>
          <w:numId w:val="2"/>
        </w:numPr>
        <w:jc w:val="left"/>
        <w:rPr>
          <w:rFonts w:ascii="Arial" w:hAnsi="Arial" w:cs="Arial"/>
          <w:sz w:val="20"/>
          <w:szCs w:val="20"/>
        </w:rPr>
      </w:pPr>
      <w:r w:rsidRPr="00680BAF">
        <w:rPr>
          <w:rFonts w:ascii="Arial" w:hAnsi="Arial" w:cs="Arial"/>
          <w:sz w:val="20"/>
          <w:szCs w:val="20"/>
        </w:rPr>
        <w:t>Fakturanummer (</w:t>
      </w:r>
      <w:r w:rsidR="0026187D" w:rsidRPr="00680BAF">
        <w:rPr>
          <w:rFonts w:ascii="Arial" w:hAnsi="Arial" w:cs="Arial"/>
          <w:sz w:val="20"/>
          <w:szCs w:val="20"/>
        </w:rPr>
        <w:t>n</w:t>
      </w:r>
      <w:r w:rsidR="00C33ED3" w:rsidRPr="00680BAF">
        <w:rPr>
          <w:rFonts w:ascii="Arial" w:hAnsi="Arial" w:cs="Arial"/>
          <w:sz w:val="20"/>
          <w:szCs w:val="20"/>
        </w:rPr>
        <w:t xml:space="preserve">ummer </w:t>
      </w:r>
      <w:r w:rsidRPr="00680BAF">
        <w:rPr>
          <w:rFonts w:ascii="Arial" w:hAnsi="Arial" w:cs="Arial"/>
          <w:sz w:val="20"/>
          <w:szCs w:val="20"/>
        </w:rPr>
        <w:t>der kan identificere fakturaen)</w:t>
      </w:r>
    </w:p>
    <w:p w14:paraId="43DFD361" w14:textId="77777777" w:rsidR="00C33ED3" w:rsidRPr="00680BAF" w:rsidRDefault="00E60E55" w:rsidP="00646C6B">
      <w:pPr>
        <w:pStyle w:val="Listeafsnit"/>
        <w:numPr>
          <w:ilvl w:val="0"/>
          <w:numId w:val="2"/>
        </w:numPr>
        <w:jc w:val="left"/>
        <w:rPr>
          <w:rFonts w:ascii="Arial" w:hAnsi="Arial" w:cs="Arial"/>
          <w:sz w:val="20"/>
          <w:szCs w:val="20"/>
        </w:rPr>
      </w:pPr>
      <w:r w:rsidRPr="00680BAF">
        <w:rPr>
          <w:rFonts w:ascii="Arial" w:hAnsi="Arial" w:cs="Arial"/>
          <w:sz w:val="20"/>
          <w:szCs w:val="20"/>
        </w:rPr>
        <w:t>Leverandørens CVR/SE-nummer</w:t>
      </w:r>
    </w:p>
    <w:p w14:paraId="7CBD1803" w14:textId="77777777" w:rsidR="00C33ED3" w:rsidRPr="00680BAF" w:rsidRDefault="00E60E55" w:rsidP="00646C6B">
      <w:pPr>
        <w:pStyle w:val="Listeafsnit"/>
        <w:numPr>
          <w:ilvl w:val="0"/>
          <w:numId w:val="2"/>
        </w:numPr>
        <w:jc w:val="left"/>
        <w:rPr>
          <w:rFonts w:ascii="Arial" w:hAnsi="Arial" w:cs="Arial"/>
          <w:sz w:val="20"/>
          <w:szCs w:val="20"/>
        </w:rPr>
      </w:pPr>
      <w:r w:rsidRPr="00680BAF">
        <w:rPr>
          <w:rFonts w:ascii="Arial" w:hAnsi="Arial" w:cs="Arial"/>
          <w:sz w:val="20"/>
          <w:szCs w:val="20"/>
        </w:rPr>
        <w:t>Leverandørens navn og adresse samt ordregivers navn og adresse</w:t>
      </w:r>
    </w:p>
    <w:p w14:paraId="7D4F1AE1" w14:textId="77777777" w:rsidR="00C33ED3" w:rsidRPr="00680BAF" w:rsidRDefault="003F3577" w:rsidP="00646C6B">
      <w:pPr>
        <w:pStyle w:val="Listeafsnit"/>
        <w:numPr>
          <w:ilvl w:val="0"/>
          <w:numId w:val="2"/>
        </w:numPr>
        <w:jc w:val="left"/>
        <w:rPr>
          <w:rFonts w:ascii="Arial" w:hAnsi="Arial" w:cs="Arial"/>
          <w:sz w:val="20"/>
          <w:szCs w:val="20"/>
        </w:rPr>
      </w:pPr>
      <w:r w:rsidRPr="00680BAF">
        <w:rPr>
          <w:rFonts w:ascii="Arial" w:hAnsi="Arial" w:cs="Arial"/>
          <w:sz w:val="20"/>
          <w:szCs w:val="20"/>
        </w:rPr>
        <w:t>Beskrivelse af den leverede ydelse, mængde</w:t>
      </w:r>
      <w:r w:rsidR="00E60E55" w:rsidRPr="00680BAF">
        <w:rPr>
          <w:rFonts w:ascii="Arial" w:hAnsi="Arial" w:cs="Arial"/>
          <w:sz w:val="20"/>
          <w:szCs w:val="20"/>
        </w:rPr>
        <w:t xml:space="preserve"> og art </w:t>
      </w:r>
    </w:p>
    <w:p w14:paraId="5EC72A3D" w14:textId="77777777" w:rsidR="00C33ED3" w:rsidRPr="00680BAF" w:rsidRDefault="00E60E55" w:rsidP="00646C6B">
      <w:pPr>
        <w:pStyle w:val="Listeafsnit"/>
        <w:numPr>
          <w:ilvl w:val="0"/>
          <w:numId w:val="2"/>
        </w:numPr>
        <w:jc w:val="left"/>
        <w:rPr>
          <w:rFonts w:ascii="Arial" w:hAnsi="Arial" w:cs="Arial"/>
          <w:sz w:val="20"/>
          <w:szCs w:val="20"/>
        </w:rPr>
      </w:pPr>
      <w:r w:rsidRPr="00680BAF">
        <w:rPr>
          <w:rFonts w:ascii="Arial" w:hAnsi="Arial" w:cs="Arial"/>
          <w:sz w:val="20"/>
          <w:szCs w:val="20"/>
        </w:rPr>
        <w:t xml:space="preserve">Pris pr. enhed </w:t>
      </w:r>
      <w:r w:rsidR="001C3E3A" w:rsidRPr="00680BAF">
        <w:rPr>
          <w:rFonts w:ascii="Arial" w:hAnsi="Arial" w:cs="Arial"/>
          <w:sz w:val="20"/>
          <w:szCs w:val="20"/>
        </w:rPr>
        <w:t>eksklusive</w:t>
      </w:r>
      <w:r w:rsidRPr="00680BAF">
        <w:rPr>
          <w:rFonts w:ascii="Arial" w:hAnsi="Arial" w:cs="Arial"/>
          <w:sz w:val="20"/>
          <w:szCs w:val="20"/>
        </w:rPr>
        <w:t xml:space="preserve"> moms</w:t>
      </w:r>
    </w:p>
    <w:p w14:paraId="0F3D3123" w14:textId="77777777" w:rsidR="00C33ED3" w:rsidRPr="00680BAF" w:rsidRDefault="00C33ED3" w:rsidP="00646C6B">
      <w:pPr>
        <w:pStyle w:val="Listeafsnit"/>
        <w:numPr>
          <w:ilvl w:val="0"/>
          <w:numId w:val="2"/>
        </w:numPr>
        <w:jc w:val="left"/>
        <w:rPr>
          <w:rFonts w:ascii="Arial" w:hAnsi="Arial" w:cs="Arial"/>
          <w:sz w:val="20"/>
          <w:szCs w:val="20"/>
        </w:rPr>
      </w:pPr>
      <w:r w:rsidRPr="00680BAF">
        <w:rPr>
          <w:rFonts w:ascii="Arial" w:hAnsi="Arial" w:cs="Arial"/>
          <w:sz w:val="20"/>
          <w:szCs w:val="20"/>
        </w:rPr>
        <w:t>Sidste rettidige betalingsdato</w:t>
      </w:r>
    </w:p>
    <w:p w14:paraId="3A4AAB50" w14:textId="7F806FF7" w:rsidR="000B3CE3" w:rsidRDefault="000B3CE3" w:rsidP="00C02E4B">
      <w:pPr>
        <w:jc w:val="left"/>
        <w:rPr>
          <w:rFonts w:cs="Arial"/>
          <w:sz w:val="20"/>
          <w:szCs w:val="20"/>
        </w:rPr>
      </w:pPr>
      <w:r>
        <w:rPr>
          <w:rFonts w:cs="Arial"/>
          <w:sz w:val="20"/>
          <w:szCs w:val="20"/>
        </w:rPr>
        <w:t>Der må ikke faktureres for genlevering eller ekstraydelser</w:t>
      </w:r>
      <w:r w:rsidR="006203B3">
        <w:rPr>
          <w:rFonts w:cs="Arial"/>
          <w:sz w:val="20"/>
          <w:szCs w:val="20"/>
        </w:rPr>
        <w:t xml:space="preserve">, kunden har bestilt. Fakturering heraf skal ske direkte til kunden. </w:t>
      </w:r>
    </w:p>
    <w:p w14:paraId="4DBAAC9A" w14:textId="5987656B" w:rsidR="00C33ED3" w:rsidRPr="00680BAF" w:rsidRDefault="00C33ED3" w:rsidP="00C02E4B">
      <w:pPr>
        <w:jc w:val="left"/>
        <w:rPr>
          <w:rFonts w:cs="Arial"/>
          <w:sz w:val="20"/>
          <w:szCs w:val="20"/>
        </w:rPr>
      </w:pPr>
      <w:r w:rsidRPr="00680BAF">
        <w:rPr>
          <w:rFonts w:cs="Arial"/>
          <w:sz w:val="20"/>
          <w:szCs w:val="20"/>
        </w:rPr>
        <w:t>Ordregiver er berettiget til at udskyde betalingen, hvis faktura ikke modtages elektronisk eller ovenstående oplysninger mangler.</w:t>
      </w:r>
    </w:p>
    <w:p w14:paraId="0D7C6D76" w14:textId="77777777" w:rsidR="005D2FE1" w:rsidRPr="00680BAF" w:rsidRDefault="0016261B" w:rsidP="00C02E4B">
      <w:pPr>
        <w:jc w:val="left"/>
        <w:rPr>
          <w:rFonts w:cs="Arial"/>
          <w:sz w:val="20"/>
          <w:szCs w:val="20"/>
        </w:rPr>
      </w:pPr>
      <w:r w:rsidRPr="00680BAF">
        <w:rPr>
          <w:rFonts w:cs="Arial"/>
          <w:sz w:val="20"/>
          <w:szCs w:val="20"/>
        </w:rPr>
        <w:t>T</w:t>
      </w:r>
      <w:r w:rsidR="005D2FE1" w:rsidRPr="00680BAF">
        <w:rPr>
          <w:rFonts w:cs="Arial"/>
          <w:sz w:val="20"/>
          <w:szCs w:val="20"/>
        </w:rPr>
        <w:t>eksten</w:t>
      </w:r>
      <w:r w:rsidRPr="00680BAF">
        <w:rPr>
          <w:rFonts w:cs="Arial"/>
          <w:sz w:val="20"/>
          <w:szCs w:val="20"/>
        </w:rPr>
        <w:t xml:space="preserve"> </w:t>
      </w:r>
      <w:r w:rsidR="005D2FE1" w:rsidRPr="00680BAF">
        <w:rPr>
          <w:rFonts w:cs="Arial"/>
          <w:sz w:val="20"/>
          <w:szCs w:val="20"/>
        </w:rPr>
        <w:t>på fakturaen</w:t>
      </w:r>
      <w:r w:rsidRPr="00680BAF">
        <w:rPr>
          <w:rFonts w:cs="Arial"/>
          <w:sz w:val="20"/>
          <w:szCs w:val="20"/>
        </w:rPr>
        <w:t>s varelinjer</w:t>
      </w:r>
      <w:r w:rsidR="005D2FE1" w:rsidRPr="00680BAF">
        <w:rPr>
          <w:rFonts w:cs="Arial"/>
          <w:sz w:val="20"/>
          <w:szCs w:val="20"/>
        </w:rPr>
        <w:t xml:space="preserve"> skal være </w:t>
      </w:r>
      <w:r w:rsidR="000A767B" w:rsidRPr="00680BAF">
        <w:rPr>
          <w:rFonts w:cs="Arial"/>
          <w:sz w:val="20"/>
          <w:szCs w:val="20"/>
        </w:rPr>
        <w:t xml:space="preserve">entydige og </w:t>
      </w:r>
      <w:r w:rsidR="005D2FE1" w:rsidRPr="00680BAF">
        <w:rPr>
          <w:rFonts w:cs="Arial"/>
          <w:sz w:val="20"/>
          <w:szCs w:val="20"/>
        </w:rPr>
        <w:t>identisk</w:t>
      </w:r>
      <w:r w:rsidRPr="00680BAF">
        <w:rPr>
          <w:rFonts w:cs="Arial"/>
          <w:sz w:val="20"/>
          <w:szCs w:val="20"/>
        </w:rPr>
        <w:t>e</w:t>
      </w:r>
      <w:r w:rsidR="005D2FE1" w:rsidRPr="00680BAF">
        <w:rPr>
          <w:rFonts w:cs="Arial"/>
          <w:sz w:val="20"/>
          <w:szCs w:val="20"/>
        </w:rPr>
        <w:t xml:space="preserve"> med</w:t>
      </w:r>
      <w:r w:rsidR="00D174E4" w:rsidRPr="00680BAF">
        <w:rPr>
          <w:rFonts w:cs="Arial"/>
          <w:sz w:val="20"/>
          <w:szCs w:val="20"/>
        </w:rPr>
        <w:t xml:space="preserve"> teksten og evt. id</w:t>
      </w:r>
      <w:r w:rsidR="00CE4EFB" w:rsidRPr="00680BAF">
        <w:rPr>
          <w:rFonts w:cs="Arial"/>
          <w:sz w:val="20"/>
          <w:szCs w:val="20"/>
        </w:rPr>
        <w:t>enti</w:t>
      </w:r>
      <w:r w:rsidR="00D174E4" w:rsidRPr="00680BAF">
        <w:rPr>
          <w:rFonts w:cs="Arial"/>
          <w:sz w:val="20"/>
          <w:szCs w:val="20"/>
        </w:rPr>
        <w:t>fikations</w:t>
      </w:r>
      <w:r w:rsidRPr="00680BAF">
        <w:rPr>
          <w:rFonts w:cs="Arial"/>
          <w:sz w:val="20"/>
          <w:szCs w:val="20"/>
        </w:rPr>
        <w:t>nummer fra tilbudslisten</w:t>
      </w:r>
      <w:r w:rsidR="00A97F41" w:rsidRPr="00680BAF">
        <w:rPr>
          <w:rFonts w:cs="Arial"/>
          <w:sz w:val="20"/>
          <w:szCs w:val="20"/>
        </w:rPr>
        <w:t>.</w:t>
      </w:r>
      <w:r w:rsidR="005D2FE1" w:rsidRPr="00680BAF">
        <w:rPr>
          <w:rFonts w:cs="Arial"/>
          <w:sz w:val="20"/>
          <w:szCs w:val="20"/>
        </w:rPr>
        <w:t xml:space="preserve"> </w:t>
      </w:r>
    </w:p>
    <w:p w14:paraId="797FEF5A" w14:textId="77777777" w:rsidR="00386139" w:rsidRPr="006710B0" w:rsidRDefault="00C33ED3" w:rsidP="00646C6B">
      <w:pPr>
        <w:pStyle w:val="Overskrift1"/>
      </w:pPr>
      <w:bookmarkStart w:id="147" w:name="_Toc437866906"/>
      <w:bookmarkStart w:id="148" w:name="_Toc435542511"/>
      <w:bookmarkStart w:id="149" w:name="_Toc12973775"/>
      <w:bookmarkStart w:id="150" w:name="_Toc74298583"/>
      <w:bookmarkStart w:id="151" w:name="_Toc125457041"/>
      <w:bookmarkStart w:id="152" w:name="_Toc127514337"/>
      <w:bookmarkStart w:id="153" w:name="_Toc128396416"/>
      <w:r>
        <w:t>Betalingsbetingelser</w:t>
      </w:r>
      <w:bookmarkEnd w:id="147"/>
      <w:bookmarkEnd w:id="148"/>
      <w:bookmarkEnd w:id="149"/>
      <w:bookmarkEnd w:id="150"/>
      <w:bookmarkEnd w:id="151"/>
      <w:bookmarkEnd w:id="152"/>
      <w:bookmarkEnd w:id="153"/>
    </w:p>
    <w:p w14:paraId="3C0E4555" w14:textId="1A13620D" w:rsidR="00C33ED3" w:rsidRPr="00680BAF" w:rsidRDefault="00C33ED3" w:rsidP="00C02E4B">
      <w:pPr>
        <w:jc w:val="left"/>
        <w:rPr>
          <w:rFonts w:cs="Arial"/>
          <w:sz w:val="20"/>
          <w:szCs w:val="20"/>
        </w:rPr>
      </w:pPr>
      <w:r w:rsidRPr="00680BAF">
        <w:rPr>
          <w:rFonts w:cs="Arial"/>
          <w:sz w:val="20"/>
          <w:szCs w:val="20"/>
        </w:rPr>
        <w:t xml:space="preserve">Betalingsbetingelserne er 30 kalenderdage efter afsendelse af korrekt faktura, jf. </w:t>
      </w:r>
      <w:r w:rsidR="00E60E55" w:rsidRPr="00680BAF">
        <w:rPr>
          <w:rFonts w:cs="Arial"/>
          <w:sz w:val="20"/>
          <w:szCs w:val="20"/>
        </w:rPr>
        <w:t xml:space="preserve">pkt. </w:t>
      </w:r>
      <w:r w:rsidR="00D4782C" w:rsidRPr="00680BAF">
        <w:rPr>
          <w:rFonts w:cs="Arial"/>
          <w:sz w:val="20"/>
          <w:szCs w:val="20"/>
        </w:rPr>
        <w:fldChar w:fldCharType="begin"/>
      </w:r>
      <w:r w:rsidR="00D4782C" w:rsidRPr="00680BAF">
        <w:rPr>
          <w:rFonts w:cs="Arial"/>
          <w:sz w:val="20"/>
          <w:szCs w:val="20"/>
        </w:rPr>
        <w:instrText xml:space="preserve"> REF _Ref9947846 \r \h </w:instrText>
      </w:r>
      <w:r w:rsidR="00F00B45" w:rsidRPr="00680BAF">
        <w:rPr>
          <w:rFonts w:cs="Arial"/>
          <w:sz w:val="20"/>
          <w:szCs w:val="20"/>
        </w:rPr>
        <w:instrText xml:space="preserve"> \* MERGEFORMAT </w:instrText>
      </w:r>
      <w:r w:rsidR="00D4782C" w:rsidRPr="00680BAF">
        <w:rPr>
          <w:rFonts w:cs="Arial"/>
          <w:sz w:val="20"/>
          <w:szCs w:val="20"/>
        </w:rPr>
      </w:r>
      <w:r w:rsidR="00D4782C" w:rsidRPr="00680BAF">
        <w:rPr>
          <w:rFonts w:cs="Arial"/>
          <w:sz w:val="20"/>
          <w:szCs w:val="20"/>
        </w:rPr>
        <w:fldChar w:fldCharType="separate"/>
      </w:r>
      <w:r w:rsidR="004A3790">
        <w:rPr>
          <w:rFonts w:cs="Arial"/>
          <w:sz w:val="20"/>
          <w:szCs w:val="20"/>
        </w:rPr>
        <w:t>10</w:t>
      </w:r>
      <w:r w:rsidR="00D4782C" w:rsidRPr="00680BAF">
        <w:rPr>
          <w:rFonts w:cs="Arial"/>
          <w:sz w:val="20"/>
          <w:szCs w:val="20"/>
        </w:rPr>
        <w:fldChar w:fldCharType="end"/>
      </w:r>
      <w:r w:rsidR="00AA2643" w:rsidRPr="00680BAF">
        <w:rPr>
          <w:rFonts w:cs="Arial"/>
          <w:sz w:val="20"/>
          <w:szCs w:val="20"/>
        </w:rPr>
        <w:t>.</w:t>
      </w:r>
    </w:p>
    <w:p w14:paraId="0A86AE9D" w14:textId="77777777" w:rsidR="00C15CB1" w:rsidRPr="00680BAF" w:rsidRDefault="00C15CB1" w:rsidP="00C02E4B">
      <w:pPr>
        <w:jc w:val="left"/>
        <w:rPr>
          <w:rFonts w:cs="Arial"/>
          <w:sz w:val="20"/>
          <w:szCs w:val="20"/>
        </w:rPr>
      </w:pPr>
      <w:r w:rsidRPr="00680BAF">
        <w:rPr>
          <w:rFonts w:cs="Arial"/>
          <w:sz w:val="20"/>
          <w:szCs w:val="20"/>
        </w:rPr>
        <w:t>Falder sidste rettidige betalingsdato ikke på en bankdag, udskydes betalingsdatoen til førstkommende bankdag.</w:t>
      </w:r>
    </w:p>
    <w:p w14:paraId="5EF72248" w14:textId="77777777" w:rsidR="00D23459" w:rsidRPr="00680BAF" w:rsidRDefault="00D23459" w:rsidP="00C02E4B">
      <w:pPr>
        <w:jc w:val="left"/>
        <w:rPr>
          <w:rFonts w:cs="Arial"/>
          <w:sz w:val="20"/>
          <w:szCs w:val="20"/>
        </w:rPr>
      </w:pPr>
      <w:r w:rsidRPr="00680BAF">
        <w:rPr>
          <w:rFonts w:cs="Arial"/>
          <w:sz w:val="20"/>
          <w:szCs w:val="20"/>
        </w:rPr>
        <w:lastRenderedPageBreak/>
        <w:t xml:space="preserve">Leverandøren kan ved forsinket betaling alene opkræve morarente i henhold til LBK nr. 459 af 13/05/2014 bekendtgørelse af lov om renter og andre forhold ved forsinket betaling (renteloven) med eventuelle senere ændringer. Rykkergebyr m.m. kan derfor ikke opkræves. </w:t>
      </w:r>
    </w:p>
    <w:p w14:paraId="4AFE5773" w14:textId="77777777" w:rsidR="008D23E4" w:rsidRPr="006710B0" w:rsidRDefault="002F1F79" w:rsidP="00646C6B">
      <w:pPr>
        <w:pStyle w:val="Overskrift1"/>
      </w:pPr>
      <w:bookmarkStart w:id="154" w:name="_Ref419787546"/>
      <w:bookmarkStart w:id="155" w:name="_Ref419787573"/>
      <w:bookmarkStart w:id="156" w:name="_Toc437866908"/>
      <w:bookmarkStart w:id="157" w:name="_Toc435542513"/>
      <w:bookmarkStart w:id="158" w:name="_Toc12973777"/>
      <w:bookmarkStart w:id="159" w:name="_Toc74298585"/>
      <w:bookmarkStart w:id="160" w:name="_Toc125457043"/>
      <w:bookmarkStart w:id="161" w:name="_Toc127514338"/>
      <w:bookmarkStart w:id="162" w:name="_Toc128396417"/>
      <w:r>
        <w:t>M</w:t>
      </w:r>
      <w:r w:rsidR="00C33ED3">
        <w:t>isligholdelse</w:t>
      </w:r>
      <w:bookmarkEnd w:id="154"/>
      <w:bookmarkEnd w:id="155"/>
      <w:bookmarkEnd w:id="156"/>
      <w:bookmarkEnd w:id="157"/>
      <w:bookmarkEnd w:id="158"/>
      <w:bookmarkEnd w:id="159"/>
      <w:bookmarkEnd w:id="160"/>
      <w:bookmarkEnd w:id="161"/>
      <w:bookmarkEnd w:id="162"/>
    </w:p>
    <w:p w14:paraId="7DD566CA" w14:textId="77777777" w:rsidR="00371E55" w:rsidRPr="006710B0" w:rsidRDefault="00FB34E2" w:rsidP="00646C6B">
      <w:pPr>
        <w:pStyle w:val="Overskrift2"/>
      </w:pPr>
      <w:bookmarkStart w:id="163" w:name="_Toc12973778"/>
      <w:bookmarkStart w:id="164" w:name="_Toc74298586"/>
      <w:bookmarkStart w:id="165" w:name="_Toc125457044"/>
      <w:bookmarkStart w:id="166" w:name="_Toc127514339"/>
      <w:r w:rsidRPr="006710B0">
        <w:t>Generelt</w:t>
      </w:r>
      <w:bookmarkEnd w:id="163"/>
      <w:bookmarkEnd w:id="164"/>
      <w:bookmarkEnd w:id="165"/>
      <w:bookmarkEnd w:id="166"/>
    </w:p>
    <w:p w14:paraId="7ED557ED" w14:textId="2CA2F603" w:rsidR="003B2B46" w:rsidRPr="00680BAF" w:rsidRDefault="003B2B46" w:rsidP="00C02E4B">
      <w:pPr>
        <w:jc w:val="left"/>
        <w:rPr>
          <w:rFonts w:cs="Arial"/>
          <w:sz w:val="20"/>
          <w:szCs w:val="20"/>
        </w:rPr>
      </w:pPr>
      <w:bookmarkStart w:id="167" w:name="_Toc507595201"/>
      <w:r w:rsidRPr="00680BAF">
        <w:rPr>
          <w:rFonts w:eastAsia="Malgun Gothic Semilight" w:cs="Arial"/>
          <w:sz w:val="20"/>
          <w:szCs w:val="20"/>
        </w:rPr>
        <w:t>Dansk rets almindelige regler, herunder købelovens (lovbekendtgørelse nr. 140 af 17. februar 2014) regler, finder anvendelse ved leverandørers misligholdelse</w:t>
      </w:r>
      <w:r w:rsidR="004B1E5F" w:rsidRPr="00680BAF">
        <w:rPr>
          <w:rFonts w:eastAsia="Malgun Gothic Semilight" w:cs="Arial"/>
          <w:sz w:val="20"/>
          <w:szCs w:val="20"/>
        </w:rPr>
        <w:t>,</w:t>
      </w:r>
      <w:r w:rsidRPr="00680BAF">
        <w:rPr>
          <w:rFonts w:eastAsia="Malgun Gothic Semilight" w:cs="Arial"/>
          <w:sz w:val="20"/>
          <w:szCs w:val="20"/>
        </w:rPr>
        <w:t xml:space="preserve"> medmindre andet følger denne </w:t>
      </w:r>
      <w:r w:rsidR="00CD6760" w:rsidRPr="00680BAF">
        <w:rPr>
          <w:rFonts w:eastAsia="Malgun Gothic Semilight" w:cs="Arial"/>
          <w:sz w:val="20"/>
          <w:szCs w:val="20"/>
        </w:rPr>
        <w:t>k</w:t>
      </w:r>
      <w:r w:rsidR="00207F6D" w:rsidRPr="00680BAF">
        <w:rPr>
          <w:rFonts w:eastAsia="Malgun Gothic Semilight" w:cs="Arial"/>
          <w:sz w:val="20"/>
          <w:szCs w:val="20"/>
        </w:rPr>
        <w:t>ontrakt</w:t>
      </w:r>
      <w:r w:rsidRPr="00680BAF">
        <w:rPr>
          <w:rFonts w:eastAsia="Malgun Gothic Semilight" w:cs="Arial"/>
          <w:sz w:val="20"/>
          <w:szCs w:val="20"/>
        </w:rPr>
        <w:t>.</w:t>
      </w:r>
    </w:p>
    <w:p w14:paraId="2080EB0F" w14:textId="77777777" w:rsidR="00371E55" w:rsidRPr="006710B0" w:rsidRDefault="00371E55" w:rsidP="00646C6B">
      <w:pPr>
        <w:pStyle w:val="Overskrift2"/>
      </w:pPr>
      <w:bookmarkStart w:id="168" w:name="_Toc507595205"/>
      <w:bookmarkStart w:id="169" w:name="_Ref9947880"/>
      <w:bookmarkStart w:id="170" w:name="_Toc12973790"/>
      <w:bookmarkStart w:id="171" w:name="_Toc74298598"/>
      <w:bookmarkStart w:id="172" w:name="_Toc125457048"/>
      <w:bookmarkStart w:id="173" w:name="_Toc127514340"/>
      <w:bookmarkEnd w:id="167"/>
      <w:r w:rsidRPr="006710B0">
        <w:t>Væsentlig misligholdelse</w:t>
      </w:r>
      <w:bookmarkEnd w:id="168"/>
      <w:bookmarkEnd w:id="169"/>
      <w:bookmarkEnd w:id="170"/>
      <w:bookmarkEnd w:id="171"/>
      <w:bookmarkEnd w:id="172"/>
      <w:bookmarkEnd w:id="173"/>
    </w:p>
    <w:p w14:paraId="0CC653F4" w14:textId="77777777" w:rsidR="00371E55" w:rsidRPr="00680BAF" w:rsidRDefault="00371E55" w:rsidP="00C02E4B">
      <w:pPr>
        <w:jc w:val="left"/>
        <w:rPr>
          <w:rFonts w:cs="Arial"/>
          <w:sz w:val="20"/>
          <w:szCs w:val="20"/>
        </w:rPr>
      </w:pPr>
      <w:r w:rsidRPr="00680BAF">
        <w:rPr>
          <w:rFonts w:cs="Arial"/>
          <w:sz w:val="20"/>
          <w:szCs w:val="20"/>
        </w:rPr>
        <w:t xml:space="preserve">Væsentlig misligholdelse berettiger til hel eller delvis ophævelse af </w:t>
      </w:r>
      <w:r w:rsidR="006F21A3" w:rsidRPr="00680BAF">
        <w:rPr>
          <w:rFonts w:cs="Arial"/>
          <w:sz w:val="20"/>
          <w:szCs w:val="20"/>
        </w:rPr>
        <w:t>kontrakten</w:t>
      </w:r>
      <w:r w:rsidRPr="00680BAF">
        <w:rPr>
          <w:rFonts w:cs="Arial"/>
          <w:sz w:val="20"/>
          <w:szCs w:val="20"/>
        </w:rPr>
        <w:t xml:space="preserve"> uden varsel. </w:t>
      </w:r>
    </w:p>
    <w:p w14:paraId="2F8F5F47" w14:textId="77777777" w:rsidR="00371E55" w:rsidRPr="00680BAF" w:rsidRDefault="00371E55" w:rsidP="00C02E4B">
      <w:pPr>
        <w:jc w:val="left"/>
        <w:rPr>
          <w:rFonts w:cs="Arial"/>
          <w:sz w:val="20"/>
          <w:szCs w:val="20"/>
        </w:rPr>
      </w:pPr>
      <w:r w:rsidRPr="00680BAF">
        <w:rPr>
          <w:rFonts w:cs="Arial"/>
          <w:sz w:val="20"/>
          <w:szCs w:val="20"/>
        </w:rPr>
        <w:t xml:space="preserve">Ved bedømmelsen af om der foreligger en væsentlig misligholdelse, skal der tages hensyn til misligholdelsens karakter (antal og omfang), risiko for gentagelse efter allerede indtruffen misligholdelse mv. </w:t>
      </w:r>
    </w:p>
    <w:p w14:paraId="017172B5" w14:textId="12C81161" w:rsidR="00DF076D" w:rsidRPr="00680BAF" w:rsidRDefault="00371E55" w:rsidP="4FE2AF65">
      <w:pPr>
        <w:jc w:val="left"/>
        <w:rPr>
          <w:rFonts w:cs="Arial"/>
          <w:sz w:val="20"/>
          <w:szCs w:val="20"/>
        </w:rPr>
      </w:pPr>
      <w:r w:rsidRPr="4FE2AF65">
        <w:rPr>
          <w:rFonts w:cs="Arial"/>
          <w:sz w:val="20"/>
          <w:szCs w:val="20"/>
        </w:rPr>
        <w:t>Nedenfor er anført en ikke</w:t>
      </w:r>
      <w:r w:rsidR="004B1E5F" w:rsidRPr="4FE2AF65">
        <w:rPr>
          <w:rFonts w:cs="Arial"/>
          <w:sz w:val="20"/>
          <w:szCs w:val="20"/>
        </w:rPr>
        <w:t>-</w:t>
      </w:r>
      <w:r w:rsidRPr="4FE2AF65">
        <w:rPr>
          <w:rFonts w:cs="Arial"/>
          <w:sz w:val="20"/>
          <w:szCs w:val="20"/>
        </w:rPr>
        <w:t>udtømmende liste over situationer, der er at betragte som væsentlig misligholdelse:</w:t>
      </w:r>
    </w:p>
    <w:p w14:paraId="53FEE7E4" w14:textId="77777777" w:rsidR="00DF076D" w:rsidRPr="00680BAF" w:rsidRDefault="00DF076D" w:rsidP="00646C6B">
      <w:pPr>
        <w:pStyle w:val="Listeafsnit"/>
        <w:numPr>
          <w:ilvl w:val="0"/>
          <w:numId w:val="6"/>
        </w:numPr>
        <w:jc w:val="left"/>
        <w:rPr>
          <w:rFonts w:ascii="Arial" w:hAnsi="Arial" w:cs="Arial"/>
          <w:sz w:val="20"/>
          <w:szCs w:val="20"/>
        </w:rPr>
      </w:pPr>
      <w:r w:rsidRPr="00680BAF">
        <w:rPr>
          <w:rFonts w:ascii="Arial" w:hAnsi="Arial" w:cs="Arial"/>
          <w:sz w:val="20"/>
          <w:szCs w:val="20"/>
        </w:rPr>
        <w:t xml:space="preserve">Ved gentagne forsinkelser af </w:t>
      </w:r>
      <w:r w:rsidR="00131DD2" w:rsidRPr="00680BAF">
        <w:rPr>
          <w:rFonts w:ascii="Arial" w:hAnsi="Arial" w:cs="Arial"/>
          <w:sz w:val="20"/>
          <w:szCs w:val="20"/>
        </w:rPr>
        <w:t>ydelser</w:t>
      </w:r>
      <w:r w:rsidRPr="00680BAF">
        <w:rPr>
          <w:rFonts w:ascii="Arial" w:hAnsi="Arial" w:cs="Arial"/>
          <w:sz w:val="20"/>
          <w:szCs w:val="20"/>
        </w:rPr>
        <w:t xml:space="preserve">. Det er en betingelse for ophævelse, at ordregiver har reklameret over forsinkelserne og har givet leverandøren meddelelse om, at </w:t>
      </w:r>
      <w:r w:rsidR="00A86F07" w:rsidRPr="00680BAF">
        <w:rPr>
          <w:rFonts w:ascii="Arial" w:hAnsi="Arial" w:cs="Arial"/>
          <w:sz w:val="20"/>
          <w:szCs w:val="20"/>
        </w:rPr>
        <w:t>kontrakten</w:t>
      </w:r>
      <w:r w:rsidRPr="00680BAF">
        <w:rPr>
          <w:rFonts w:ascii="Arial" w:hAnsi="Arial" w:cs="Arial"/>
          <w:sz w:val="20"/>
          <w:szCs w:val="20"/>
        </w:rPr>
        <w:t xml:space="preserve"> vil blive ophævet helt eller delvist ved en ny forsinkelse.</w:t>
      </w:r>
    </w:p>
    <w:p w14:paraId="7512E82C" w14:textId="77777777" w:rsidR="00DF076D" w:rsidRPr="00680BAF" w:rsidRDefault="00DF076D" w:rsidP="00646C6B">
      <w:pPr>
        <w:pStyle w:val="Listeafsnit"/>
        <w:numPr>
          <w:ilvl w:val="0"/>
          <w:numId w:val="6"/>
        </w:numPr>
        <w:jc w:val="left"/>
        <w:rPr>
          <w:rFonts w:ascii="Arial" w:hAnsi="Arial" w:cs="Arial"/>
          <w:sz w:val="20"/>
          <w:szCs w:val="20"/>
        </w:rPr>
      </w:pPr>
      <w:r w:rsidRPr="00680BAF">
        <w:rPr>
          <w:rFonts w:ascii="Arial" w:hAnsi="Arial" w:cs="Arial"/>
          <w:sz w:val="20"/>
          <w:szCs w:val="20"/>
        </w:rPr>
        <w:t>Ved gentagne leveringer af mangelfulde</w:t>
      </w:r>
      <w:r w:rsidR="00A46BE5" w:rsidRPr="00680BAF">
        <w:rPr>
          <w:rFonts w:ascii="Arial" w:hAnsi="Arial" w:cs="Arial"/>
          <w:sz w:val="20"/>
          <w:szCs w:val="20"/>
        </w:rPr>
        <w:t xml:space="preserve"> </w:t>
      </w:r>
      <w:r w:rsidR="00131DD2" w:rsidRPr="00680BAF">
        <w:rPr>
          <w:rFonts w:ascii="Arial" w:hAnsi="Arial" w:cs="Arial"/>
          <w:sz w:val="20"/>
          <w:szCs w:val="20"/>
        </w:rPr>
        <w:t>ydelser</w:t>
      </w:r>
      <w:r w:rsidRPr="00680BAF">
        <w:rPr>
          <w:rFonts w:ascii="Arial" w:hAnsi="Arial" w:cs="Arial"/>
          <w:sz w:val="20"/>
          <w:szCs w:val="20"/>
        </w:rPr>
        <w:t xml:space="preserve">. Det er en betingelse for ophævelse, at ordregiver har reklameret over manglerne, og at ordregiver har meddelt leverandøren, at </w:t>
      </w:r>
      <w:r w:rsidR="00A86F07" w:rsidRPr="00680BAF">
        <w:rPr>
          <w:rFonts w:ascii="Arial" w:hAnsi="Arial" w:cs="Arial"/>
          <w:sz w:val="20"/>
          <w:szCs w:val="20"/>
        </w:rPr>
        <w:t>kontrakten</w:t>
      </w:r>
      <w:r w:rsidRPr="00680BAF">
        <w:rPr>
          <w:rFonts w:ascii="Arial" w:hAnsi="Arial" w:cs="Arial"/>
          <w:sz w:val="20"/>
          <w:szCs w:val="20"/>
        </w:rPr>
        <w:t xml:space="preserve"> vil blive ophævet, hvis der igen leveres mangelfulde </w:t>
      </w:r>
      <w:r w:rsidR="00131DD2" w:rsidRPr="00680BAF">
        <w:rPr>
          <w:rFonts w:ascii="Arial" w:hAnsi="Arial" w:cs="Arial"/>
          <w:sz w:val="20"/>
          <w:szCs w:val="20"/>
        </w:rPr>
        <w:t>ydelser</w:t>
      </w:r>
      <w:r w:rsidRPr="00680BAF">
        <w:rPr>
          <w:rFonts w:ascii="Arial" w:hAnsi="Arial" w:cs="Arial"/>
          <w:sz w:val="20"/>
          <w:szCs w:val="20"/>
        </w:rPr>
        <w:t xml:space="preserve">. Tilsvarende gælder, hvis leverandøren gentagne gange undlader at foretage afhjælpning eller </w:t>
      </w:r>
      <w:proofErr w:type="spellStart"/>
      <w:r w:rsidRPr="00680BAF">
        <w:rPr>
          <w:rFonts w:ascii="Arial" w:hAnsi="Arial" w:cs="Arial"/>
          <w:sz w:val="20"/>
          <w:szCs w:val="20"/>
        </w:rPr>
        <w:t>omlevering</w:t>
      </w:r>
      <w:proofErr w:type="spellEnd"/>
      <w:r w:rsidRPr="00680BAF">
        <w:rPr>
          <w:rFonts w:ascii="Arial" w:hAnsi="Arial" w:cs="Arial"/>
          <w:sz w:val="20"/>
          <w:szCs w:val="20"/>
        </w:rPr>
        <w:t>.</w:t>
      </w:r>
    </w:p>
    <w:p w14:paraId="50B79C38" w14:textId="77777777" w:rsidR="00DF076D" w:rsidRPr="00680BAF" w:rsidRDefault="00DF076D" w:rsidP="00646C6B">
      <w:pPr>
        <w:pStyle w:val="Listeafsnit"/>
        <w:numPr>
          <w:ilvl w:val="0"/>
          <w:numId w:val="6"/>
        </w:numPr>
        <w:jc w:val="left"/>
        <w:rPr>
          <w:rFonts w:ascii="Arial" w:hAnsi="Arial" w:cs="Arial"/>
          <w:sz w:val="20"/>
          <w:szCs w:val="20"/>
        </w:rPr>
      </w:pPr>
      <w:r w:rsidRPr="00680BAF">
        <w:rPr>
          <w:rFonts w:ascii="Arial" w:hAnsi="Arial" w:cs="Arial"/>
          <w:sz w:val="20"/>
          <w:szCs w:val="20"/>
        </w:rPr>
        <w:t xml:space="preserve">Hvis leverandøren erklæres konkurs, der indledes rekonstruktion for leverandøren eller leverandørens forhold i øvrigt viser sig at være således, at leverandøren må anses for at være ude af stand til at opfylde </w:t>
      </w:r>
      <w:r w:rsidR="00A86F07" w:rsidRPr="00680BAF">
        <w:rPr>
          <w:rFonts w:ascii="Arial" w:hAnsi="Arial" w:cs="Arial"/>
          <w:sz w:val="20"/>
          <w:szCs w:val="20"/>
        </w:rPr>
        <w:t>kontrakten</w:t>
      </w:r>
      <w:r w:rsidRPr="00680BAF">
        <w:rPr>
          <w:rFonts w:ascii="Arial" w:hAnsi="Arial" w:cs="Arial"/>
          <w:sz w:val="20"/>
          <w:szCs w:val="20"/>
        </w:rPr>
        <w:t xml:space="preserve">. Ophævelse af </w:t>
      </w:r>
      <w:r w:rsidR="00A86F07" w:rsidRPr="00680BAF">
        <w:rPr>
          <w:rFonts w:ascii="Arial" w:hAnsi="Arial" w:cs="Arial"/>
          <w:sz w:val="20"/>
          <w:szCs w:val="20"/>
        </w:rPr>
        <w:t>kontrakten</w:t>
      </w:r>
      <w:r w:rsidRPr="00680BAF">
        <w:rPr>
          <w:rFonts w:ascii="Arial" w:hAnsi="Arial" w:cs="Arial"/>
          <w:sz w:val="20"/>
          <w:szCs w:val="20"/>
        </w:rPr>
        <w:t xml:space="preserve"> kan dog alene ske i det omfang, dette ikke strider mod lovgivningen.</w:t>
      </w:r>
    </w:p>
    <w:p w14:paraId="2EF0ED7B" w14:textId="77777777" w:rsidR="00DF076D" w:rsidRPr="00680BAF" w:rsidRDefault="00DF076D" w:rsidP="00646C6B">
      <w:pPr>
        <w:pStyle w:val="Listeafsnit"/>
        <w:numPr>
          <w:ilvl w:val="0"/>
          <w:numId w:val="6"/>
        </w:numPr>
        <w:jc w:val="left"/>
        <w:rPr>
          <w:rFonts w:ascii="Arial" w:hAnsi="Arial" w:cs="Arial"/>
          <w:sz w:val="20"/>
          <w:szCs w:val="20"/>
        </w:rPr>
      </w:pPr>
      <w:r w:rsidRPr="00680BAF">
        <w:rPr>
          <w:rFonts w:ascii="Arial" w:hAnsi="Arial" w:cs="Arial"/>
          <w:sz w:val="20"/>
          <w:szCs w:val="20"/>
        </w:rPr>
        <w:t>Hvis leverandøren kræves opløst af relevante offentlige myndigheder, herunder Erhvervsstyrelsen.</w:t>
      </w:r>
    </w:p>
    <w:p w14:paraId="260C51F8" w14:textId="27600FC2" w:rsidR="00DF076D" w:rsidRPr="006203B3" w:rsidRDefault="00DF076D" w:rsidP="006203B3">
      <w:pPr>
        <w:pStyle w:val="Listeafsnit"/>
        <w:numPr>
          <w:ilvl w:val="0"/>
          <w:numId w:val="6"/>
        </w:numPr>
        <w:jc w:val="left"/>
        <w:rPr>
          <w:rFonts w:ascii="Arial" w:hAnsi="Arial" w:cs="Arial"/>
          <w:sz w:val="20"/>
          <w:szCs w:val="20"/>
        </w:rPr>
      </w:pPr>
      <w:r w:rsidRPr="00680BAF">
        <w:rPr>
          <w:rFonts w:ascii="Arial" w:hAnsi="Arial" w:cs="Arial"/>
          <w:sz w:val="20"/>
          <w:szCs w:val="20"/>
        </w:rPr>
        <w:t>Hvis leverandøren groft eller gentagne gange overtræder relevant lovgivning eller leverandøren dømmes under en civilretlig sag eller straffesag for et forhold, der kan rejse tvivl om leverandørens almindelige hæderlighed.</w:t>
      </w:r>
    </w:p>
    <w:p w14:paraId="41B14F84" w14:textId="77777777" w:rsidR="00DF076D" w:rsidRPr="00680BAF" w:rsidRDefault="00DF076D" w:rsidP="00646C6B">
      <w:pPr>
        <w:pStyle w:val="Listeafsnit"/>
        <w:numPr>
          <w:ilvl w:val="0"/>
          <w:numId w:val="6"/>
        </w:numPr>
        <w:jc w:val="left"/>
        <w:rPr>
          <w:rFonts w:ascii="Arial" w:hAnsi="Arial" w:cs="Arial"/>
          <w:sz w:val="20"/>
          <w:szCs w:val="20"/>
        </w:rPr>
      </w:pPr>
      <w:r w:rsidRPr="00680BAF">
        <w:rPr>
          <w:rFonts w:ascii="Arial" w:hAnsi="Arial" w:cs="Arial"/>
          <w:sz w:val="20"/>
          <w:szCs w:val="20"/>
        </w:rPr>
        <w:t xml:space="preserve">Indtræden af andre omstændigheder der bringer </w:t>
      </w:r>
      <w:r w:rsidR="00A86F07" w:rsidRPr="00680BAF">
        <w:rPr>
          <w:rFonts w:ascii="Arial" w:hAnsi="Arial" w:cs="Arial"/>
          <w:sz w:val="20"/>
          <w:szCs w:val="20"/>
        </w:rPr>
        <w:t>kontrakten</w:t>
      </w:r>
      <w:r w:rsidR="000906D9" w:rsidRPr="00680BAF">
        <w:rPr>
          <w:rFonts w:ascii="Arial" w:hAnsi="Arial" w:cs="Arial"/>
          <w:sz w:val="20"/>
          <w:szCs w:val="20"/>
        </w:rPr>
        <w:t>s</w:t>
      </w:r>
      <w:r w:rsidRPr="00680BAF">
        <w:rPr>
          <w:rFonts w:ascii="Arial" w:hAnsi="Arial" w:cs="Arial"/>
          <w:sz w:val="20"/>
          <w:szCs w:val="20"/>
        </w:rPr>
        <w:t xml:space="preserve"> opfyldelse i alvorlig fare. </w:t>
      </w:r>
    </w:p>
    <w:p w14:paraId="4A444C2D" w14:textId="77777777" w:rsidR="00DF076D" w:rsidRPr="00680BAF" w:rsidRDefault="00DF076D" w:rsidP="00C02E4B">
      <w:pPr>
        <w:jc w:val="left"/>
        <w:rPr>
          <w:rFonts w:cs="Arial"/>
          <w:sz w:val="20"/>
          <w:szCs w:val="20"/>
        </w:rPr>
      </w:pPr>
      <w:r w:rsidRPr="00680BAF">
        <w:rPr>
          <w:rFonts w:cs="Arial"/>
          <w:sz w:val="20"/>
          <w:szCs w:val="20"/>
        </w:rPr>
        <w:t>Ovenstående punkter er ikke udtømmende.</w:t>
      </w:r>
    </w:p>
    <w:p w14:paraId="392B304B" w14:textId="77777777" w:rsidR="0027682C" w:rsidRPr="00680BAF" w:rsidRDefault="00371E55" w:rsidP="00C02E4B">
      <w:pPr>
        <w:jc w:val="left"/>
        <w:rPr>
          <w:rFonts w:cs="Arial"/>
          <w:sz w:val="20"/>
          <w:szCs w:val="20"/>
        </w:rPr>
      </w:pPr>
      <w:bookmarkStart w:id="174" w:name="_Hlk31795637"/>
      <w:r w:rsidRPr="00680BAF">
        <w:rPr>
          <w:rFonts w:cs="Arial"/>
          <w:sz w:val="20"/>
          <w:szCs w:val="20"/>
        </w:rPr>
        <w:t xml:space="preserve">Ved </w:t>
      </w:r>
      <w:r w:rsidR="00B54E0B" w:rsidRPr="00680BAF">
        <w:rPr>
          <w:rFonts w:cs="Arial"/>
          <w:sz w:val="20"/>
          <w:szCs w:val="20"/>
        </w:rPr>
        <w:t>o</w:t>
      </w:r>
      <w:r w:rsidR="00C16244" w:rsidRPr="00680BAF">
        <w:rPr>
          <w:rFonts w:cs="Arial"/>
          <w:sz w:val="20"/>
          <w:szCs w:val="20"/>
        </w:rPr>
        <w:t>rdregiver</w:t>
      </w:r>
      <w:r w:rsidRPr="00680BAF">
        <w:rPr>
          <w:rFonts w:cs="Arial"/>
          <w:sz w:val="20"/>
          <w:szCs w:val="20"/>
        </w:rPr>
        <w:t xml:space="preserve">s konstatering af en væsentlig misligholdelse, kan </w:t>
      </w:r>
      <w:r w:rsidR="00B54E0B" w:rsidRPr="00680BAF">
        <w:rPr>
          <w:rFonts w:cs="Arial"/>
          <w:sz w:val="20"/>
          <w:szCs w:val="20"/>
        </w:rPr>
        <w:t>o</w:t>
      </w:r>
      <w:r w:rsidR="00C16244" w:rsidRPr="00680BAF">
        <w:rPr>
          <w:rFonts w:cs="Arial"/>
          <w:sz w:val="20"/>
          <w:szCs w:val="20"/>
        </w:rPr>
        <w:t>rdregiver</w:t>
      </w:r>
      <w:r w:rsidRPr="00680BAF">
        <w:rPr>
          <w:rFonts w:cs="Arial"/>
          <w:sz w:val="20"/>
          <w:szCs w:val="20"/>
        </w:rPr>
        <w:t xml:space="preserve"> rette skriftlig henvendelse til </w:t>
      </w:r>
      <w:r w:rsidR="00B039DD" w:rsidRPr="00680BAF">
        <w:rPr>
          <w:rFonts w:cs="Arial"/>
          <w:sz w:val="20"/>
          <w:szCs w:val="20"/>
        </w:rPr>
        <w:t>l</w:t>
      </w:r>
      <w:r w:rsidRPr="00680BAF">
        <w:rPr>
          <w:rFonts w:cs="Arial"/>
          <w:sz w:val="20"/>
          <w:szCs w:val="20"/>
        </w:rPr>
        <w:t xml:space="preserve">everandøren med meddelelse om, at </w:t>
      </w:r>
      <w:r w:rsidR="006F21A3" w:rsidRPr="00680BAF">
        <w:rPr>
          <w:rFonts w:cs="Arial"/>
          <w:sz w:val="20"/>
          <w:szCs w:val="20"/>
        </w:rPr>
        <w:t>kontrakten</w:t>
      </w:r>
      <w:r w:rsidRPr="00680BAF">
        <w:rPr>
          <w:rFonts w:cs="Arial"/>
          <w:sz w:val="20"/>
          <w:szCs w:val="20"/>
        </w:rPr>
        <w:t xml:space="preserve"> ophæves straks samt baggrunden herfor.  </w:t>
      </w:r>
      <w:bookmarkStart w:id="175" w:name="_Toc507595207"/>
    </w:p>
    <w:p w14:paraId="48E86DD6" w14:textId="77777777" w:rsidR="00371E55" w:rsidRPr="006710B0" w:rsidRDefault="00371E55" w:rsidP="00646C6B">
      <w:pPr>
        <w:pStyle w:val="Overskrift2"/>
      </w:pPr>
      <w:bookmarkStart w:id="176" w:name="_Toc12973791"/>
      <w:bookmarkStart w:id="177" w:name="_Toc74298599"/>
      <w:bookmarkStart w:id="178" w:name="_Toc125457049"/>
      <w:bookmarkStart w:id="179" w:name="_Toc127514341"/>
      <w:bookmarkEnd w:id="174"/>
      <w:r w:rsidRPr="006710B0">
        <w:t>Erstatningsansvar</w:t>
      </w:r>
      <w:bookmarkEnd w:id="175"/>
      <w:bookmarkEnd w:id="176"/>
      <w:bookmarkEnd w:id="177"/>
      <w:bookmarkEnd w:id="178"/>
      <w:bookmarkEnd w:id="179"/>
    </w:p>
    <w:p w14:paraId="17CA7440" w14:textId="77777777" w:rsidR="00F222F2" w:rsidRPr="00680BAF" w:rsidRDefault="00F222F2" w:rsidP="00C02E4B">
      <w:pPr>
        <w:jc w:val="left"/>
        <w:rPr>
          <w:rFonts w:eastAsia="Malgun Gothic Semilight" w:cs="Arial"/>
          <w:sz w:val="20"/>
          <w:szCs w:val="20"/>
        </w:rPr>
      </w:pPr>
      <w:r w:rsidRPr="00680BAF">
        <w:rPr>
          <w:rFonts w:eastAsia="Malgun Gothic Semilight" w:cs="Arial"/>
          <w:sz w:val="20"/>
          <w:szCs w:val="20"/>
        </w:rPr>
        <w:t xml:space="preserve">Leverandøren er erstatningsansvarlig overfor ordregiver efter dansk rets almindelige regler om erstatning. </w:t>
      </w:r>
    </w:p>
    <w:p w14:paraId="1556932A" w14:textId="77777777" w:rsidR="00FC139B" w:rsidRPr="006710B0" w:rsidRDefault="00C33ED3" w:rsidP="00646C6B">
      <w:pPr>
        <w:pStyle w:val="Overskrift1"/>
      </w:pPr>
      <w:bookmarkStart w:id="180" w:name="_Toc437866910"/>
      <w:bookmarkStart w:id="181" w:name="_Ref419787555"/>
      <w:bookmarkStart w:id="182" w:name="_Ref419787584"/>
      <w:bookmarkStart w:id="183" w:name="_Toc435542515"/>
      <w:bookmarkStart w:id="184" w:name="_Toc12973793"/>
      <w:bookmarkStart w:id="185" w:name="_Toc74298601"/>
      <w:bookmarkStart w:id="186" w:name="_Toc125457050"/>
      <w:bookmarkStart w:id="187" w:name="_Toc127514342"/>
      <w:bookmarkStart w:id="188" w:name="_Toc128396418"/>
      <w:r>
        <w:lastRenderedPageBreak/>
        <w:t>Force majeure</w:t>
      </w:r>
      <w:bookmarkEnd w:id="180"/>
      <w:bookmarkEnd w:id="181"/>
      <w:bookmarkEnd w:id="182"/>
      <w:bookmarkEnd w:id="183"/>
      <w:bookmarkEnd w:id="184"/>
      <w:bookmarkEnd w:id="185"/>
      <w:bookmarkEnd w:id="186"/>
      <w:bookmarkEnd w:id="187"/>
      <w:bookmarkEnd w:id="188"/>
      <w:r w:rsidR="00AA2643">
        <w:t xml:space="preserve"> </w:t>
      </w:r>
      <w:r w:rsidR="008C0CB2">
        <w:t xml:space="preserve"> </w:t>
      </w:r>
    </w:p>
    <w:p w14:paraId="33B2F285" w14:textId="77777777" w:rsidR="004813D0" w:rsidRPr="007125A5" w:rsidRDefault="004813D0" w:rsidP="004813D0">
      <w:pPr>
        <w:jc w:val="left"/>
        <w:rPr>
          <w:rFonts w:eastAsia="Malgun Gothic Semilight" w:cs="Arial"/>
          <w:sz w:val="20"/>
          <w:szCs w:val="20"/>
        </w:rPr>
      </w:pPr>
      <w:bookmarkStart w:id="189" w:name="_Hlk53570372"/>
      <w:bookmarkStart w:id="190" w:name="_Toc435542516"/>
      <w:bookmarkStart w:id="191" w:name="_Toc12973794"/>
      <w:bookmarkStart w:id="192" w:name="_Ref419787515"/>
      <w:r w:rsidRPr="007125A5">
        <w:rPr>
          <w:rFonts w:eastAsia="Malgun Gothic Semilight" w:cs="Arial"/>
          <w:sz w:val="20"/>
          <w:szCs w:val="20"/>
        </w:rPr>
        <w:t>Hverken leverandøren eller ordregiver er ansvarlig for manglende overholdelse af rammeaftalen på grund af force majeure over for den anden part.</w:t>
      </w:r>
    </w:p>
    <w:p w14:paraId="730EA3FE" w14:textId="77777777" w:rsidR="004813D0" w:rsidRPr="007125A5" w:rsidRDefault="004813D0" w:rsidP="004813D0">
      <w:pPr>
        <w:jc w:val="left"/>
        <w:rPr>
          <w:rFonts w:eastAsia="Malgun Gothic Semilight" w:cs="Arial"/>
          <w:sz w:val="20"/>
          <w:szCs w:val="20"/>
        </w:rPr>
      </w:pPr>
      <w:r w:rsidRPr="007125A5">
        <w:rPr>
          <w:rFonts w:eastAsia="Malgun Gothic Semilight" w:cs="Arial"/>
          <w:sz w:val="20"/>
          <w:szCs w:val="20"/>
        </w:rPr>
        <w:t xml:space="preserve">Force majeure beror altid på en konkret vurdering, og foreligger når korrekt opfyldelse af rammeaftalen eller dele heraf er umulig og dette skyldes ekstraordinære omstændigheder, som leverandøren ikke kunne afbøde og ikke burde have forudset. Det er en betingelse, at disse forhold ikke blot rammer leverandørens virksomhed. Forhold hos en underleverandør anses kun som force majeure, </w:t>
      </w:r>
      <w:proofErr w:type="gramStart"/>
      <w:r w:rsidRPr="007125A5">
        <w:rPr>
          <w:rFonts w:eastAsia="Malgun Gothic Semilight" w:cs="Arial"/>
          <w:sz w:val="20"/>
          <w:szCs w:val="20"/>
        </w:rPr>
        <w:t>såfremt</w:t>
      </w:r>
      <w:proofErr w:type="gramEnd"/>
      <w:r w:rsidRPr="007125A5">
        <w:rPr>
          <w:rFonts w:eastAsia="Malgun Gothic Semilight" w:cs="Arial"/>
          <w:sz w:val="20"/>
          <w:szCs w:val="20"/>
        </w:rPr>
        <w:t xml:space="preserve"> der for underleverandøren foreligger en hindring, der er omfattet af ovenstående, og som underleverandøren ikke burde have undgået eller overvundet.</w:t>
      </w:r>
    </w:p>
    <w:p w14:paraId="13B632A6" w14:textId="77777777" w:rsidR="004813D0" w:rsidRPr="007125A5" w:rsidRDefault="004813D0" w:rsidP="004813D0">
      <w:pPr>
        <w:jc w:val="left"/>
        <w:rPr>
          <w:rFonts w:eastAsia="Malgun Gothic Semilight" w:cs="Arial"/>
          <w:sz w:val="20"/>
          <w:szCs w:val="20"/>
        </w:rPr>
      </w:pPr>
      <w:bookmarkStart w:id="193" w:name="_Ref298246891"/>
      <w:r w:rsidRPr="007125A5">
        <w:rPr>
          <w:rFonts w:eastAsia="Malgun Gothic Semilight" w:cs="Arial"/>
          <w:sz w:val="20"/>
          <w:szCs w:val="20"/>
        </w:rPr>
        <w:t>Force majeure skal påberåbes straks og senest 5 hverdage efter, at force majeure er indtrådt. Sker påberåbelsen senere, kan force majeure kun gøres gældende fra dette tidspunkt, og reglerne om misligholdelse vil derfor finde anvendelse for denne periode.</w:t>
      </w:r>
    </w:p>
    <w:p w14:paraId="4FC1C905" w14:textId="77777777" w:rsidR="004813D0" w:rsidRPr="007125A5" w:rsidRDefault="004813D0" w:rsidP="004813D0">
      <w:pPr>
        <w:jc w:val="left"/>
        <w:rPr>
          <w:rFonts w:eastAsia="Malgun Gothic Semilight" w:cs="Arial"/>
          <w:sz w:val="20"/>
          <w:szCs w:val="20"/>
        </w:rPr>
      </w:pPr>
      <w:bookmarkStart w:id="194" w:name="_Ref212972033"/>
      <w:bookmarkEnd w:id="193"/>
      <w:r w:rsidRPr="007125A5">
        <w:rPr>
          <w:rFonts w:eastAsia="Malgun Gothic Semilight" w:cs="Arial"/>
          <w:sz w:val="20"/>
          <w:szCs w:val="20"/>
        </w:rPr>
        <w:t xml:space="preserve">Hvis opfyldelsen af rammeaftalen helt eller på væsentlige punkter har været umuliggjort på grund af force majeure i en sammenhængende periode på mere end 30 dage eller i mere end 50 dage i alt i en fortløbende periode på 1 år, kan ordregiver vælge at ophæve </w:t>
      </w:r>
      <w:bookmarkEnd w:id="194"/>
      <w:r w:rsidRPr="007125A5">
        <w:rPr>
          <w:rFonts w:eastAsia="Malgun Gothic Semilight" w:cs="Arial"/>
          <w:sz w:val="20"/>
          <w:szCs w:val="20"/>
        </w:rPr>
        <w:t>rammeaftalen.</w:t>
      </w:r>
    </w:p>
    <w:p w14:paraId="58499FEE" w14:textId="77777777" w:rsidR="004813D0" w:rsidRPr="007125A5" w:rsidRDefault="004813D0" w:rsidP="004813D0">
      <w:pPr>
        <w:jc w:val="left"/>
        <w:rPr>
          <w:rFonts w:eastAsia="Malgun Gothic Semilight" w:cs="Arial"/>
          <w:sz w:val="20"/>
          <w:szCs w:val="20"/>
        </w:rPr>
      </w:pPr>
      <w:r w:rsidRPr="007125A5">
        <w:rPr>
          <w:rFonts w:eastAsia="Malgun Gothic Semilight" w:cs="Arial"/>
          <w:sz w:val="20"/>
          <w:szCs w:val="20"/>
        </w:rPr>
        <w:t xml:space="preserve">Hver part afholder egne omkostninger og bærer egne tab som følge af force majeure, herunder </w:t>
      </w:r>
      <w:proofErr w:type="gramStart"/>
      <w:r w:rsidRPr="007125A5">
        <w:rPr>
          <w:rFonts w:eastAsia="Malgun Gothic Semilight" w:cs="Arial"/>
          <w:sz w:val="20"/>
          <w:szCs w:val="20"/>
        </w:rPr>
        <w:t>såfremt</w:t>
      </w:r>
      <w:proofErr w:type="gramEnd"/>
      <w:r w:rsidRPr="007125A5">
        <w:rPr>
          <w:rFonts w:eastAsia="Malgun Gothic Semilight" w:cs="Arial"/>
          <w:sz w:val="20"/>
          <w:szCs w:val="20"/>
        </w:rPr>
        <w:t xml:space="preserve"> rammeaftalen ophæves på grund af force majeure.</w:t>
      </w:r>
    </w:p>
    <w:p w14:paraId="1B894282" w14:textId="77777777" w:rsidR="004813D0" w:rsidRPr="007125A5" w:rsidRDefault="004813D0" w:rsidP="004813D0">
      <w:pPr>
        <w:jc w:val="left"/>
        <w:rPr>
          <w:rFonts w:eastAsia="Malgun Gothic Semilight" w:cs="Arial"/>
          <w:sz w:val="20"/>
          <w:szCs w:val="20"/>
        </w:rPr>
      </w:pPr>
      <w:r w:rsidRPr="007125A5">
        <w:rPr>
          <w:rFonts w:eastAsia="Malgun Gothic Semilight" w:cs="Arial"/>
          <w:sz w:val="20"/>
          <w:szCs w:val="20"/>
        </w:rPr>
        <w:t>I force majeure situationer forpligter parterne sig til i situationen at gøre hvad der er muligt for at begrænse såvel ordregivers som leverandørens mulige tab.</w:t>
      </w:r>
    </w:p>
    <w:p w14:paraId="54D7745D" w14:textId="77777777" w:rsidR="00891AA1" w:rsidRPr="006710B0" w:rsidRDefault="00891AA1" w:rsidP="00646C6B">
      <w:pPr>
        <w:pStyle w:val="Overskrift1"/>
        <w:rPr>
          <w:rFonts w:eastAsia="Malgun Gothic Semilight"/>
        </w:rPr>
      </w:pPr>
      <w:bookmarkStart w:id="195" w:name="_Toc511115203"/>
      <w:bookmarkStart w:id="196" w:name="_Toc529954973"/>
      <w:bookmarkStart w:id="197" w:name="_Toc529955037"/>
      <w:bookmarkStart w:id="198" w:name="_Toc12973796"/>
      <w:bookmarkStart w:id="199" w:name="_Toc74298604"/>
      <w:bookmarkStart w:id="200" w:name="_Toc125457053"/>
      <w:bookmarkStart w:id="201" w:name="_Toc127514343"/>
      <w:bookmarkStart w:id="202" w:name="_Toc128396419"/>
      <w:bookmarkEnd w:id="189"/>
      <w:bookmarkEnd w:id="190"/>
      <w:bookmarkEnd w:id="191"/>
      <w:bookmarkEnd w:id="192"/>
      <w:r w:rsidRPr="4FE2AF65">
        <w:rPr>
          <w:rFonts w:eastAsia="Malgun Gothic Semilight"/>
        </w:rPr>
        <w:t>Persondata</w:t>
      </w:r>
      <w:bookmarkEnd w:id="195"/>
      <w:bookmarkEnd w:id="196"/>
      <w:bookmarkEnd w:id="197"/>
      <w:bookmarkEnd w:id="198"/>
      <w:bookmarkEnd w:id="199"/>
      <w:bookmarkEnd w:id="200"/>
      <w:bookmarkEnd w:id="201"/>
      <w:bookmarkEnd w:id="202"/>
      <w:r w:rsidRPr="4FE2AF65">
        <w:rPr>
          <w:rFonts w:eastAsia="Malgun Gothic Semilight"/>
        </w:rPr>
        <w:t xml:space="preserve"> </w:t>
      </w:r>
    </w:p>
    <w:p w14:paraId="6897F5CA" w14:textId="77777777" w:rsidR="00891AA1" w:rsidRPr="007125A5" w:rsidRDefault="00891AA1" w:rsidP="00C02E4B">
      <w:pPr>
        <w:jc w:val="left"/>
        <w:rPr>
          <w:rFonts w:cs="Arial"/>
          <w:sz w:val="20"/>
          <w:szCs w:val="20"/>
        </w:rPr>
      </w:pPr>
      <w:r w:rsidRPr="007125A5">
        <w:rPr>
          <w:rFonts w:cs="Arial"/>
          <w:sz w:val="20"/>
          <w:szCs w:val="20"/>
        </w:rPr>
        <w:t xml:space="preserve">Leverandøren og ordregiver er hver især ansvarlige for deres overholdelse af persondataforordningen (forordning nr. 679 af 27. april 2016 om beskyttelse af fysiske personer i forbindelse med behandling af personoplysninger og om fri udveksling af sådanne oplysninger og om ophævelse af direktiv 95/46/EF) og de til enhver tid gældende regler om persondata, herunder databeskyttelsesloven med senere ændringer. </w:t>
      </w:r>
    </w:p>
    <w:p w14:paraId="552805D3" w14:textId="7DEEAE44" w:rsidR="00891AA1" w:rsidRPr="00910139" w:rsidRDefault="00891AA1" w:rsidP="00C02E4B">
      <w:pPr>
        <w:jc w:val="left"/>
        <w:rPr>
          <w:rFonts w:cs="Arial"/>
          <w:sz w:val="20"/>
          <w:szCs w:val="20"/>
        </w:rPr>
      </w:pPr>
      <w:r w:rsidRPr="005F7A72">
        <w:rPr>
          <w:rFonts w:cs="Arial"/>
          <w:sz w:val="20"/>
          <w:szCs w:val="20"/>
        </w:rPr>
        <w:t xml:space="preserve">I forbindelse med opfyldelse af </w:t>
      </w:r>
      <w:r w:rsidR="002117BA" w:rsidRPr="005F7A72">
        <w:rPr>
          <w:rFonts w:cs="Arial"/>
          <w:sz w:val="20"/>
          <w:szCs w:val="20"/>
        </w:rPr>
        <w:t>kontrakten</w:t>
      </w:r>
      <w:r w:rsidRPr="005F7A72">
        <w:rPr>
          <w:rFonts w:cs="Arial"/>
          <w:sz w:val="20"/>
          <w:szCs w:val="20"/>
        </w:rPr>
        <w:t>, modtager leverandøren personoplysninger på ordregivers borgere, som leverandøren bliver databehandler for. Der indgås derfor databehandler</w:t>
      </w:r>
      <w:r w:rsidR="00ED07DC" w:rsidRPr="005F7A72">
        <w:rPr>
          <w:rFonts w:cs="Arial"/>
          <w:sz w:val="20"/>
          <w:szCs w:val="20"/>
        </w:rPr>
        <w:t>kontrakt</w:t>
      </w:r>
      <w:r w:rsidRPr="005F7A72">
        <w:rPr>
          <w:rFonts w:cs="Arial"/>
          <w:sz w:val="20"/>
          <w:szCs w:val="20"/>
        </w:rPr>
        <w:t xml:space="preserve"> mellem parterne. Databehandler</w:t>
      </w:r>
      <w:r w:rsidR="006F21A3" w:rsidRPr="005F7A72">
        <w:rPr>
          <w:rFonts w:cs="Arial"/>
          <w:sz w:val="20"/>
          <w:szCs w:val="20"/>
        </w:rPr>
        <w:t>kontrakten</w:t>
      </w:r>
      <w:r w:rsidRPr="005F7A72">
        <w:rPr>
          <w:rFonts w:cs="Arial"/>
          <w:sz w:val="20"/>
          <w:szCs w:val="20"/>
        </w:rPr>
        <w:t xml:space="preserve"> er vedlagt denne </w:t>
      </w:r>
      <w:r w:rsidR="002117BA" w:rsidRPr="005F7A72">
        <w:rPr>
          <w:rFonts w:cs="Arial"/>
          <w:sz w:val="20"/>
          <w:szCs w:val="20"/>
        </w:rPr>
        <w:t>kontrakt</w:t>
      </w:r>
      <w:r w:rsidR="009F48E5" w:rsidRPr="005F7A72">
        <w:rPr>
          <w:rFonts w:cs="Arial"/>
          <w:sz w:val="20"/>
          <w:szCs w:val="20"/>
        </w:rPr>
        <w:t xml:space="preserve"> som bilag </w:t>
      </w:r>
      <w:r w:rsidR="005F7A72">
        <w:rPr>
          <w:rFonts w:cs="Arial"/>
          <w:sz w:val="20"/>
          <w:szCs w:val="20"/>
        </w:rPr>
        <w:t>3</w:t>
      </w:r>
      <w:r w:rsidR="00910139" w:rsidRPr="005F7A72">
        <w:rPr>
          <w:rFonts w:cs="Arial"/>
          <w:sz w:val="20"/>
          <w:szCs w:val="20"/>
        </w:rPr>
        <w:t>.</w:t>
      </w:r>
    </w:p>
    <w:p w14:paraId="7B74619D" w14:textId="77777777" w:rsidR="00FC139B" w:rsidRPr="006710B0" w:rsidRDefault="00C33ED3" w:rsidP="00646C6B">
      <w:pPr>
        <w:pStyle w:val="Overskrift1"/>
      </w:pPr>
      <w:bookmarkStart w:id="203" w:name="_Ref419788440"/>
      <w:bookmarkStart w:id="204" w:name="_Toc437866912"/>
      <w:bookmarkStart w:id="205" w:name="_Toc435542518"/>
      <w:bookmarkStart w:id="206" w:name="_Toc12973797"/>
      <w:bookmarkStart w:id="207" w:name="_Toc74298605"/>
      <w:bookmarkStart w:id="208" w:name="_Toc125457054"/>
      <w:bookmarkStart w:id="209" w:name="_Toc127514344"/>
      <w:bookmarkStart w:id="210" w:name="_Toc128396420"/>
      <w:r>
        <w:t>Etik</w:t>
      </w:r>
      <w:bookmarkEnd w:id="203"/>
      <w:bookmarkEnd w:id="204"/>
      <w:bookmarkEnd w:id="205"/>
      <w:bookmarkEnd w:id="206"/>
      <w:r w:rsidR="005A2018">
        <w:t xml:space="preserve"> og miljø</w:t>
      </w:r>
      <w:bookmarkEnd w:id="207"/>
      <w:bookmarkEnd w:id="208"/>
      <w:bookmarkEnd w:id="209"/>
      <w:bookmarkEnd w:id="210"/>
    </w:p>
    <w:p w14:paraId="3AD1CECE" w14:textId="77777777" w:rsidR="005A2018" w:rsidRPr="00B553C2" w:rsidRDefault="005A2018" w:rsidP="00646C6B">
      <w:pPr>
        <w:pStyle w:val="Overskrift2"/>
      </w:pPr>
      <w:bookmarkStart w:id="211" w:name="_Toc6923294"/>
      <w:bookmarkStart w:id="212" w:name="_Toc6924530"/>
      <w:bookmarkStart w:id="213" w:name="_Toc6924688"/>
      <w:bookmarkStart w:id="214" w:name="_Toc30585456"/>
      <w:bookmarkStart w:id="215" w:name="_Toc74298606"/>
      <w:bookmarkStart w:id="216" w:name="_Toc125457055"/>
      <w:bookmarkStart w:id="217" w:name="_Toc127514345"/>
      <w:r>
        <w:t>Etik</w:t>
      </w:r>
      <w:bookmarkEnd w:id="211"/>
      <w:bookmarkEnd w:id="212"/>
      <w:bookmarkEnd w:id="213"/>
      <w:bookmarkEnd w:id="214"/>
      <w:bookmarkEnd w:id="215"/>
      <w:bookmarkEnd w:id="216"/>
      <w:bookmarkEnd w:id="217"/>
    </w:p>
    <w:p w14:paraId="1DF77799" w14:textId="77777777" w:rsidR="00C33ED3" w:rsidRPr="007125A5" w:rsidRDefault="00C33ED3" w:rsidP="00C02E4B">
      <w:pPr>
        <w:jc w:val="left"/>
        <w:rPr>
          <w:rFonts w:cs="Arial"/>
          <w:sz w:val="20"/>
          <w:szCs w:val="20"/>
        </w:rPr>
      </w:pPr>
      <w:r w:rsidRPr="007125A5">
        <w:rPr>
          <w:rFonts w:cs="Arial"/>
          <w:sz w:val="20"/>
          <w:szCs w:val="20"/>
        </w:rPr>
        <w:t>Ordregiver forudsætter, at leverandøren og dennes underleverandører overholder internationale konventioner tiltrådt af Danmark herunder, men ikke begrænset til følgende grundlæggende ILO-konventioner:</w:t>
      </w:r>
    </w:p>
    <w:p w14:paraId="39B3FC5A" w14:textId="77777777" w:rsidR="00C33ED3" w:rsidRPr="007125A5" w:rsidRDefault="006E5873" w:rsidP="00646C6B">
      <w:pPr>
        <w:pStyle w:val="Listeafsnit"/>
        <w:numPr>
          <w:ilvl w:val="0"/>
          <w:numId w:val="3"/>
        </w:numPr>
        <w:jc w:val="left"/>
        <w:rPr>
          <w:rFonts w:ascii="Arial" w:hAnsi="Arial" w:cs="Arial"/>
          <w:sz w:val="20"/>
          <w:szCs w:val="20"/>
        </w:rPr>
      </w:pPr>
      <w:r w:rsidRPr="007125A5">
        <w:rPr>
          <w:rFonts w:ascii="Arial" w:hAnsi="Arial" w:cs="Arial"/>
          <w:sz w:val="20"/>
          <w:szCs w:val="20"/>
        </w:rPr>
        <w:t>Tvangsarbejde (ILO-konvention nr. 29 og 105)</w:t>
      </w:r>
    </w:p>
    <w:p w14:paraId="48E4E562" w14:textId="77777777" w:rsidR="00C33ED3" w:rsidRPr="007125A5" w:rsidRDefault="006E5873" w:rsidP="00646C6B">
      <w:pPr>
        <w:pStyle w:val="Listeafsnit"/>
        <w:numPr>
          <w:ilvl w:val="0"/>
          <w:numId w:val="3"/>
        </w:numPr>
        <w:jc w:val="left"/>
        <w:rPr>
          <w:rFonts w:ascii="Arial" w:hAnsi="Arial" w:cs="Arial"/>
          <w:sz w:val="20"/>
          <w:szCs w:val="20"/>
        </w:rPr>
      </w:pPr>
      <w:r w:rsidRPr="007125A5">
        <w:rPr>
          <w:rFonts w:ascii="Arial" w:hAnsi="Arial" w:cs="Arial"/>
          <w:sz w:val="20"/>
          <w:szCs w:val="20"/>
        </w:rPr>
        <w:t>Ingen diskrimination i ansættelsen (ILO-konvention nr. 100 og 111)</w:t>
      </w:r>
    </w:p>
    <w:p w14:paraId="1040AE88" w14:textId="77777777" w:rsidR="00C33ED3" w:rsidRPr="007125A5" w:rsidRDefault="006E5873" w:rsidP="00646C6B">
      <w:pPr>
        <w:pStyle w:val="Listeafsnit"/>
        <w:numPr>
          <w:ilvl w:val="0"/>
          <w:numId w:val="3"/>
        </w:numPr>
        <w:jc w:val="left"/>
        <w:rPr>
          <w:rFonts w:ascii="Arial" w:hAnsi="Arial" w:cs="Arial"/>
          <w:sz w:val="20"/>
          <w:szCs w:val="20"/>
        </w:rPr>
      </w:pPr>
      <w:r w:rsidRPr="007125A5">
        <w:rPr>
          <w:rFonts w:ascii="Arial" w:hAnsi="Arial" w:cs="Arial"/>
          <w:sz w:val="20"/>
          <w:szCs w:val="20"/>
        </w:rPr>
        <w:t>Mindstealder for adgang til beskæftigelse samt forbud mod og omgående indsats til afskaffelse af de værste former for børnearbejde (ILO-konvention nr. 138 og 182)</w:t>
      </w:r>
    </w:p>
    <w:p w14:paraId="1C74474A" w14:textId="77777777" w:rsidR="00C33ED3" w:rsidRPr="007125A5" w:rsidRDefault="006E5873" w:rsidP="00646C6B">
      <w:pPr>
        <w:pStyle w:val="Listeafsnit"/>
        <w:numPr>
          <w:ilvl w:val="0"/>
          <w:numId w:val="3"/>
        </w:numPr>
        <w:jc w:val="left"/>
        <w:rPr>
          <w:rFonts w:ascii="Arial" w:hAnsi="Arial" w:cs="Arial"/>
          <w:sz w:val="20"/>
          <w:szCs w:val="20"/>
        </w:rPr>
      </w:pPr>
      <w:r w:rsidRPr="007125A5">
        <w:rPr>
          <w:rFonts w:ascii="Arial" w:hAnsi="Arial" w:cs="Arial"/>
          <w:sz w:val="20"/>
          <w:szCs w:val="20"/>
        </w:rPr>
        <w:lastRenderedPageBreak/>
        <w:t>Sikkert og sundt arbejdsmiljø (ILO-konvention nr. 155) samt</w:t>
      </w:r>
    </w:p>
    <w:p w14:paraId="33DF97FB" w14:textId="77777777" w:rsidR="00C33ED3" w:rsidRPr="007125A5" w:rsidRDefault="006E5873" w:rsidP="00646C6B">
      <w:pPr>
        <w:pStyle w:val="Listeafsnit"/>
        <w:numPr>
          <w:ilvl w:val="0"/>
          <w:numId w:val="3"/>
        </w:numPr>
        <w:jc w:val="left"/>
        <w:rPr>
          <w:rFonts w:ascii="Arial" w:hAnsi="Arial" w:cs="Arial"/>
          <w:sz w:val="20"/>
          <w:szCs w:val="20"/>
        </w:rPr>
      </w:pPr>
      <w:r w:rsidRPr="007125A5">
        <w:rPr>
          <w:rFonts w:ascii="Arial" w:hAnsi="Arial" w:cs="Arial"/>
          <w:sz w:val="20"/>
          <w:szCs w:val="20"/>
        </w:rPr>
        <w:t>Organisationsfrihed og ret til kollektive forhandlinger (ILO-konvention nr. 87, 98 og 135</w:t>
      </w:r>
      <w:r w:rsidR="00C33ED3" w:rsidRPr="007125A5">
        <w:rPr>
          <w:rFonts w:ascii="Arial" w:hAnsi="Arial" w:cs="Arial"/>
          <w:sz w:val="20"/>
          <w:szCs w:val="20"/>
        </w:rPr>
        <w:t>)</w:t>
      </w:r>
      <w:r w:rsidRPr="007125A5">
        <w:rPr>
          <w:rFonts w:ascii="Arial" w:hAnsi="Arial" w:cs="Arial"/>
          <w:sz w:val="20"/>
          <w:szCs w:val="20"/>
        </w:rPr>
        <w:t xml:space="preserve"> inden for rammerne af gældende lovgivning.</w:t>
      </w:r>
    </w:p>
    <w:p w14:paraId="23D65792" w14:textId="77777777" w:rsidR="00C33ED3" w:rsidRPr="007125A5" w:rsidRDefault="00C33ED3" w:rsidP="00C02E4B">
      <w:pPr>
        <w:jc w:val="left"/>
        <w:rPr>
          <w:rFonts w:cs="Arial"/>
          <w:sz w:val="20"/>
          <w:szCs w:val="20"/>
        </w:rPr>
      </w:pPr>
      <w:r w:rsidRPr="007125A5">
        <w:rPr>
          <w:rFonts w:cs="Arial"/>
          <w:sz w:val="20"/>
          <w:szCs w:val="20"/>
        </w:rPr>
        <w:t xml:space="preserve">Det forudsættes </w:t>
      </w:r>
      <w:proofErr w:type="gramStart"/>
      <w:r w:rsidRPr="007125A5">
        <w:rPr>
          <w:rFonts w:cs="Arial"/>
          <w:sz w:val="20"/>
          <w:szCs w:val="20"/>
        </w:rPr>
        <w:t>endvidere</w:t>
      </w:r>
      <w:proofErr w:type="gramEnd"/>
      <w:r w:rsidRPr="007125A5">
        <w:rPr>
          <w:rFonts w:cs="Arial"/>
          <w:sz w:val="20"/>
          <w:szCs w:val="20"/>
        </w:rPr>
        <w:t>, at leverandøren og dennes underleverandører respekterer grundlæggende menneskerettigheder, herunder lever op til FN’s Menneskerettighedserklæring og Den Europæiske Menneskerettighedskonvention.</w:t>
      </w:r>
    </w:p>
    <w:p w14:paraId="70EA3847" w14:textId="7E3CF379" w:rsidR="00C33ED3" w:rsidRPr="007125A5" w:rsidRDefault="00C33ED3" w:rsidP="00C02E4B">
      <w:pPr>
        <w:jc w:val="left"/>
        <w:rPr>
          <w:rFonts w:cs="Arial"/>
          <w:sz w:val="20"/>
          <w:szCs w:val="20"/>
        </w:rPr>
      </w:pPr>
      <w:proofErr w:type="gramStart"/>
      <w:r w:rsidRPr="007125A5">
        <w:rPr>
          <w:rFonts w:cs="Arial"/>
          <w:sz w:val="20"/>
          <w:szCs w:val="20"/>
        </w:rPr>
        <w:t>Såfremt</w:t>
      </w:r>
      <w:proofErr w:type="gramEnd"/>
      <w:r w:rsidRPr="007125A5">
        <w:rPr>
          <w:rFonts w:cs="Arial"/>
          <w:sz w:val="20"/>
          <w:szCs w:val="20"/>
        </w:rPr>
        <w:t xml:space="preserve"> ordregiver bliver bekendt med, at leverandøren eller dennes underleverandører ikke lever op til foranstående bestemmelser, er leverandøren forpligtet til at opfylde </w:t>
      </w:r>
      <w:r w:rsidR="006F21A3" w:rsidRPr="007125A5">
        <w:rPr>
          <w:rFonts w:cs="Arial"/>
          <w:sz w:val="20"/>
          <w:szCs w:val="20"/>
        </w:rPr>
        <w:t>kontrakten</w:t>
      </w:r>
      <w:r w:rsidRPr="007125A5">
        <w:rPr>
          <w:rFonts w:cs="Arial"/>
          <w:sz w:val="20"/>
          <w:szCs w:val="20"/>
        </w:rPr>
        <w:t xml:space="preserve"> med </w:t>
      </w:r>
      <w:r w:rsidR="00AA2643" w:rsidRPr="007125A5">
        <w:rPr>
          <w:rFonts w:cs="Arial"/>
          <w:sz w:val="20"/>
          <w:szCs w:val="20"/>
        </w:rPr>
        <w:t>en</w:t>
      </w:r>
      <w:r w:rsidRPr="007125A5">
        <w:rPr>
          <w:rFonts w:cs="Arial"/>
          <w:sz w:val="20"/>
          <w:szCs w:val="20"/>
        </w:rPr>
        <w:t xml:space="preserve"> tilsvarende </w:t>
      </w:r>
      <w:r w:rsidR="00AA2643" w:rsidRPr="007125A5">
        <w:rPr>
          <w:rFonts w:cs="Arial"/>
          <w:sz w:val="20"/>
          <w:szCs w:val="20"/>
        </w:rPr>
        <w:t>tjenesteydelse</w:t>
      </w:r>
      <w:r w:rsidRPr="007125A5">
        <w:rPr>
          <w:rFonts w:cs="Arial"/>
          <w:sz w:val="20"/>
          <w:szCs w:val="20"/>
        </w:rPr>
        <w:t xml:space="preserve">, som opfylder </w:t>
      </w:r>
      <w:r w:rsidR="00ED07DC" w:rsidRPr="007125A5">
        <w:rPr>
          <w:rFonts w:cs="Arial"/>
          <w:sz w:val="20"/>
          <w:szCs w:val="20"/>
        </w:rPr>
        <w:t>kontraktens</w:t>
      </w:r>
      <w:r w:rsidRPr="007125A5">
        <w:rPr>
          <w:rFonts w:cs="Arial"/>
          <w:sz w:val="20"/>
          <w:szCs w:val="20"/>
        </w:rPr>
        <w:t xml:space="preserve"> krav til produktet. Leverandørens eventuelle omkostninger forbundet hermed er ordregiver u</w:t>
      </w:r>
      <w:r w:rsidR="009F48E5" w:rsidRPr="007125A5">
        <w:rPr>
          <w:rFonts w:cs="Arial"/>
          <w:sz w:val="20"/>
          <w:szCs w:val="20"/>
        </w:rPr>
        <w:t>vedkommende.</w:t>
      </w:r>
    </w:p>
    <w:p w14:paraId="647DFD7E" w14:textId="77777777" w:rsidR="005A2018" w:rsidRPr="00B553C2" w:rsidRDefault="005A2018" w:rsidP="00BB74FE">
      <w:pPr>
        <w:pStyle w:val="Overskrift2"/>
      </w:pPr>
      <w:bookmarkStart w:id="218" w:name="_Toc6923295"/>
      <w:bookmarkStart w:id="219" w:name="_Toc6924531"/>
      <w:bookmarkStart w:id="220" w:name="_Toc6924689"/>
      <w:bookmarkStart w:id="221" w:name="_Toc30585457"/>
      <w:bookmarkStart w:id="222" w:name="_Toc74298607"/>
      <w:bookmarkStart w:id="223" w:name="_Toc125457056"/>
      <w:bookmarkStart w:id="224" w:name="_Toc127514346"/>
      <w:r>
        <w:t>Miljø</w:t>
      </w:r>
      <w:bookmarkEnd w:id="218"/>
      <w:bookmarkEnd w:id="219"/>
      <w:bookmarkEnd w:id="220"/>
      <w:bookmarkEnd w:id="221"/>
      <w:bookmarkEnd w:id="222"/>
      <w:bookmarkEnd w:id="223"/>
      <w:bookmarkEnd w:id="224"/>
    </w:p>
    <w:p w14:paraId="5072B4CC" w14:textId="77777777" w:rsidR="005A2018" w:rsidRPr="007125A5" w:rsidRDefault="005A2018" w:rsidP="005A2018">
      <w:pPr>
        <w:rPr>
          <w:rFonts w:eastAsia="Malgun Gothic Semilight" w:cs="Arial"/>
          <w:sz w:val="20"/>
          <w:szCs w:val="20"/>
        </w:rPr>
      </w:pPr>
      <w:r w:rsidRPr="007125A5">
        <w:rPr>
          <w:rFonts w:eastAsia="Malgun Gothic Semilight" w:cs="Arial"/>
          <w:sz w:val="20"/>
          <w:szCs w:val="20"/>
        </w:rPr>
        <w:t xml:space="preserve">Ordregiver opfordrer leverandøren til at arbejde efter UN Global </w:t>
      </w:r>
      <w:proofErr w:type="spellStart"/>
      <w:r w:rsidRPr="007125A5">
        <w:rPr>
          <w:rFonts w:eastAsia="Malgun Gothic Semilight" w:cs="Arial"/>
          <w:sz w:val="20"/>
          <w:szCs w:val="20"/>
        </w:rPr>
        <w:t>Compact’s</w:t>
      </w:r>
      <w:proofErr w:type="spellEnd"/>
      <w:r w:rsidRPr="007125A5">
        <w:rPr>
          <w:rFonts w:eastAsia="Malgun Gothic Semilight" w:cs="Arial"/>
          <w:sz w:val="20"/>
          <w:szCs w:val="20"/>
        </w:rPr>
        <w:t xml:space="preserve"> principper vedrørende miljø. Herunder opfordres leverandøren til, at:</w:t>
      </w:r>
    </w:p>
    <w:p w14:paraId="5B8ED0C5" w14:textId="77777777" w:rsidR="005A2018" w:rsidRPr="007125A5" w:rsidRDefault="005A2018" w:rsidP="00646C6B">
      <w:pPr>
        <w:pStyle w:val="Listeafsnit"/>
        <w:numPr>
          <w:ilvl w:val="0"/>
          <w:numId w:val="6"/>
        </w:numPr>
        <w:jc w:val="left"/>
        <w:rPr>
          <w:rFonts w:ascii="Arial" w:eastAsia="Malgun Gothic Semilight" w:hAnsi="Arial" w:cs="Arial"/>
          <w:sz w:val="20"/>
          <w:szCs w:val="20"/>
        </w:rPr>
      </w:pPr>
      <w:r w:rsidRPr="007125A5">
        <w:rPr>
          <w:rFonts w:ascii="Arial" w:eastAsia="Malgun Gothic Semilight" w:hAnsi="Arial" w:cs="Arial"/>
          <w:sz w:val="20"/>
          <w:szCs w:val="20"/>
        </w:rPr>
        <w:t>støtte en forsigtighedstilgang til miljømæssige udfordringer</w:t>
      </w:r>
    </w:p>
    <w:p w14:paraId="10EC0D88" w14:textId="77777777" w:rsidR="005A2018" w:rsidRPr="007125A5" w:rsidRDefault="005A2018" w:rsidP="00646C6B">
      <w:pPr>
        <w:pStyle w:val="Listeafsnit"/>
        <w:numPr>
          <w:ilvl w:val="0"/>
          <w:numId w:val="6"/>
        </w:numPr>
        <w:jc w:val="left"/>
        <w:rPr>
          <w:rFonts w:ascii="Arial" w:eastAsia="Malgun Gothic Semilight" w:hAnsi="Arial" w:cs="Arial"/>
          <w:sz w:val="20"/>
          <w:szCs w:val="20"/>
        </w:rPr>
      </w:pPr>
      <w:r w:rsidRPr="007125A5">
        <w:rPr>
          <w:rFonts w:ascii="Arial" w:eastAsia="Malgun Gothic Semilight" w:hAnsi="Arial" w:cs="Arial"/>
          <w:sz w:val="20"/>
          <w:szCs w:val="20"/>
        </w:rPr>
        <w:t>tage initiativ til at fremme større miljømæssig ansvarlighed</w:t>
      </w:r>
    </w:p>
    <w:p w14:paraId="4ACFC677" w14:textId="69DBE7B8" w:rsidR="005A2018" w:rsidRPr="007125A5" w:rsidRDefault="005A2018" w:rsidP="00646C6B">
      <w:pPr>
        <w:pStyle w:val="Listeafsnit"/>
        <w:numPr>
          <w:ilvl w:val="0"/>
          <w:numId w:val="6"/>
        </w:numPr>
        <w:jc w:val="left"/>
        <w:rPr>
          <w:rFonts w:ascii="Arial" w:eastAsia="Malgun Gothic Semilight" w:hAnsi="Arial" w:cs="Arial"/>
          <w:sz w:val="20"/>
          <w:szCs w:val="20"/>
        </w:rPr>
      </w:pPr>
      <w:r w:rsidRPr="007125A5">
        <w:rPr>
          <w:rFonts w:ascii="Arial" w:eastAsia="Malgun Gothic Semilight" w:hAnsi="Arial" w:cs="Arial"/>
          <w:sz w:val="20"/>
          <w:szCs w:val="20"/>
        </w:rPr>
        <w:t>opfordre til udvikling og spredning af miljøvenlige teknologier</w:t>
      </w:r>
      <w:r w:rsidR="00BB74FE">
        <w:rPr>
          <w:rFonts w:ascii="Arial" w:eastAsia="Malgun Gothic Semilight" w:hAnsi="Arial" w:cs="Arial"/>
          <w:sz w:val="20"/>
          <w:szCs w:val="20"/>
        </w:rPr>
        <w:t>.</w:t>
      </w:r>
    </w:p>
    <w:p w14:paraId="5E601A24" w14:textId="77777777" w:rsidR="00AA2643" w:rsidRPr="006710B0" w:rsidRDefault="00AA2643" w:rsidP="00646C6B">
      <w:pPr>
        <w:pStyle w:val="Overskrift1"/>
      </w:pPr>
      <w:bookmarkStart w:id="225" w:name="_Toc435542519"/>
      <w:bookmarkStart w:id="226" w:name="_Toc12973798"/>
      <w:bookmarkStart w:id="227" w:name="_Toc74298608"/>
      <w:bookmarkStart w:id="228" w:name="_Toc125457057"/>
      <w:bookmarkStart w:id="229" w:name="_Toc127514347"/>
      <w:bookmarkStart w:id="230" w:name="_Toc128396421"/>
      <w:bookmarkStart w:id="231" w:name="_Toc437866913"/>
      <w:r w:rsidRPr="4FE2AF65">
        <w:rPr>
          <w:color w:val="auto"/>
        </w:rPr>
        <w:t>Sociale</w:t>
      </w:r>
      <w:bookmarkEnd w:id="225"/>
      <w:r w:rsidR="008A51EA" w:rsidRPr="4FE2AF65">
        <w:rPr>
          <w:color w:val="auto"/>
        </w:rPr>
        <w:t xml:space="preserve"> hensyn</w:t>
      </w:r>
      <w:bookmarkEnd w:id="226"/>
      <w:bookmarkEnd w:id="227"/>
      <w:bookmarkEnd w:id="228"/>
      <w:bookmarkEnd w:id="229"/>
      <w:bookmarkEnd w:id="230"/>
    </w:p>
    <w:p w14:paraId="27D7CCF1" w14:textId="3455713C" w:rsidR="00EF7B42" w:rsidRPr="007125A5" w:rsidRDefault="00EF7B42" w:rsidP="00C02E4B">
      <w:pPr>
        <w:jc w:val="left"/>
        <w:rPr>
          <w:rFonts w:cs="Arial"/>
          <w:sz w:val="20"/>
          <w:szCs w:val="20"/>
        </w:rPr>
      </w:pPr>
      <w:r w:rsidRPr="007125A5">
        <w:rPr>
          <w:rFonts w:cs="Arial"/>
          <w:sz w:val="20"/>
          <w:szCs w:val="20"/>
        </w:rPr>
        <w:t xml:space="preserve">Tilbudsgiver er forpligtet til at overholde ordregivers </w:t>
      </w:r>
      <w:r w:rsidR="005A2018" w:rsidRPr="007125A5">
        <w:rPr>
          <w:rFonts w:cs="Arial"/>
          <w:sz w:val="20"/>
          <w:szCs w:val="20"/>
        </w:rPr>
        <w:t>arbejdsklausuler</w:t>
      </w:r>
      <w:r w:rsidRPr="007125A5">
        <w:rPr>
          <w:rFonts w:cs="Arial"/>
          <w:sz w:val="20"/>
          <w:szCs w:val="20"/>
        </w:rPr>
        <w:t xml:space="preserve"> i forbindelse med opfyldelse af kontrakten</w:t>
      </w:r>
      <w:r w:rsidR="008A51EA" w:rsidRPr="007125A5">
        <w:rPr>
          <w:rFonts w:cs="Arial"/>
          <w:sz w:val="20"/>
          <w:szCs w:val="20"/>
        </w:rPr>
        <w:t>.</w:t>
      </w:r>
      <w:r w:rsidRPr="007125A5">
        <w:rPr>
          <w:rFonts w:cs="Arial"/>
          <w:sz w:val="20"/>
          <w:szCs w:val="20"/>
        </w:rPr>
        <w:t xml:space="preserve"> </w:t>
      </w:r>
    </w:p>
    <w:p w14:paraId="46D8AB03" w14:textId="1EB1C903" w:rsidR="00A30C53" w:rsidRPr="00BA2E35" w:rsidRDefault="00A30C53" w:rsidP="00646C6B">
      <w:pPr>
        <w:pStyle w:val="Overskrift2"/>
      </w:pPr>
      <w:bookmarkStart w:id="232" w:name="_Toc74298609"/>
      <w:bookmarkStart w:id="233" w:name="_Toc125457058"/>
      <w:bookmarkStart w:id="234" w:name="_Toc127514348"/>
      <w:r w:rsidRPr="00BA2E35">
        <w:rPr>
          <w:color w:val="auto"/>
        </w:rPr>
        <w:t>Arbejdsklausul</w:t>
      </w:r>
      <w:bookmarkEnd w:id="232"/>
      <w:bookmarkEnd w:id="233"/>
      <w:bookmarkEnd w:id="234"/>
    </w:p>
    <w:p w14:paraId="08F92565" w14:textId="77777777" w:rsidR="00A30C53" w:rsidRPr="00A30C53" w:rsidRDefault="00A30C53" w:rsidP="00A30C53">
      <w:pPr>
        <w:jc w:val="left"/>
        <w:rPr>
          <w:rFonts w:cs="Arial"/>
          <w:sz w:val="20"/>
          <w:szCs w:val="20"/>
        </w:rPr>
      </w:pPr>
      <w:r w:rsidRPr="00A30C53">
        <w:rPr>
          <w:rFonts w:cs="Arial"/>
          <w:sz w:val="20"/>
          <w:szCs w:val="20"/>
        </w:rPr>
        <w:t>Ordregiver ønsker, med henvisning til ILO-konvention 94 vedrørende løn- og ansættelsesforhold, at sikre gode vilkår for medarbejderne hos bl.a. leverandøren.</w:t>
      </w:r>
    </w:p>
    <w:p w14:paraId="591C5028" w14:textId="77777777" w:rsidR="00A30C53" w:rsidRPr="00A30C53" w:rsidRDefault="00A30C53" w:rsidP="00A30C53">
      <w:pPr>
        <w:jc w:val="left"/>
        <w:rPr>
          <w:rFonts w:cs="Arial"/>
          <w:sz w:val="20"/>
          <w:szCs w:val="20"/>
        </w:rPr>
      </w:pPr>
      <w:r w:rsidRPr="00A30C53">
        <w:rPr>
          <w:rFonts w:cs="Arial"/>
          <w:sz w:val="20"/>
          <w:szCs w:val="20"/>
        </w:rPr>
        <w:t>Leverandøren skal sikre, at ansatte hos leverandører og eventuelle underleverandører, som medvirker til at opfylde aftalen, er sikret løn (herunder særlige ydelser), arbejdstid og andre arbejdsvilkår, som ikke er mindre gunstige end dem, der gælder for arbejde af samme art i henhold til en kollektiv overenskomst indgået af de inden for det pågældende faglige område mest repræsentative arbejdsmarkedsparter i Danmark, og som gælder på hele det danske område. Leverandøren skal sikre, at ansatte hos leverandører og eventuelle underleverandører orienterer de ansatte om de gældende arbejdsvilkår.</w:t>
      </w:r>
    </w:p>
    <w:p w14:paraId="2E3BFEC6" w14:textId="77777777" w:rsidR="00A30C53" w:rsidRPr="00A30C53" w:rsidRDefault="00A30C53" w:rsidP="00A30C53">
      <w:pPr>
        <w:jc w:val="left"/>
        <w:rPr>
          <w:rFonts w:cs="Arial"/>
          <w:sz w:val="20"/>
          <w:szCs w:val="20"/>
        </w:rPr>
      </w:pPr>
      <w:r w:rsidRPr="00A30C53">
        <w:rPr>
          <w:rFonts w:cs="Arial"/>
          <w:sz w:val="20"/>
          <w:szCs w:val="20"/>
        </w:rPr>
        <w:t>Overholder leverandøren ikke ovennævnte og medfører dette et berettiget krav på yderligere løn fra arbejdstagerne, kan ordregiver tilbageholde vederlag til kontrakthaveren med henblik på at sikre arbejdstagerne de nævnte ansættelsesvilkår.</w:t>
      </w:r>
    </w:p>
    <w:p w14:paraId="4EA9CF84" w14:textId="77777777" w:rsidR="00A30C53" w:rsidRPr="00A30C53" w:rsidRDefault="00A30C53" w:rsidP="00A30C53">
      <w:pPr>
        <w:jc w:val="left"/>
        <w:rPr>
          <w:rFonts w:cs="Arial"/>
          <w:sz w:val="20"/>
          <w:szCs w:val="20"/>
        </w:rPr>
      </w:pPr>
      <w:r w:rsidRPr="00A30C53">
        <w:rPr>
          <w:rFonts w:cs="Arial"/>
          <w:sz w:val="20"/>
          <w:szCs w:val="20"/>
        </w:rPr>
        <w:t>Ordregiver kan til enhver tid udbede sig relevant dokumentation for, at løn- og arbejdsvilkår for arbejdstagerne lever op til denne forpligtelse. Leverandøren skal, efter skriftligt påkrav, fremskaffe relevant dokumentation fra såvel egne som eventuelle underleverandørers arbejdstagere. Dokumentationen skal være ordregiver i hænde senest 5 arbejdsdage efter påkravets modtagelse. Relevant dokumentation kan f.eks. være lønsedler, lønregnskab, ansættelseskontrakter eller ansættelsesbeviser.</w:t>
      </w:r>
    </w:p>
    <w:p w14:paraId="48F1F1FE" w14:textId="26B898BA" w:rsidR="00A30C53" w:rsidRPr="007125A5" w:rsidRDefault="00A30C53" w:rsidP="00A30C53">
      <w:pPr>
        <w:jc w:val="left"/>
        <w:rPr>
          <w:rFonts w:cs="Arial"/>
          <w:sz w:val="20"/>
          <w:szCs w:val="20"/>
        </w:rPr>
      </w:pPr>
      <w:r w:rsidRPr="00A30C53">
        <w:rPr>
          <w:rFonts w:cs="Arial"/>
          <w:sz w:val="20"/>
          <w:szCs w:val="20"/>
        </w:rPr>
        <w:t xml:space="preserve">Manglende overholdelse af ovenstående bestemmelser betragtes som væsentlig misligholdelse af </w:t>
      </w:r>
      <w:r>
        <w:rPr>
          <w:rFonts w:cs="Arial"/>
          <w:sz w:val="20"/>
          <w:szCs w:val="20"/>
        </w:rPr>
        <w:t>kontrakte</w:t>
      </w:r>
      <w:r w:rsidR="00BA2E35">
        <w:rPr>
          <w:rFonts w:cs="Arial"/>
          <w:sz w:val="20"/>
          <w:szCs w:val="20"/>
        </w:rPr>
        <w:t>n</w:t>
      </w:r>
      <w:r w:rsidRPr="00A30C53">
        <w:rPr>
          <w:rFonts w:cs="Arial"/>
          <w:sz w:val="20"/>
          <w:szCs w:val="20"/>
        </w:rPr>
        <w:t>.</w:t>
      </w:r>
    </w:p>
    <w:p w14:paraId="0CFFA77F" w14:textId="77777777" w:rsidR="00FC139B" w:rsidRPr="006710B0" w:rsidRDefault="00C33ED3" w:rsidP="00646C6B">
      <w:pPr>
        <w:pStyle w:val="Overskrift1"/>
      </w:pPr>
      <w:bookmarkStart w:id="235" w:name="_Toc435542520"/>
      <w:bookmarkStart w:id="236" w:name="_Toc12973801"/>
      <w:bookmarkStart w:id="237" w:name="_Toc74298610"/>
      <w:bookmarkStart w:id="238" w:name="_Toc125457059"/>
      <w:bookmarkStart w:id="239" w:name="_Toc127514349"/>
      <w:bookmarkStart w:id="240" w:name="_Toc128396422"/>
      <w:r>
        <w:lastRenderedPageBreak/>
        <w:t>Overdragelse</w:t>
      </w:r>
      <w:bookmarkEnd w:id="231"/>
      <w:bookmarkEnd w:id="235"/>
      <w:bookmarkEnd w:id="236"/>
      <w:bookmarkEnd w:id="237"/>
      <w:bookmarkEnd w:id="238"/>
      <w:bookmarkEnd w:id="239"/>
      <w:bookmarkEnd w:id="240"/>
    </w:p>
    <w:p w14:paraId="46C97406" w14:textId="77777777" w:rsidR="00FC139B" w:rsidRPr="006710B0" w:rsidRDefault="00C33ED3" w:rsidP="00646C6B">
      <w:pPr>
        <w:pStyle w:val="Overskrift2"/>
      </w:pPr>
      <w:bookmarkStart w:id="241" w:name="_Toc435542521"/>
      <w:bookmarkStart w:id="242" w:name="_Toc12973802"/>
      <w:bookmarkStart w:id="243" w:name="_Toc74298611"/>
      <w:bookmarkStart w:id="244" w:name="_Toc125457060"/>
      <w:bookmarkStart w:id="245" w:name="_Toc127514350"/>
      <w:r>
        <w:t>Leverandørens overdragelse af rettigheder og forpligtelser</w:t>
      </w:r>
      <w:bookmarkEnd w:id="241"/>
      <w:bookmarkEnd w:id="242"/>
      <w:bookmarkEnd w:id="243"/>
      <w:bookmarkEnd w:id="244"/>
      <w:bookmarkEnd w:id="245"/>
    </w:p>
    <w:p w14:paraId="3974EF8F" w14:textId="6EC58FC6" w:rsidR="00C33ED3" w:rsidRPr="007125A5" w:rsidRDefault="00C33ED3" w:rsidP="00C02E4B">
      <w:pPr>
        <w:jc w:val="left"/>
        <w:rPr>
          <w:rFonts w:cs="Arial"/>
          <w:sz w:val="20"/>
          <w:szCs w:val="20"/>
        </w:rPr>
      </w:pPr>
      <w:r w:rsidRPr="007125A5">
        <w:rPr>
          <w:rFonts w:cs="Arial"/>
          <w:sz w:val="20"/>
          <w:szCs w:val="20"/>
        </w:rPr>
        <w:t xml:space="preserve">Leverandøren kan ikke overdrage sine forpligtelser efter denne </w:t>
      </w:r>
      <w:r w:rsidR="00ED07DC" w:rsidRPr="007125A5">
        <w:rPr>
          <w:rFonts w:cs="Arial"/>
          <w:sz w:val="20"/>
          <w:szCs w:val="20"/>
        </w:rPr>
        <w:t>kontrakt</w:t>
      </w:r>
      <w:r w:rsidRPr="007125A5">
        <w:rPr>
          <w:rFonts w:cs="Arial"/>
          <w:sz w:val="20"/>
          <w:szCs w:val="20"/>
        </w:rPr>
        <w:t xml:space="preserve"> uden forudgående skriftligt samtykke fra ordregiver. Ordregivers samtykke til en eventuel overdragelse kan kun forventes givet i det omfang, </w:t>
      </w:r>
      <w:r w:rsidR="00E62FD6" w:rsidRPr="007125A5">
        <w:rPr>
          <w:rFonts w:cs="Arial"/>
          <w:sz w:val="20"/>
          <w:szCs w:val="20"/>
        </w:rPr>
        <w:t xml:space="preserve">at </w:t>
      </w:r>
      <w:r w:rsidRPr="007125A5">
        <w:rPr>
          <w:rFonts w:cs="Arial"/>
          <w:sz w:val="20"/>
          <w:szCs w:val="20"/>
        </w:rPr>
        <w:t>dette ikke strider mod lovgivningen.</w:t>
      </w:r>
    </w:p>
    <w:p w14:paraId="56171192" w14:textId="77777777" w:rsidR="00C33ED3" w:rsidRPr="007125A5" w:rsidRDefault="00C33ED3" w:rsidP="00C02E4B">
      <w:pPr>
        <w:jc w:val="left"/>
        <w:rPr>
          <w:rFonts w:cs="Arial"/>
          <w:sz w:val="20"/>
          <w:szCs w:val="20"/>
        </w:rPr>
      </w:pPr>
      <w:r w:rsidRPr="007125A5">
        <w:rPr>
          <w:rFonts w:cs="Arial"/>
          <w:sz w:val="20"/>
          <w:szCs w:val="20"/>
        </w:rPr>
        <w:t xml:space="preserve">Leverandøren kan overdrage rettigheder, herunder også fordringer efter denne </w:t>
      </w:r>
      <w:r w:rsidR="00ED07DC" w:rsidRPr="007125A5">
        <w:rPr>
          <w:rFonts w:cs="Arial"/>
          <w:sz w:val="20"/>
          <w:szCs w:val="20"/>
        </w:rPr>
        <w:t>kontrakt</w:t>
      </w:r>
      <w:r w:rsidRPr="007125A5">
        <w:rPr>
          <w:rFonts w:cs="Arial"/>
          <w:sz w:val="20"/>
          <w:szCs w:val="20"/>
        </w:rPr>
        <w:t xml:space="preserve"> i det omfang dette er sædvanligt. Leverandørens overdragelse af rettigheder efter denne </w:t>
      </w:r>
      <w:r w:rsidR="00ED07DC" w:rsidRPr="007125A5">
        <w:rPr>
          <w:rFonts w:cs="Arial"/>
          <w:sz w:val="20"/>
          <w:szCs w:val="20"/>
        </w:rPr>
        <w:t>kontrakt</w:t>
      </w:r>
      <w:r w:rsidRPr="007125A5">
        <w:rPr>
          <w:rFonts w:cs="Arial"/>
          <w:sz w:val="20"/>
          <w:szCs w:val="20"/>
        </w:rPr>
        <w:t xml:space="preserve"> må dog ikke hindre leverandørens opfyldelse af </w:t>
      </w:r>
      <w:r w:rsidR="006F21A3" w:rsidRPr="007125A5">
        <w:rPr>
          <w:rFonts w:cs="Arial"/>
          <w:sz w:val="20"/>
          <w:szCs w:val="20"/>
        </w:rPr>
        <w:t>kontrakten</w:t>
      </w:r>
      <w:r w:rsidRPr="007125A5">
        <w:rPr>
          <w:rFonts w:cs="Arial"/>
          <w:sz w:val="20"/>
          <w:szCs w:val="20"/>
        </w:rPr>
        <w:t>.</w:t>
      </w:r>
    </w:p>
    <w:p w14:paraId="4E09F8F6" w14:textId="77777777" w:rsidR="00FC139B" w:rsidRPr="006710B0" w:rsidRDefault="00DC0AAD" w:rsidP="00646C6B">
      <w:pPr>
        <w:pStyle w:val="Overskrift2"/>
      </w:pPr>
      <w:bookmarkStart w:id="246" w:name="_Toc259448387"/>
      <w:bookmarkStart w:id="247" w:name="_Toc435542522"/>
      <w:bookmarkStart w:id="248" w:name="_Toc12973803"/>
      <w:bookmarkStart w:id="249" w:name="_Toc74298612"/>
      <w:bookmarkStart w:id="250" w:name="_Toc125457061"/>
      <w:bookmarkStart w:id="251" w:name="_Toc127514351"/>
      <w:r>
        <w:t>O</w:t>
      </w:r>
      <w:r w:rsidR="00C33ED3">
        <w:t xml:space="preserve">rdregivers overdragelse af rettigheder og </w:t>
      </w:r>
      <w:r w:rsidR="00AA2643">
        <w:t>forpligtelser</w:t>
      </w:r>
      <w:bookmarkEnd w:id="246"/>
      <w:bookmarkEnd w:id="247"/>
      <w:bookmarkEnd w:id="248"/>
      <w:bookmarkEnd w:id="249"/>
      <w:bookmarkEnd w:id="250"/>
      <w:bookmarkEnd w:id="251"/>
    </w:p>
    <w:p w14:paraId="6FA0D6EC" w14:textId="77777777" w:rsidR="00C33ED3" w:rsidRPr="007125A5" w:rsidRDefault="00C33ED3" w:rsidP="00C02E4B">
      <w:pPr>
        <w:jc w:val="left"/>
        <w:rPr>
          <w:rFonts w:cs="Arial"/>
          <w:sz w:val="20"/>
          <w:szCs w:val="20"/>
        </w:rPr>
      </w:pPr>
      <w:r w:rsidRPr="007125A5">
        <w:rPr>
          <w:rFonts w:cs="Arial"/>
          <w:sz w:val="20"/>
          <w:szCs w:val="20"/>
        </w:rPr>
        <w:t xml:space="preserve">Ordregiver har ret til at overdrage sine rettigheder og forpligtelser efter denne </w:t>
      </w:r>
      <w:r w:rsidR="00ED07DC" w:rsidRPr="007125A5">
        <w:rPr>
          <w:rFonts w:cs="Arial"/>
          <w:sz w:val="20"/>
          <w:szCs w:val="20"/>
        </w:rPr>
        <w:t>kontrakt</w:t>
      </w:r>
      <w:r w:rsidRPr="007125A5">
        <w:rPr>
          <w:rFonts w:cs="Arial"/>
          <w:sz w:val="20"/>
          <w:szCs w:val="20"/>
        </w:rPr>
        <w:t xml:space="preserve"> til en anden offentlig myndighed eller institution, der ejes af det offentlige eller i det væsentligste drives for offentlige midler.</w:t>
      </w:r>
    </w:p>
    <w:p w14:paraId="0818DCDE" w14:textId="77777777" w:rsidR="0022021B" w:rsidRPr="006710B0" w:rsidRDefault="0022021B" w:rsidP="00646C6B">
      <w:pPr>
        <w:pStyle w:val="Overskrift1"/>
      </w:pPr>
      <w:bookmarkStart w:id="252" w:name="_Toc2259556"/>
      <w:bookmarkStart w:id="253" w:name="_Toc12973805"/>
      <w:bookmarkStart w:id="254" w:name="_Toc74298614"/>
      <w:bookmarkStart w:id="255" w:name="_Toc125457063"/>
      <w:bookmarkStart w:id="256" w:name="_Toc127514352"/>
      <w:bookmarkStart w:id="257" w:name="_Toc128396423"/>
      <w:bookmarkStart w:id="258" w:name="_Toc437866914"/>
      <w:bookmarkEnd w:id="252"/>
      <w:r>
        <w:t>Ændringer</w:t>
      </w:r>
      <w:bookmarkEnd w:id="253"/>
      <w:bookmarkEnd w:id="254"/>
      <w:bookmarkEnd w:id="255"/>
      <w:bookmarkEnd w:id="256"/>
      <w:bookmarkEnd w:id="257"/>
      <w:r>
        <w:t xml:space="preserve"> </w:t>
      </w:r>
    </w:p>
    <w:p w14:paraId="33546EF0" w14:textId="57F31571" w:rsidR="004813D0" w:rsidRPr="007125A5" w:rsidRDefault="004813D0" w:rsidP="004813D0">
      <w:pPr>
        <w:spacing w:line="240" w:lineRule="auto"/>
        <w:rPr>
          <w:rFonts w:cs="Arial"/>
          <w:sz w:val="20"/>
          <w:szCs w:val="20"/>
        </w:rPr>
      </w:pPr>
      <w:bookmarkStart w:id="259" w:name="_Hlk53571264"/>
      <w:bookmarkStart w:id="260" w:name="_Toc435542526"/>
      <w:bookmarkStart w:id="261" w:name="_Toc12973806"/>
      <w:r w:rsidRPr="007125A5">
        <w:rPr>
          <w:rFonts w:cs="Arial"/>
          <w:sz w:val="20"/>
          <w:szCs w:val="20"/>
        </w:rPr>
        <w:t xml:space="preserve">Enhver ændring eller tilføjelse til aftalen skal aftales skriftligt mellem ordregiver og leverandøren og skal vedhæftes denne aftale som et tillæg. </w:t>
      </w:r>
    </w:p>
    <w:p w14:paraId="35475DBE" w14:textId="77777777" w:rsidR="00FC139B" w:rsidRPr="006710B0" w:rsidRDefault="00C33ED3" w:rsidP="00646C6B">
      <w:pPr>
        <w:pStyle w:val="Overskrift1"/>
      </w:pPr>
      <w:bookmarkStart w:id="262" w:name="_Toc74298615"/>
      <w:bookmarkStart w:id="263" w:name="_Toc125457064"/>
      <w:bookmarkStart w:id="264" w:name="_Toc127514353"/>
      <w:bookmarkStart w:id="265" w:name="_Toc128396424"/>
      <w:bookmarkEnd w:id="259"/>
      <w:r>
        <w:t>Tavshedspligt</w:t>
      </w:r>
      <w:bookmarkEnd w:id="258"/>
      <w:bookmarkEnd w:id="260"/>
      <w:bookmarkEnd w:id="261"/>
      <w:r w:rsidR="005A2018">
        <w:t xml:space="preserve"> og offentlighed</w:t>
      </w:r>
      <w:bookmarkEnd w:id="262"/>
      <w:bookmarkEnd w:id="263"/>
      <w:bookmarkEnd w:id="264"/>
      <w:bookmarkEnd w:id="265"/>
    </w:p>
    <w:p w14:paraId="0DE40217" w14:textId="77777777" w:rsidR="005A2018" w:rsidRPr="00583FA4" w:rsidRDefault="005A2018" w:rsidP="00646C6B">
      <w:pPr>
        <w:pStyle w:val="Overskrift2"/>
      </w:pPr>
      <w:bookmarkStart w:id="266" w:name="_Toc30585463"/>
      <w:bookmarkStart w:id="267" w:name="_Toc74298616"/>
      <w:bookmarkStart w:id="268" w:name="_Toc125457065"/>
      <w:bookmarkStart w:id="269" w:name="_Toc127514354"/>
      <w:bookmarkStart w:id="270" w:name="_Toc437866915"/>
      <w:bookmarkStart w:id="271" w:name="_Toc435542527"/>
      <w:bookmarkStart w:id="272" w:name="_Toc12973807"/>
      <w:r>
        <w:t>Leverandøren</w:t>
      </w:r>
      <w:bookmarkEnd w:id="266"/>
      <w:bookmarkEnd w:id="267"/>
      <w:bookmarkEnd w:id="268"/>
      <w:bookmarkEnd w:id="269"/>
    </w:p>
    <w:p w14:paraId="7F30EB71" w14:textId="45B046BC" w:rsidR="005A2018" w:rsidRPr="007125A5" w:rsidRDefault="005A2018" w:rsidP="005A2018">
      <w:pPr>
        <w:rPr>
          <w:rFonts w:eastAsia="Malgun Gothic Semilight" w:cs="Arial"/>
          <w:sz w:val="20"/>
          <w:szCs w:val="20"/>
        </w:rPr>
      </w:pPr>
      <w:r w:rsidRPr="007125A5">
        <w:rPr>
          <w:rFonts w:eastAsia="Malgun Gothic Semilight" w:cs="Arial"/>
          <w:sz w:val="20"/>
          <w:szCs w:val="20"/>
        </w:rPr>
        <w:t xml:space="preserve">Leverandøren, dennes personale og eventuelle underleverandører samt deres personale skal iagttage ubetinget tavshed med hensyn til oplysninger vedrørende ordregivers eller andres forhold, som de får kendskab til i forbindelse med opfyldelse af </w:t>
      </w:r>
      <w:r w:rsidR="00AF2E01" w:rsidRPr="007125A5">
        <w:rPr>
          <w:rFonts w:eastAsia="Malgun Gothic Semilight" w:cs="Arial"/>
          <w:sz w:val="20"/>
          <w:szCs w:val="20"/>
        </w:rPr>
        <w:t>kontrakten</w:t>
      </w:r>
      <w:r w:rsidRPr="007125A5">
        <w:rPr>
          <w:rFonts w:eastAsia="Malgun Gothic Semilight" w:cs="Arial"/>
          <w:sz w:val="20"/>
          <w:szCs w:val="20"/>
        </w:rPr>
        <w:t>.</w:t>
      </w:r>
      <w:r w:rsidRPr="007125A5">
        <w:rPr>
          <w:rFonts w:eastAsia="Malgun Gothic Semilight" w:cs="Arial"/>
          <w:color w:val="00B050"/>
          <w:sz w:val="20"/>
          <w:szCs w:val="20"/>
        </w:rPr>
        <w:t xml:space="preserve"> </w:t>
      </w:r>
    </w:p>
    <w:p w14:paraId="12C54C02" w14:textId="3190DD81" w:rsidR="005A2018" w:rsidRPr="007125A5" w:rsidRDefault="005A2018" w:rsidP="005A2018">
      <w:pPr>
        <w:rPr>
          <w:rFonts w:eastAsia="Malgun Gothic Semilight" w:cs="Arial"/>
          <w:sz w:val="20"/>
          <w:szCs w:val="20"/>
        </w:rPr>
      </w:pPr>
      <w:r w:rsidRPr="007125A5">
        <w:rPr>
          <w:rFonts w:eastAsia="Malgun Gothic Semilight" w:cs="Arial"/>
          <w:sz w:val="20"/>
          <w:szCs w:val="20"/>
        </w:rPr>
        <w:t xml:space="preserve">Leverandøren må bruge ordregiver som almindelig reference, men må ikke uden ordregivers forudgående skriftlige tilladelse udsende offentlige meddelelser om </w:t>
      </w:r>
      <w:r w:rsidR="00AF2E01" w:rsidRPr="007125A5">
        <w:rPr>
          <w:rFonts w:eastAsia="Malgun Gothic Semilight" w:cs="Arial"/>
          <w:sz w:val="20"/>
          <w:szCs w:val="20"/>
        </w:rPr>
        <w:t xml:space="preserve">kontrakten </w:t>
      </w:r>
      <w:r w:rsidRPr="007125A5">
        <w:rPr>
          <w:rFonts w:eastAsia="Malgun Gothic Semilight" w:cs="Arial"/>
          <w:sz w:val="20"/>
          <w:szCs w:val="20"/>
        </w:rPr>
        <w:t xml:space="preserve">eller offentliggøre </w:t>
      </w:r>
      <w:r w:rsidR="00AF2E01" w:rsidRPr="007125A5">
        <w:rPr>
          <w:rFonts w:eastAsia="Malgun Gothic Semilight" w:cs="Arial"/>
          <w:sz w:val="20"/>
          <w:szCs w:val="20"/>
        </w:rPr>
        <w:t xml:space="preserve">kontraktens </w:t>
      </w:r>
      <w:r w:rsidRPr="007125A5">
        <w:rPr>
          <w:rFonts w:eastAsia="Malgun Gothic Semilight" w:cs="Arial"/>
          <w:sz w:val="20"/>
          <w:szCs w:val="20"/>
        </w:rPr>
        <w:t>indhold.  Leverandøren må ikke anvende ordregiver i reklamemæssig sammenhæng uden samtykke.</w:t>
      </w:r>
    </w:p>
    <w:p w14:paraId="3601A93E" w14:textId="4BB3D54A" w:rsidR="005A2018" w:rsidRPr="007125A5" w:rsidRDefault="005A2018" w:rsidP="005A2018">
      <w:pPr>
        <w:rPr>
          <w:rFonts w:eastAsia="Malgun Gothic Semilight" w:cs="Arial"/>
          <w:sz w:val="20"/>
          <w:szCs w:val="20"/>
        </w:rPr>
      </w:pPr>
      <w:r w:rsidRPr="007125A5">
        <w:rPr>
          <w:rFonts w:eastAsia="Malgun Gothic Semilight" w:cs="Arial"/>
          <w:sz w:val="20"/>
          <w:szCs w:val="20"/>
        </w:rPr>
        <w:t xml:space="preserve">Tavshedspligten er også gældende efter </w:t>
      </w:r>
      <w:r w:rsidR="00AF2E01" w:rsidRPr="007125A5">
        <w:rPr>
          <w:rFonts w:eastAsia="Malgun Gothic Semilight" w:cs="Arial"/>
          <w:sz w:val="20"/>
          <w:szCs w:val="20"/>
        </w:rPr>
        <w:t xml:space="preserve">kontraktens </w:t>
      </w:r>
      <w:r w:rsidRPr="007125A5">
        <w:rPr>
          <w:rFonts w:eastAsia="Malgun Gothic Semilight" w:cs="Arial"/>
          <w:sz w:val="20"/>
          <w:szCs w:val="20"/>
        </w:rPr>
        <w:t>ophør.</w:t>
      </w:r>
    </w:p>
    <w:p w14:paraId="78C6720E" w14:textId="77777777" w:rsidR="005A2018" w:rsidRDefault="005A2018" w:rsidP="00646C6B">
      <w:pPr>
        <w:pStyle w:val="Overskrift2"/>
        <w:rPr>
          <w:rFonts w:eastAsia="Malgun Gothic Semilight"/>
        </w:rPr>
      </w:pPr>
      <w:bookmarkStart w:id="273" w:name="_Toc30585464"/>
      <w:bookmarkStart w:id="274" w:name="_Toc74298617"/>
      <w:bookmarkStart w:id="275" w:name="_Toc125457066"/>
      <w:bookmarkStart w:id="276" w:name="_Toc127514355"/>
      <w:r w:rsidRPr="4FE2AF65">
        <w:rPr>
          <w:rFonts w:eastAsia="Malgun Gothic Semilight"/>
        </w:rPr>
        <w:t>Ordregiver</w:t>
      </w:r>
      <w:bookmarkEnd w:id="273"/>
      <w:bookmarkEnd w:id="274"/>
      <w:bookmarkEnd w:id="275"/>
      <w:bookmarkEnd w:id="276"/>
    </w:p>
    <w:p w14:paraId="70128EAD" w14:textId="29CCF70C" w:rsidR="005A2018" w:rsidRPr="007125A5" w:rsidRDefault="005A2018" w:rsidP="005A2018">
      <w:pPr>
        <w:rPr>
          <w:rFonts w:eastAsia="Calibri" w:cs="Arial"/>
          <w:sz w:val="20"/>
          <w:szCs w:val="20"/>
        </w:rPr>
      </w:pPr>
      <w:r w:rsidRPr="007125A5">
        <w:rPr>
          <w:rFonts w:eastAsia="Calibri" w:cs="Arial"/>
          <w:sz w:val="20"/>
          <w:szCs w:val="20"/>
        </w:rPr>
        <w:t xml:space="preserve">Ordregiver har ret til at udtale sig offentligt om </w:t>
      </w:r>
      <w:r w:rsidR="00AF2E01" w:rsidRPr="007125A5">
        <w:rPr>
          <w:rFonts w:eastAsia="Malgun Gothic Semilight" w:cs="Arial"/>
          <w:sz w:val="20"/>
          <w:szCs w:val="20"/>
        </w:rPr>
        <w:t>kontrakten</w:t>
      </w:r>
      <w:r w:rsidR="00AF2E01" w:rsidRPr="007125A5">
        <w:rPr>
          <w:rFonts w:eastAsia="Calibri" w:cs="Arial"/>
          <w:sz w:val="20"/>
          <w:szCs w:val="20"/>
        </w:rPr>
        <w:t xml:space="preserve"> </w:t>
      </w:r>
      <w:r w:rsidRPr="007125A5">
        <w:rPr>
          <w:rFonts w:eastAsia="Calibri" w:cs="Arial"/>
          <w:sz w:val="20"/>
          <w:szCs w:val="20"/>
        </w:rPr>
        <w:t xml:space="preserve">og leverandørens opfyldelse heraf, dog med respekt for grænserne i forvaltningslovens § 27, stk. 1, nr. 2. </w:t>
      </w:r>
      <w:r w:rsidR="00AF2E01" w:rsidRPr="007125A5">
        <w:rPr>
          <w:rFonts w:eastAsia="Calibri" w:cs="Arial"/>
          <w:sz w:val="20"/>
          <w:szCs w:val="20"/>
        </w:rPr>
        <w:t>K</w:t>
      </w:r>
      <w:r w:rsidR="00AF2E01" w:rsidRPr="007125A5">
        <w:rPr>
          <w:rFonts w:eastAsia="Malgun Gothic Semilight" w:cs="Arial"/>
          <w:sz w:val="20"/>
          <w:szCs w:val="20"/>
        </w:rPr>
        <w:t>ontrakten</w:t>
      </w:r>
      <w:r w:rsidR="00AF2E01" w:rsidRPr="007125A5">
        <w:rPr>
          <w:rFonts w:eastAsia="Calibri" w:cs="Arial"/>
          <w:sz w:val="20"/>
          <w:szCs w:val="20"/>
        </w:rPr>
        <w:t xml:space="preserve"> </w:t>
      </w:r>
      <w:r w:rsidRPr="007125A5">
        <w:rPr>
          <w:rFonts w:eastAsia="Calibri" w:cs="Arial"/>
          <w:sz w:val="20"/>
          <w:szCs w:val="20"/>
        </w:rPr>
        <w:t xml:space="preserve">kan blive genstand for politisk behandling, og i så fald må leverandøren tåle, at sagen behandles for åbne døre i det omfang, at betingelser for dørlukning ikke er til stede. </w:t>
      </w:r>
    </w:p>
    <w:p w14:paraId="12F86BFA" w14:textId="134F8CC0" w:rsidR="005A2018" w:rsidRPr="007125A5" w:rsidRDefault="005A2018" w:rsidP="005A2018">
      <w:pPr>
        <w:rPr>
          <w:rFonts w:eastAsia="Calibri" w:cs="Arial"/>
          <w:sz w:val="20"/>
          <w:szCs w:val="20"/>
        </w:rPr>
      </w:pPr>
      <w:r w:rsidRPr="007125A5">
        <w:rPr>
          <w:rFonts w:eastAsia="Calibri" w:cs="Arial"/>
          <w:sz w:val="20"/>
          <w:szCs w:val="20"/>
        </w:rPr>
        <w:t xml:space="preserve">Ordregiver er underlagt reglerne om aktindsigt, og leverandøren må derfor tåle, at ordregiver i henhold til gældende ret kan være forpligtet til at meddele tredjemand aktindsigt i </w:t>
      </w:r>
      <w:r w:rsidR="00AF2E01" w:rsidRPr="007125A5">
        <w:rPr>
          <w:rFonts w:eastAsia="Calibri" w:cs="Arial"/>
          <w:sz w:val="20"/>
          <w:szCs w:val="20"/>
        </w:rPr>
        <w:t>kontrakten</w:t>
      </w:r>
      <w:r w:rsidRPr="007125A5">
        <w:rPr>
          <w:rFonts w:eastAsia="Calibri" w:cs="Arial"/>
          <w:sz w:val="20"/>
          <w:szCs w:val="20"/>
        </w:rPr>
        <w:t xml:space="preserve"> eller oplysninger og korrespondance relateret hertil. </w:t>
      </w:r>
    </w:p>
    <w:p w14:paraId="5F53034D" w14:textId="77777777" w:rsidR="005A2018" w:rsidRPr="007125A5" w:rsidRDefault="005A2018" w:rsidP="005A2018">
      <w:pPr>
        <w:rPr>
          <w:rFonts w:eastAsia="Malgun Gothic Semilight" w:cs="Arial"/>
          <w:color w:val="00B050"/>
          <w:sz w:val="20"/>
          <w:szCs w:val="20"/>
        </w:rPr>
      </w:pPr>
      <w:r w:rsidRPr="007125A5">
        <w:rPr>
          <w:rFonts w:eastAsia="Malgun Gothic Semilight" w:cs="Arial"/>
          <w:sz w:val="20"/>
          <w:szCs w:val="20"/>
        </w:rPr>
        <w:t>Ordregiver er berettiget til at dele oplysninger om priser efter aftalen i forbindelse med samarbejde med andre offentlige myndigheder samt indkøbscentraler i forbindelse med benchmarking. Ordregiver skal sikre, at de oplysninger, der deles, bliver anonymiseret inden offentliggørelse af resultatet af en benchmarking.</w:t>
      </w:r>
    </w:p>
    <w:p w14:paraId="0EB284A1" w14:textId="77777777" w:rsidR="005A2018" w:rsidRPr="007125A5" w:rsidRDefault="005A2018" w:rsidP="005A2018">
      <w:pPr>
        <w:rPr>
          <w:rFonts w:eastAsia="Calibri" w:cs="Arial"/>
          <w:sz w:val="20"/>
          <w:szCs w:val="20"/>
        </w:rPr>
      </w:pPr>
      <w:r w:rsidRPr="007125A5">
        <w:rPr>
          <w:rFonts w:eastAsia="Calibri" w:cs="Arial"/>
          <w:sz w:val="20"/>
          <w:szCs w:val="20"/>
        </w:rPr>
        <w:lastRenderedPageBreak/>
        <w:t xml:space="preserve">Ordregiver er </w:t>
      </w:r>
      <w:proofErr w:type="gramStart"/>
      <w:r w:rsidRPr="007125A5">
        <w:rPr>
          <w:rFonts w:eastAsia="Calibri" w:cs="Arial"/>
          <w:sz w:val="20"/>
          <w:szCs w:val="20"/>
        </w:rPr>
        <w:t>endvidere</w:t>
      </w:r>
      <w:proofErr w:type="gramEnd"/>
      <w:r w:rsidRPr="007125A5">
        <w:rPr>
          <w:rFonts w:eastAsia="Calibri" w:cs="Arial"/>
          <w:sz w:val="20"/>
          <w:szCs w:val="20"/>
        </w:rPr>
        <w:t xml:space="preserve"> berettiget til at dele oplysninger om leverandøren, der er relevante i forhold til de i udbudsloven indeholdte udelukkelsesgrunde, med andre ordregivende myndigheder. </w:t>
      </w:r>
    </w:p>
    <w:p w14:paraId="7196DE4A" w14:textId="62D54C92" w:rsidR="005A2018" w:rsidRPr="007125A5" w:rsidRDefault="005A2018" w:rsidP="005A2018">
      <w:pPr>
        <w:autoSpaceDE w:val="0"/>
        <w:autoSpaceDN w:val="0"/>
        <w:adjustRightInd w:val="0"/>
        <w:rPr>
          <w:rFonts w:cs="Arial"/>
          <w:iCs/>
          <w:sz w:val="20"/>
          <w:szCs w:val="14"/>
        </w:rPr>
      </w:pPr>
      <w:r w:rsidRPr="007125A5">
        <w:rPr>
          <w:rFonts w:cs="Arial"/>
          <w:iCs/>
          <w:sz w:val="20"/>
          <w:szCs w:val="14"/>
        </w:rPr>
        <w:t xml:space="preserve">Leverandøren giver ved underskrift af denne aftale udtrykkeligt samtykke til, at ordregiver kan dele oplysninger om priser og løsningsforslag efter aftalen. </w:t>
      </w:r>
    </w:p>
    <w:p w14:paraId="43DAB9DD" w14:textId="77777777" w:rsidR="00FC139B" w:rsidRPr="006710B0" w:rsidRDefault="00C33ED3" w:rsidP="00646C6B">
      <w:pPr>
        <w:pStyle w:val="Overskrift1"/>
      </w:pPr>
      <w:bookmarkStart w:id="277" w:name="_Toc74298618"/>
      <w:bookmarkStart w:id="278" w:name="_Toc125457067"/>
      <w:bookmarkStart w:id="279" w:name="_Toc127514356"/>
      <w:bookmarkStart w:id="280" w:name="_Toc128396425"/>
      <w:r>
        <w:t>Lovvalg og værneting</w:t>
      </w:r>
      <w:bookmarkEnd w:id="270"/>
      <w:bookmarkEnd w:id="271"/>
      <w:bookmarkEnd w:id="272"/>
      <w:bookmarkEnd w:id="277"/>
      <w:bookmarkEnd w:id="278"/>
      <w:bookmarkEnd w:id="279"/>
      <w:bookmarkEnd w:id="280"/>
      <w:r>
        <w:t xml:space="preserve"> </w:t>
      </w:r>
    </w:p>
    <w:p w14:paraId="39192C3A" w14:textId="77777777" w:rsidR="002117BA" w:rsidRPr="007125A5" w:rsidRDefault="006F21A3" w:rsidP="00C02E4B">
      <w:pPr>
        <w:jc w:val="left"/>
        <w:rPr>
          <w:rFonts w:cs="Arial"/>
          <w:sz w:val="20"/>
          <w:szCs w:val="20"/>
        </w:rPr>
      </w:pPr>
      <w:r w:rsidRPr="007125A5">
        <w:rPr>
          <w:rFonts w:cs="Arial"/>
          <w:sz w:val="20"/>
          <w:szCs w:val="20"/>
        </w:rPr>
        <w:t>Kontrakten</w:t>
      </w:r>
      <w:r w:rsidR="002117BA" w:rsidRPr="007125A5">
        <w:rPr>
          <w:rFonts w:cs="Arial"/>
          <w:sz w:val="20"/>
          <w:szCs w:val="20"/>
        </w:rPr>
        <w:t xml:space="preserve"> er underlagt dansk lovgivning.</w:t>
      </w:r>
    </w:p>
    <w:p w14:paraId="15C277DA" w14:textId="77777777" w:rsidR="002117BA" w:rsidRPr="007125A5" w:rsidRDefault="002117BA" w:rsidP="00C02E4B">
      <w:pPr>
        <w:jc w:val="left"/>
        <w:rPr>
          <w:rFonts w:cs="Arial"/>
          <w:sz w:val="20"/>
          <w:szCs w:val="20"/>
        </w:rPr>
      </w:pPr>
      <w:r w:rsidRPr="007125A5">
        <w:rPr>
          <w:rFonts w:cs="Arial"/>
          <w:sz w:val="20"/>
          <w:szCs w:val="20"/>
        </w:rPr>
        <w:t xml:space="preserve">Uoverensstemmelser om </w:t>
      </w:r>
      <w:r w:rsidR="006F21A3" w:rsidRPr="007125A5">
        <w:rPr>
          <w:rFonts w:cs="Arial"/>
          <w:sz w:val="20"/>
          <w:szCs w:val="20"/>
        </w:rPr>
        <w:t>kontrakten</w:t>
      </w:r>
      <w:r w:rsidRPr="007125A5">
        <w:rPr>
          <w:rFonts w:cs="Arial"/>
          <w:sz w:val="20"/>
          <w:szCs w:val="20"/>
        </w:rPr>
        <w:t xml:space="preserve"> søges afgjort ved forhandling mellem parterne. Hvis parterne er enige herom, kan der inddrages en uvildig mægler til løsning af uoverensstemmelsen. Udgiften til mægleren afholdes af parterne i fællesskab. </w:t>
      </w:r>
    </w:p>
    <w:p w14:paraId="607CA44F" w14:textId="77777777" w:rsidR="00D174E4" w:rsidRPr="007125A5" w:rsidRDefault="002117BA" w:rsidP="00C02E4B">
      <w:pPr>
        <w:jc w:val="left"/>
        <w:rPr>
          <w:rFonts w:cs="Arial"/>
          <w:sz w:val="20"/>
          <w:szCs w:val="20"/>
        </w:rPr>
      </w:pPr>
      <w:r w:rsidRPr="007125A5">
        <w:rPr>
          <w:rFonts w:cs="Arial"/>
          <w:sz w:val="20"/>
          <w:szCs w:val="20"/>
        </w:rPr>
        <w:t>Uoverensstemmelser, der ikke kan løses af parterne selv eller ved mægling, kan indbringes for domstolene og skal afgøres ved ordregivers værneting.</w:t>
      </w:r>
      <w:bookmarkStart w:id="281" w:name="_Toc2259563"/>
      <w:bookmarkStart w:id="282" w:name="_Toc2259564"/>
      <w:bookmarkStart w:id="283" w:name="_Toc2259565"/>
      <w:bookmarkStart w:id="284" w:name="_Toc2259566"/>
      <w:bookmarkStart w:id="285" w:name="_Toc2259567"/>
      <w:bookmarkStart w:id="286" w:name="_Toc2259568"/>
      <w:bookmarkStart w:id="287" w:name="_Toc2259569"/>
      <w:bookmarkStart w:id="288" w:name="_Toc2259570"/>
      <w:bookmarkStart w:id="289" w:name="_Toc2259571"/>
      <w:bookmarkStart w:id="290" w:name="_Toc2259572"/>
      <w:bookmarkStart w:id="291" w:name="_Toc437866916"/>
      <w:bookmarkStart w:id="292" w:name="_Toc435542528"/>
      <w:bookmarkEnd w:id="281"/>
      <w:bookmarkEnd w:id="282"/>
      <w:bookmarkEnd w:id="283"/>
      <w:bookmarkEnd w:id="284"/>
      <w:bookmarkEnd w:id="285"/>
      <w:bookmarkEnd w:id="286"/>
      <w:bookmarkEnd w:id="287"/>
      <w:bookmarkEnd w:id="288"/>
      <w:bookmarkEnd w:id="289"/>
      <w:bookmarkEnd w:id="290"/>
    </w:p>
    <w:p w14:paraId="28B85ACB" w14:textId="3B519545" w:rsidR="005A2018" w:rsidRDefault="005A2018">
      <w:pPr>
        <w:jc w:val="left"/>
        <w:rPr>
          <w:rFonts w:ascii="Garamond" w:eastAsiaTheme="majorEastAsia" w:hAnsi="Garamond" w:cstheme="majorBidi"/>
          <w:b/>
          <w:bCs/>
          <w:color w:val="000000" w:themeColor="text1"/>
          <w:sz w:val="28"/>
        </w:rPr>
      </w:pPr>
      <w:bookmarkStart w:id="293" w:name="_Ref30591802"/>
      <w:bookmarkStart w:id="294" w:name="_Toc437866917"/>
      <w:bookmarkStart w:id="295" w:name="_Toc435542529"/>
      <w:bookmarkStart w:id="296" w:name="_Toc12973809"/>
      <w:bookmarkStart w:id="297" w:name="_Ref30591648"/>
      <w:bookmarkEnd w:id="291"/>
      <w:bookmarkEnd w:id="292"/>
    </w:p>
    <w:p w14:paraId="53462499" w14:textId="77777777" w:rsidR="00B93AC8" w:rsidRDefault="00B93AC8">
      <w:pPr>
        <w:jc w:val="left"/>
        <w:rPr>
          <w:rFonts w:eastAsiaTheme="majorEastAsia" w:cstheme="majorBidi"/>
          <w:b/>
          <w:bCs/>
          <w:color w:val="000000" w:themeColor="text1"/>
          <w:sz w:val="28"/>
        </w:rPr>
      </w:pPr>
      <w:bookmarkStart w:id="298" w:name="_Toc127514357"/>
      <w:bookmarkStart w:id="299" w:name="_Toc437866918"/>
      <w:bookmarkStart w:id="300" w:name="_Toc435542530"/>
      <w:bookmarkStart w:id="301" w:name="_Toc12973810"/>
      <w:bookmarkStart w:id="302" w:name="_Ref30592090"/>
      <w:bookmarkStart w:id="303" w:name="_Toc74298621"/>
      <w:bookmarkStart w:id="304" w:name="_Toc125457070"/>
      <w:bookmarkEnd w:id="293"/>
      <w:bookmarkEnd w:id="294"/>
      <w:bookmarkEnd w:id="295"/>
      <w:bookmarkEnd w:id="296"/>
      <w:bookmarkEnd w:id="297"/>
      <w:r>
        <w:br w:type="page"/>
      </w:r>
    </w:p>
    <w:p w14:paraId="2B82CB02" w14:textId="79447B96" w:rsidR="005F7A72" w:rsidRDefault="005F7A72" w:rsidP="00E33A73">
      <w:pPr>
        <w:pStyle w:val="Overskrift1"/>
        <w:numPr>
          <w:ilvl w:val="0"/>
          <w:numId w:val="0"/>
        </w:numPr>
        <w:ind w:left="432"/>
      </w:pPr>
      <w:bookmarkStart w:id="305" w:name="_Toc128396426"/>
      <w:r w:rsidRPr="00E33A73">
        <w:lastRenderedPageBreak/>
        <w:t>Bilag 1 Tro og Love-erklæring</w:t>
      </w:r>
      <w:bookmarkEnd w:id="298"/>
      <w:bookmarkEnd w:id="305"/>
    </w:p>
    <w:p w14:paraId="17106F63" w14:textId="0FE5CC17" w:rsidR="005F7A72" w:rsidRPr="005F7A72" w:rsidRDefault="005F7A72" w:rsidP="005F7A72">
      <w:pPr>
        <w:jc w:val="center"/>
        <w:rPr>
          <w:b/>
          <w:bCs/>
          <w:sz w:val="28"/>
          <w:szCs w:val="28"/>
        </w:rPr>
      </w:pPr>
      <w:r w:rsidRPr="005F7A72">
        <w:rPr>
          <w:b/>
          <w:bCs/>
          <w:sz w:val="28"/>
          <w:szCs w:val="28"/>
        </w:rPr>
        <w:t xml:space="preserve">Tro og </w:t>
      </w:r>
      <w:r>
        <w:rPr>
          <w:b/>
          <w:bCs/>
          <w:sz w:val="28"/>
          <w:szCs w:val="28"/>
        </w:rPr>
        <w:t>L</w:t>
      </w:r>
      <w:r w:rsidRPr="005F7A72">
        <w:rPr>
          <w:b/>
          <w:bCs/>
          <w:sz w:val="28"/>
          <w:szCs w:val="28"/>
        </w:rPr>
        <w:t>ove</w:t>
      </w:r>
      <w:r>
        <w:rPr>
          <w:b/>
          <w:bCs/>
          <w:sz w:val="28"/>
          <w:szCs w:val="28"/>
        </w:rPr>
        <w:t>-</w:t>
      </w:r>
      <w:r w:rsidRPr="005F7A72">
        <w:rPr>
          <w:b/>
          <w:bCs/>
          <w:sz w:val="28"/>
          <w:szCs w:val="28"/>
        </w:rPr>
        <w:t>erklæring</w:t>
      </w:r>
    </w:p>
    <w:p w14:paraId="2E07093D" w14:textId="77777777" w:rsidR="005F7A72" w:rsidRDefault="005F7A72" w:rsidP="005F7A72">
      <w:pPr>
        <w:jc w:val="center"/>
        <w:rPr>
          <w:b/>
          <w:bCs/>
          <w:sz w:val="28"/>
          <w:szCs w:val="28"/>
        </w:rPr>
      </w:pPr>
      <w:r w:rsidRPr="005F7A72">
        <w:rPr>
          <w:b/>
          <w:bCs/>
          <w:sz w:val="28"/>
          <w:szCs w:val="28"/>
        </w:rPr>
        <w:t>om ubetalt, forfalden gæld til det offentlige</w:t>
      </w:r>
    </w:p>
    <w:p w14:paraId="5CAC9519" w14:textId="77777777" w:rsidR="005F7A72" w:rsidRPr="005F7A72" w:rsidRDefault="005F7A72" w:rsidP="005F7A72">
      <w:pPr>
        <w:autoSpaceDE w:val="0"/>
        <w:autoSpaceDN w:val="0"/>
        <w:adjustRightInd w:val="0"/>
        <w:spacing w:after="0" w:line="240" w:lineRule="auto"/>
        <w:jc w:val="left"/>
        <w:rPr>
          <w:rFonts w:cs="Arial"/>
          <w:color w:val="000000"/>
          <w:sz w:val="22"/>
          <w:szCs w:val="22"/>
        </w:rPr>
      </w:pPr>
      <w:r w:rsidRPr="005F7A72">
        <w:rPr>
          <w:rFonts w:cs="Arial"/>
          <w:b/>
          <w:bCs/>
          <w:color w:val="000000"/>
          <w:sz w:val="22"/>
          <w:szCs w:val="22"/>
        </w:rPr>
        <w:t xml:space="preserve">Virksomhedens forhold </w:t>
      </w:r>
    </w:p>
    <w:p w14:paraId="63E0C77C" w14:textId="77777777" w:rsidR="005F7A72" w:rsidRPr="005F7A72" w:rsidRDefault="005F7A72" w:rsidP="005F7A72">
      <w:pPr>
        <w:autoSpaceDE w:val="0"/>
        <w:autoSpaceDN w:val="0"/>
        <w:adjustRightInd w:val="0"/>
        <w:spacing w:after="0" w:line="240" w:lineRule="auto"/>
        <w:jc w:val="left"/>
        <w:rPr>
          <w:rFonts w:cs="Arial"/>
          <w:color w:val="000000"/>
          <w:sz w:val="20"/>
          <w:szCs w:val="20"/>
        </w:rPr>
      </w:pPr>
      <w:r w:rsidRPr="005F7A72">
        <w:rPr>
          <w:rFonts w:cs="Arial"/>
          <w:color w:val="000000"/>
          <w:sz w:val="20"/>
          <w:szCs w:val="20"/>
        </w:rPr>
        <w:t xml:space="preserve">Nærværende erklæring afgives på vegne af: </w:t>
      </w:r>
    </w:p>
    <w:p w14:paraId="4151C400" w14:textId="77777777" w:rsidR="005F7A72" w:rsidRPr="005F7A72" w:rsidRDefault="005F7A72" w:rsidP="005F7A72">
      <w:pPr>
        <w:autoSpaceDE w:val="0"/>
        <w:autoSpaceDN w:val="0"/>
        <w:adjustRightInd w:val="0"/>
        <w:spacing w:after="0" w:line="240" w:lineRule="auto"/>
        <w:jc w:val="left"/>
        <w:rPr>
          <w:rFonts w:cs="Arial"/>
          <w:color w:val="000000"/>
          <w:sz w:val="20"/>
          <w:szCs w:val="20"/>
        </w:rPr>
      </w:pPr>
      <w:r w:rsidRPr="005F7A72">
        <w:rPr>
          <w:rFonts w:cs="Arial"/>
          <w:color w:val="000000"/>
          <w:sz w:val="20"/>
          <w:szCs w:val="20"/>
        </w:rPr>
        <w:t xml:space="preserve">Virksomheden: </w:t>
      </w:r>
      <w:r w:rsidRPr="005F7A72">
        <w:rPr>
          <w:rFonts w:cs="Arial"/>
          <w:b/>
          <w:bCs/>
          <w:color w:val="000000"/>
          <w:sz w:val="20"/>
          <w:szCs w:val="20"/>
        </w:rPr>
        <w:t>[</w:t>
      </w:r>
      <w:r w:rsidRPr="005F7A72">
        <w:rPr>
          <w:rFonts w:cs="Arial"/>
          <w:b/>
          <w:bCs/>
          <w:i/>
          <w:iCs/>
          <w:color w:val="000000"/>
          <w:sz w:val="20"/>
          <w:szCs w:val="20"/>
        </w:rPr>
        <w:t>Navn</w:t>
      </w:r>
      <w:r w:rsidRPr="005F7A72">
        <w:rPr>
          <w:rFonts w:cs="Arial"/>
          <w:b/>
          <w:bCs/>
          <w:color w:val="000000"/>
          <w:sz w:val="20"/>
          <w:szCs w:val="20"/>
        </w:rPr>
        <w:t xml:space="preserve">] </w:t>
      </w:r>
    </w:p>
    <w:p w14:paraId="78D919AD" w14:textId="77777777" w:rsidR="005F7A72" w:rsidRPr="005F7A72" w:rsidRDefault="005F7A72" w:rsidP="005F7A72">
      <w:pPr>
        <w:autoSpaceDE w:val="0"/>
        <w:autoSpaceDN w:val="0"/>
        <w:adjustRightInd w:val="0"/>
        <w:spacing w:after="0" w:line="240" w:lineRule="auto"/>
        <w:jc w:val="left"/>
        <w:rPr>
          <w:rFonts w:cs="Arial"/>
          <w:color w:val="000000"/>
          <w:sz w:val="20"/>
          <w:szCs w:val="20"/>
        </w:rPr>
      </w:pPr>
      <w:r w:rsidRPr="005F7A72">
        <w:rPr>
          <w:rFonts w:cs="Arial"/>
          <w:color w:val="000000"/>
          <w:sz w:val="20"/>
          <w:szCs w:val="20"/>
        </w:rPr>
        <w:t xml:space="preserve">CVR-nummer: </w:t>
      </w:r>
      <w:r w:rsidRPr="005F7A72">
        <w:rPr>
          <w:rFonts w:cs="Arial"/>
          <w:b/>
          <w:bCs/>
          <w:color w:val="000000"/>
          <w:sz w:val="20"/>
          <w:szCs w:val="20"/>
        </w:rPr>
        <w:t>[</w:t>
      </w:r>
      <w:r w:rsidRPr="005F7A72">
        <w:rPr>
          <w:rFonts w:cs="Arial"/>
          <w:b/>
          <w:bCs/>
          <w:i/>
          <w:iCs/>
          <w:color w:val="000000"/>
          <w:sz w:val="20"/>
          <w:szCs w:val="20"/>
        </w:rPr>
        <w:t>CVR-nummer</w:t>
      </w:r>
      <w:r w:rsidRPr="005F7A72">
        <w:rPr>
          <w:rFonts w:cs="Arial"/>
          <w:b/>
          <w:bCs/>
          <w:color w:val="000000"/>
          <w:sz w:val="20"/>
          <w:szCs w:val="20"/>
        </w:rPr>
        <w:t xml:space="preserve">] </w:t>
      </w:r>
    </w:p>
    <w:p w14:paraId="36970C1C" w14:textId="77777777" w:rsidR="005F7A72" w:rsidRPr="005F7A72" w:rsidRDefault="005F7A72" w:rsidP="005F7A72">
      <w:pPr>
        <w:autoSpaceDE w:val="0"/>
        <w:autoSpaceDN w:val="0"/>
        <w:adjustRightInd w:val="0"/>
        <w:spacing w:after="0" w:line="240" w:lineRule="auto"/>
        <w:jc w:val="left"/>
        <w:rPr>
          <w:rFonts w:cs="Arial"/>
          <w:b/>
          <w:bCs/>
          <w:color w:val="000000"/>
          <w:sz w:val="22"/>
          <w:szCs w:val="22"/>
        </w:rPr>
      </w:pPr>
    </w:p>
    <w:p w14:paraId="3BBAEE58" w14:textId="0C446302" w:rsidR="005F7A72" w:rsidRPr="005F7A72" w:rsidRDefault="005F7A72" w:rsidP="005F7A72">
      <w:pPr>
        <w:autoSpaceDE w:val="0"/>
        <w:autoSpaceDN w:val="0"/>
        <w:adjustRightInd w:val="0"/>
        <w:spacing w:after="0" w:line="240" w:lineRule="auto"/>
        <w:jc w:val="left"/>
        <w:rPr>
          <w:rFonts w:cs="Arial"/>
          <w:color w:val="000000"/>
          <w:sz w:val="22"/>
          <w:szCs w:val="22"/>
        </w:rPr>
      </w:pPr>
      <w:r w:rsidRPr="005F7A72">
        <w:rPr>
          <w:rFonts w:cs="Arial"/>
          <w:b/>
          <w:bCs/>
          <w:color w:val="000000"/>
          <w:sz w:val="22"/>
          <w:szCs w:val="22"/>
        </w:rPr>
        <w:t xml:space="preserve">Oplysning om ubetalt, forfalden gæld til det offentlige </w:t>
      </w:r>
    </w:p>
    <w:p w14:paraId="0D568069" w14:textId="430AB166" w:rsidR="005F7A72" w:rsidRPr="005F7A72" w:rsidRDefault="005F7A72" w:rsidP="005F7A72">
      <w:pPr>
        <w:autoSpaceDE w:val="0"/>
        <w:autoSpaceDN w:val="0"/>
        <w:adjustRightInd w:val="0"/>
        <w:spacing w:after="0" w:line="240" w:lineRule="auto"/>
        <w:jc w:val="left"/>
        <w:rPr>
          <w:rFonts w:cs="Arial"/>
          <w:color w:val="000000"/>
          <w:sz w:val="20"/>
          <w:szCs w:val="20"/>
        </w:rPr>
      </w:pPr>
      <w:r w:rsidRPr="005F7A72">
        <w:rPr>
          <w:rFonts w:cs="Arial"/>
          <w:color w:val="000000"/>
          <w:sz w:val="20"/>
          <w:szCs w:val="20"/>
        </w:rPr>
        <w:t xml:space="preserve">Tilbudsgiver erklærer hermed, at denne er bekendt med, at offentlige ordregivere ved køb af varer og tjenesteydelser skal kræve, at enhver Tilbudsgiver afgiver en erklæring på tro og love om, i hvilket omfang Tilbudsgiver har ubetalt, forfalden gæld til det offentlige. </w:t>
      </w:r>
    </w:p>
    <w:p w14:paraId="0F8D17D6" w14:textId="77777777" w:rsidR="005F7A72" w:rsidRPr="005F7A72" w:rsidRDefault="005F7A72" w:rsidP="005F7A72">
      <w:pPr>
        <w:jc w:val="left"/>
        <w:rPr>
          <w:rFonts w:cs="Arial"/>
          <w:color w:val="000000"/>
          <w:sz w:val="20"/>
          <w:szCs w:val="20"/>
        </w:rPr>
      </w:pPr>
      <w:r w:rsidRPr="005F7A72">
        <w:rPr>
          <w:rFonts w:cs="Arial"/>
          <w:color w:val="000000"/>
          <w:sz w:val="20"/>
          <w:szCs w:val="20"/>
        </w:rPr>
        <w:t xml:space="preserve">Tilbudsgiver erklærer hermed på tro og love, at virksomhedens ubetalte, forfaldne gæld til det offentlige på ansøgningstidspunktet udgør (sæt kryds): </w:t>
      </w:r>
    </w:p>
    <w:tbl>
      <w:tblPr>
        <w:tblStyle w:val="Tabel-Gitter"/>
        <w:tblW w:w="0" w:type="auto"/>
        <w:tblLook w:val="04A0" w:firstRow="1" w:lastRow="0" w:firstColumn="1" w:lastColumn="0" w:noHBand="0" w:noVBand="1"/>
      </w:tblPr>
      <w:tblGrid>
        <w:gridCol w:w="7655"/>
        <w:gridCol w:w="1269"/>
      </w:tblGrid>
      <w:tr w:rsidR="005F7A72" w:rsidRPr="005F7A72" w14:paraId="254D832F" w14:textId="77777777" w:rsidTr="005F7A72">
        <w:tc>
          <w:tcPr>
            <w:tcW w:w="7655" w:type="dxa"/>
            <w:vAlign w:val="center"/>
          </w:tcPr>
          <w:p w14:paraId="15D286EB" w14:textId="338E6439" w:rsidR="005F7A72" w:rsidRPr="005F7A72" w:rsidRDefault="005F7A72" w:rsidP="005F7A72">
            <w:pPr>
              <w:jc w:val="left"/>
              <w:rPr>
                <w:sz w:val="20"/>
                <w:szCs w:val="20"/>
              </w:rPr>
            </w:pPr>
            <w:r w:rsidRPr="005F7A72">
              <w:rPr>
                <w:sz w:val="20"/>
                <w:szCs w:val="20"/>
              </w:rPr>
              <w:t xml:space="preserve">Virksomheden har ikke ubetalt, forfalden gæld til det offentlige </w:t>
            </w:r>
          </w:p>
        </w:tc>
        <w:tc>
          <w:tcPr>
            <w:tcW w:w="1269" w:type="dxa"/>
          </w:tcPr>
          <w:p w14:paraId="488EB1F3" w14:textId="77777777" w:rsidR="005F7A72" w:rsidRPr="005F7A72" w:rsidRDefault="005F7A72" w:rsidP="005F7A72">
            <w:pPr>
              <w:jc w:val="left"/>
              <w:rPr>
                <w:b/>
                <w:bCs/>
              </w:rPr>
            </w:pPr>
          </w:p>
        </w:tc>
      </w:tr>
      <w:tr w:rsidR="005F7A72" w:rsidRPr="005F7A72" w14:paraId="7BEE5F8E" w14:textId="77777777" w:rsidTr="005F7A72">
        <w:tc>
          <w:tcPr>
            <w:tcW w:w="7655" w:type="dxa"/>
            <w:vAlign w:val="center"/>
          </w:tcPr>
          <w:p w14:paraId="2017B3C4" w14:textId="78A7B7F2" w:rsidR="005F7A72" w:rsidRPr="005F7A72" w:rsidRDefault="005F7A72" w:rsidP="005F7A72">
            <w:pPr>
              <w:jc w:val="left"/>
              <w:rPr>
                <w:sz w:val="20"/>
                <w:szCs w:val="20"/>
              </w:rPr>
            </w:pPr>
            <w:r w:rsidRPr="005F7A72">
              <w:rPr>
                <w:sz w:val="20"/>
                <w:szCs w:val="20"/>
              </w:rPr>
              <w:t>Virksomheden har ubetalt, forfalden gæld til det offentlige, men denne gæld overstiger ikke 100.000 kroner (eller tilsvarende beløb i anden valuta).</w:t>
            </w:r>
          </w:p>
        </w:tc>
        <w:tc>
          <w:tcPr>
            <w:tcW w:w="1269" w:type="dxa"/>
          </w:tcPr>
          <w:p w14:paraId="48583B79" w14:textId="77777777" w:rsidR="005F7A72" w:rsidRPr="005F7A72" w:rsidRDefault="005F7A72" w:rsidP="005F7A72">
            <w:pPr>
              <w:jc w:val="left"/>
              <w:rPr>
                <w:b/>
                <w:bCs/>
              </w:rPr>
            </w:pPr>
          </w:p>
        </w:tc>
      </w:tr>
      <w:tr w:rsidR="005F7A72" w:rsidRPr="005F7A72" w14:paraId="383378E6" w14:textId="77777777" w:rsidTr="005F7A72">
        <w:tc>
          <w:tcPr>
            <w:tcW w:w="7655" w:type="dxa"/>
            <w:vAlign w:val="center"/>
          </w:tcPr>
          <w:p w14:paraId="35D0F772" w14:textId="232D2645" w:rsidR="005F7A72" w:rsidRPr="005F7A72" w:rsidRDefault="005F7A72" w:rsidP="005F7A72">
            <w:pPr>
              <w:jc w:val="left"/>
            </w:pPr>
            <w:r w:rsidRPr="005F7A72">
              <w:rPr>
                <w:sz w:val="20"/>
                <w:szCs w:val="20"/>
              </w:rPr>
              <w:t>Virksomheden har ubetalt, forfalden gæld til det offentlige, og denne gæld overstiger 100.000 kroner (eller tilsvarende beløb i anden valuta).</w:t>
            </w:r>
          </w:p>
        </w:tc>
        <w:tc>
          <w:tcPr>
            <w:tcW w:w="1269" w:type="dxa"/>
          </w:tcPr>
          <w:p w14:paraId="2CB1B32C" w14:textId="77777777" w:rsidR="005F7A72" w:rsidRPr="005F7A72" w:rsidRDefault="005F7A72" w:rsidP="005F7A72">
            <w:pPr>
              <w:jc w:val="left"/>
              <w:rPr>
                <w:b/>
                <w:bCs/>
              </w:rPr>
            </w:pPr>
          </w:p>
        </w:tc>
      </w:tr>
    </w:tbl>
    <w:p w14:paraId="229B5947" w14:textId="77777777" w:rsidR="005F7A72" w:rsidRPr="005F7A72" w:rsidRDefault="005F7A72" w:rsidP="005F7A72">
      <w:pPr>
        <w:jc w:val="left"/>
        <w:rPr>
          <w:rFonts w:cs="Arial"/>
          <w:b/>
          <w:bCs/>
          <w:sz w:val="22"/>
          <w:szCs w:val="22"/>
        </w:rPr>
      </w:pPr>
    </w:p>
    <w:tbl>
      <w:tblPr>
        <w:tblStyle w:val="Tabel-Gitter"/>
        <w:tblpPr w:leftFromText="141" w:rightFromText="141" w:vertAnchor="text" w:horzAnchor="margin" w:tblpXSpec="right" w:tblpY="163"/>
        <w:tblW w:w="0" w:type="auto"/>
        <w:tblLook w:val="04A0" w:firstRow="1" w:lastRow="0" w:firstColumn="1" w:lastColumn="0" w:noHBand="0" w:noVBand="1"/>
      </w:tblPr>
      <w:tblGrid>
        <w:gridCol w:w="704"/>
        <w:gridCol w:w="709"/>
      </w:tblGrid>
      <w:tr w:rsidR="005F7A72" w:rsidRPr="005F7A72" w14:paraId="21FDDC0C" w14:textId="77777777" w:rsidTr="005F7A72">
        <w:tc>
          <w:tcPr>
            <w:tcW w:w="704" w:type="dxa"/>
          </w:tcPr>
          <w:p w14:paraId="58B40316" w14:textId="77777777" w:rsidR="005F7A72" w:rsidRPr="005F7A72" w:rsidRDefault="005F7A72" w:rsidP="005F7A72">
            <w:pPr>
              <w:autoSpaceDE w:val="0"/>
              <w:autoSpaceDN w:val="0"/>
              <w:adjustRightInd w:val="0"/>
              <w:jc w:val="left"/>
              <w:rPr>
                <w:rFonts w:cs="Arial"/>
                <w:b/>
                <w:bCs/>
                <w:color w:val="000000"/>
                <w:sz w:val="20"/>
                <w:szCs w:val="20"/>
              </w:rPr>
            </w:pPr>
            <w:r w:rsidRPr="005F7A72">
              <w:rPr>
                <w:rFonts w:cs="Arial"/>
                <w:b/>
                <w:bCs/>
                <w:color w:val="000000"/>
                <w:sz w:val="20"/>
                <w:szCs w:val="20"/>
              </w:rPr>
              <w:t>Ja</w:t>
            </w:r>
          </w:p>
        </w:tc>
        <w:tc>
          <w:tcPr>
            <w:tcW w:w="709" w:type="dxa"/>
          </w:tcPr>
          <w:p w14:paraId="0CE756E9" w14:textId="77777777" w:rsidR="005F7A72" w:rsidRPr="005F7A72" w:rsidRDefault="005F7A72" w:rsidP="005F7A72">
            <w:pPr>
              <w:autoSpaceDE w:val="0"/>
              <w:autoSpaceDN w:val="0"/>
              <w:adjustRightInd w:val="0"/>
              <w:jc w:val="left"/>
              <w:rPr>
                <w:rFonts w:cs="Arial"/>
                <w:b/>
                <w:bCs/>
                <w:color w:val="000000"/>
                <w:sz w:val="20"/>
                <w:szCs w:val="20"/>
              </w:rPr>
            </w:pPr>
            <w:r w:rsidRPr="005F7A72">
              <w:rPr>
                <w:rFonts w:cs="Arial"/>
                <w:b/>
                <w:bCs/>
                <w:color w:val="000000"/>
                <w:sz w:val="20"/>
                <w:szCs w:val="20"/>
              </w:rPr>
              <w:t>Nej</w:t>
            </w:r>
          </w:p>
        </w:tc>
      </w:tr>
      <w:tr w:rsidR="005F7A72" w:rsidRPr="005F7A72" w14:paraId="325B7001" w14:textId="77777777" w:rsidTr="005F7A72">
        <w:tc>
          <w:tcPr>
            <w:tcW w:w="704" w:type="dxa"/>
          </w:tcPr>
          <w:p w14:paraId="22EF8311" w14:textId="77777777" w:rsidR="005F7A72" w:rsidRPr="005F7A72" w:rsidRDefault="005F7A72" w:rsidP="005F7A72">
            <w:pPr>
              <w:autoSpaceDE w:val="0"/>
              <w:autoSpaceDN w:val="0"/>
              <w:adjustRightInd w:val="0"/>
              <w:jc w:val="left"/>
              <w:rPr>
                <w:rFonts w:cs="Arial"/>
                <w:color w:val="000000"/>
                <w:sz w:val="20"/>
                <w:szCs w:val="20"/>
              </w:rPr>
            </w:pPr>
          </w:p>
        </w:tc>
        <w:tc>
          <w:tcPr>
            <w:tcW w:w="709" w:type="dxa"/>
          </w:tcPr>
          <w:p w14:paraId="5983DA52" w14:textId="77777777" w:rsidR="005F7A72" w:rsidRPr="005F7A72" w:rsidRDefault="005F7A72" w:rsidP="005F7A72">
            <w:pPr>
              <w:autoSpaceDE w:val="0"/>
              <w:autoSpaceDN w:val="0"/>
              <w:adjustRightInd w:val="0"/>
              <w:jc w:val="left"/>
              <w:rPr>
                <w:rFonts w:cs="Arial"/>
                <w:color w:val="000000"/>
                <w:sz w:val="20"/>
                <w:szCs w:val="20"/>
              </w:rPr>
            </w:pPr>
          </w:p>
        </w:tc>
      </w:tr>
    </w:tbl>
    <w:p w14:paraId="72DAC83A" w14:textId="77777777" w:rsidR="005F7A72" w:rsidRPr="005F7A72" w:rsidRDefault="005F7A72" w:rsidP="005F7A72">
      <w:pPr>
        <w:autoSpaceDE w:val="0"/>
        <w:autoSpaceDN w:val="0"/>
        <w:adjustRightInd w:val="0"/>
        <w:spacing w:after="0" w:line="240" w:lineRule="auto"/>
        <w:jc w:val="left"/>
        <w:rPr>
          <w:rFonts w:cs="Arial"/>
          <w:color w:val="000000"/>
          <w:sz w:val="22"/>
          <w:szCs w:val="22"/>
        </w:rPr>
      </w:pPr>
      <w:r w:rsidRPr="005F7A72">
        <w:rPr>
          <w:rFonts w:cs="Arial"/>
          <w:b/>
          <w:bCs/>
          <w:color w:val="000000"/>
          <w:sz w:val="22"/>
          <w:szCs w:val="22"/>
        </w:rPr>
        <w:t xml:space="preserve">Supplerende oplysninger ved gæld over kr. 100.000 </w:t>
      </w:r>
    </w:p>
    <w:p w14:paraId="4E404484" w14:textId="679A790C" w:rsidR="005F7A72" w:rsidRPr="005F7A72" w:rsidRDefault="005F7A72" w:rsidP="005F7A72">
      <w:pPr>
        <w:autoSpaceDE w:val="0"/>
        <w:autoSpaceDN w:val="0"/>
        <w:adjustRightInd w:val="0"/>
        <w:spacing w:after="0" w:line="240" w:lineRule="auto"/>
        <w:jc w:val="left"/>
        <w:rPr>
          <w:rFonts w:cs="Arial"/>
          <w:color w:val="000000"/>
          <w:sz w:val="20"/>
          <w:szCs w:val="20"/>
        </w:rPr>
      </w:pPr>
      <w:r w:rsidRPr="005F7A72">
        <w:rPr>
          <w:rFonts w:cs="Arial"/>
          <w:color w:val="000000"/>
          <w:sz w:val="20"/>
          <w:szCs w:val="20"/>
        </w:rPr>
        <w:t xml:space="preserve">Der er stillet sikkerhed for betaling af den del af gælden, der overstiger kr. 100.000. </w:t>
      </w:r>
    </w:p>
    <w:p w14:paraId="0A969835" w14:textId="77777777" w:rsidR="005F7A72" w:rsidRPr="005F7A72" w:rsidRDefault="005F7A72" w:rsidP="005F7A72">
      <w:pPr>
        <w:autoSpaceDE w:val="0"/>
        <w:autoSpaceDN w:val="0"/>
        <w:adjustRightInd w:val="0"/>
        <w:spacing w:after="0" w:line="240" w:lineRule="auto"/>
        <w:jc w:val="left"/>
        <w:rPr>
          <w:rFonts w:cs="Arial"/>
          <w:color w:val="000000"/>
          <w:sz w:val="20"/>
          <w:szCs w:val="20"/>
        </w:rPr>
      </w:pPr>
    </w:p>
    <w:p w14:paraId="12916814" w14:textId="61B63C3B" w:rsidR="005F7A72" w:rsidRPr="005F7A72" w:rsidRDefault="005F7A72" w:rsidP="005F7A72">
      <w:pPr>
        <w:autoSpaceDE w:val="0"/>
        <w:autoSpaceDN w:val="0"/>
        <w:adjustRightInd w:val="0"/>
        <w:spacing w:after="0" w:line="240" w:lineRule="auto"/>
        <w:jc w:val="left"/>
        <w:rPr>
          <w:rFonts w:cs="Arial"/>
          <w:b/>
          <w:bCs/>
          <w:color w:val="000000"/>
          <w:sz w:val="20"/>
          <w:szCs w:val="20"/>
        </w:rPr>
      </w:pPr>
      <w:r w:rsidRPr="005F7A72">
        <w:rPr>
          <w:rFonts w:cs="Arial"/>
          <w:color w:val="000000"/>
          <w:sz w:val="20"/>
          <w:szCs w:val="20"/>
        </w:rPr>
        <w:t xml:space="preserve">Dokumentation herfor er vedlagt erklæringen, som bilag </w:t>
      </w:r>
      <w:r w:rsidRPr="005F7A72">
        <w:rPr>
          <w:rFonts w:cs="Arial"/>
          <w:b/>
          <w:bCs/>
          <w:color w:val="000000"/>
          <w:sz w:val="20"/>
          <w:szCs w:val="20"/>
        </w:rPr>
        <w:t>[</w:t>
      </w:r>
      <w:r w:rsidRPr="005F7A72">
        <w:rPr>
          <w:rFonts w:cs="Arial"/>
          <w:b/>
          <w:bCs/>
          <w:i/>
          <w:iCs/>
          <w:color w:val="000000"/>
          <w:sz w:val="20"/>
          <w:szCs w:val="20"/>
        </w:rPr>
        <w:t>indsæt</w:t>
      </w:r>
      <w:r w:rsidRPr="005F7A72">
        <w:rPr>
          <w:rFonts w:cs="Arial"/>
          <w:b/>
          <w:bCs/>
          <w:color w:val="000000"/>
          <w:sz w:val="20"/>
          <w:szCs w:val="20"/>
        </w:rPr>
        <w:t xml:space="preserve">]. </w:t>
      </w:r>
    </w:p>
    <w:p w14:paraId="27319D59" w14:textId="77777777" w:rsidR="005F7A72" w:rsidRPr="005F7A72" w:rsidRDefault="005F7A72" w:rsidP="005F7A72">
      <w:pPr>
        <w:autoSpaceDE w:val="0"/>
        <w:autoSpaceDN w:val="0"/>
        <w:adjustRightInd w:val="0"/>
        <w:spacing w:after="0" w:line="240" w:lineRule="auto"/>
        <w:jc w:val="left"/>
        <w:rPr>
          <w:rFonts w:cs="Arial"/>
          <w:color w:val="000000"/>
          <w:sz w:val="20"/>
          <w:szCs w:val="20"/>
        </w:rPr>
      </w:pPr>
    </w:p>
    <w:tbl>
      <w:tblPr>
        <w:tblStyle w:val="Tabel-Gitter"/>
        <w:tblpPr w:leftFromText="141" w:rightFromText="141" w:vertAnchor="text" w:horzAnchor="margin" w:tblpXSpec="right" w:tblpY="44"/>
        <w:tblW w:w="0" w:type="auto"/>
        <w:tblLook w:val="04A0" w:firstRow="1" w:lastRow="0" w:firstColumn="1" w:lastColumn="0" w:noHBand="0" w:noVBand="1"/>
      </w:tblPr>
      <w:tblGrid>
        <w:gridCol w:w="704"/>
        <w:gridCol w:w="709"/>
      </w:tblGrid>
      <w:tr w:rsidR="005F7A72" w:rsidRPr="005F7A72" w14:paraId="298DAF34" w14:textId="77777777" w:rsidTr="005F7A72">
        <w:tc>
          <w:tcPr>
            <w:tcW w:w="704" w:type="dxa"/>
          </w:tcPr>
          <w:p w14:paraId="144A9361" w14:textId="77777777" w:rsidR="005F7A72" w:rsidRPr="005F7A72" w:rsidRDefault="005F7A72" w:rsidP="005F7A72">
            <w:pPr>
              <w:autoSpaceDE w:val="0"/>
              <w:autoSpaceDN w:val="0"/>
              <w:adjustRightInd w:val="0"/>
              <w:jc w:val="left"/>
              <w:rPr>
                <w:rFonts w:cs="Arial"/>
                <w:b/>
                <w:bCs/>
                <w:color w:val="000000"/>
                <w:sz w:val="20"/>
                <w:szCs w:val="20"/>
              </w:rPr>
            </w:pPr>
            <w:r w:rsidRPr="005F7A72">
              <w:rPr>
                <w:rFonts w:cs="Arial"/>
                <w:b/>
                <w:bCs/>
                <w:color w:val="000000"/>
                <w:sz w:val="20"/>
                <w:szCs w:val="20"/>
              </w:rPr>
              <w:t>Ja</w:t>
            </w:r>
          </w:p>
        </w:tc>
        <w:tc>
          <w:tcPr>
            <w:tcW w:w="709" w:type="dxa"/>
          </w:tcPr>
          <w:p w14:paraId="0C04A72A" w14:textId="77777777" w:rsidR="005F7A72" w:rsidRPr="005F7A72" w:rsidRDefault="005F7A72" w:rsidP="005F7A72">
            <w:pPr>
              <w:autoSpaceDE w:val="0"/>
              <w:autoSpaceDN w:val="0"/>
              <w:adjustRightInd w:val="0"/>
              <w:jc w:val="left"/>
              <w:rPr>
                <w:rFonts w:cs="Arial"/>
                <w:b/>
                <w:bCs/>
                <w:color w:val="000000"/>
                <w:sz w:val="20"/>
                <w:szCs w:val="20"/>
              </w:rPr>
            </w:pPr>
            <w:r w:rsidRPr="005F7A72">
              <w:rPr>
                <w:rFonts w:cs="Arial"/>
                <w:b/>
                <w:bCs/>
                <w:color w:val="000000"/>
                <w:sz w:val="20"/>
                <w:szCs w:val="20"/>
              </w:rPr>
              <w:t>Nej</w:t>
            </w:r>
          </w:p>
        </w:tc>
      </w:tr>
      <w:tr w:rsidR="005F7A72" w:rsidRPr="005F7A72" w14:paraId="79434B12" w14:textId="77777777" w:rsidTr="005F7A72">
        <w:tc>
          <w:tcPr>
            <w:tcW w:w="704" w:type="dxa"/>
          </w:tcPr>
          <w:p w14:paraId="3B873987" w14:textId="77777777" w:rsidR="005F7A72" w:rsidRPr="005F7A72" w:rsidRDefault="005F7A72" w:rsidP="005F7A72">
            <w:pPr>
              <w:autoSpaceDE w:val="0"/>
              <w:autoSpaceDN w:val="0"/>
              <w:adjustRightInd w:val="0"/>
              <w:jc w:val="left"/>
              <w:rPr>
                <w:rFonts w:cs="Arial"/>
                <w:color w:val="000000"/>
                <w:sz w:val="20"/>
                <w:szCs w:val="20"/>
              </w:rPr>
            </w:pPr>
          </w:p>
        </w:tc>
        <w:tc>
          <w:tcPr>
            <w:tcW w:w="709" w:type="dxa"/>
          </w:tcPr>
          <w:p w14:paraId="4DB6CF80" w14:textId="77777777" w:rsidR="005F7A72" w:rsidRPr="005F7A72" w:rsidRDefault="005F7A72" w:rsidP="005F7A72">
            <w:pPr>
              <w:autoSpaceDE w:val="0"/>
              <w:autoSpaceDN w:val="0"/>
              <w:adjustRightInd w:val="0"/>
              <w:jc w:val="left"/>
              <w:rPr>
                <w:rFonts w:cs="Arial"/>
                <w:color w:val="000000"/>
                <w:sz w:val="20"/>
                <w:szCs w:val="20"/>
              </w:rPr>
            </w:pPr>
          </w:p>
        </w:tc>
      </w:tr>
    </w:tbl>
    <w:p w14:paraId="689F566E" w14:textId="77777777" w:rsidR="005F7A72" w:rsidRPr="005F7A72" w:rsidRDefault="005F7A72" w:rsidP="005F7A72">
      <w:pPr>
        <w:autoSpaceDE w:val="0"/>
        <w:autoSpaceDN w:val="0"/>
        <w:adjustRightInd w:val="0"/>
        <w:spacing w:after="0" w:line="240" w:lineRule="auto"/>
        <w:jc w:val="left"/>
        <w:rPr>
          <w:rFonts w:cs="Arial"/>
          <w:color w:val="000000"/>
          <w:sz w:val="20"/>
          <w:szCs w:val="20"/>
        </w:rPr>
      </w:pPr>
      <w:r w:rsidRPr="005F7A72">
        <w:rPr>
          <w:rFonts w:cs="Arial"/>
          <w:color w:val="000000"/>
          <w:sz w:val="20"/>
          <w:szCs w:val="20"/>
        </w:rPr>
        <w:t xml:space="preserve">Der er den </w:t>
      </w:r>
      <w:r w:rsidRPr="005F7A72">
        <w:rPr>
          <w:rFonts w:cs="Arial"/>
          <w:b/>
          <w:bCs/>
          <w:color w:val="000000"/>
          <w:sz w:val="20"/>
          <w:szCs w:val="20"/>
        </w:rPr>
        <w:t>[</w:t>
      </w:r>
      <w:r w:rsidRPr="005F7A72">
        <w:rPr>
          <w:rFonts w:cs="Arial"/>
          <w:b/>
          <w:bCs/>
          <w:i/>
          <w:iCs/>
          <w:color w:val="000000"/>
          <w:sz w:val="20"/>
          <w:szCs w:val="20"/>
        </w:rPr>
        <w:t>dato</w:t>
      </w:r>
      <w:r w:rsidRPr="005F7A72">
        <w:rPr>
          <w:rFonts w:cs="Arial"/>
          <w:b/>
          <w:bCs/>
          <w:color w:val="000000"/>
          <w:sz w:val="20"/>
          <w:szCs w:val="20"/>
        </w:rPr>
        <w:t xml:space="preserve">] </w:t>
      </w:r>
      <w:r w:rsidRPr="005F7A72">
        <w:rPr>
          <w:rFonts w:cs="Arial"/>
          <w:color w:val="000000"/>
          <w:sz w:val="20"/>
          <w:szCs w:val="20"/>
        </w:rPr>
        <w:t>indgået aftale med inddrivelsesmyndigheden om en afviklings-</w:t>
      </w:r>
    </w:p>
    <w:p w14:paraId="6F527EDC" w14:textId="28192B50" w:rsidR="005F7A72" w:rsidRPr="005F7A72" w:rsidRDefault="005F7A72" w:rsidP="005F7A72">
      <w:pPr>
        <w:autoSpaceDE w:val="0"/>
        <w:autoSpaceDN w:val="0"/>
        <w:adjustRightInd w:val="0"/>
        <w:spacing w:after="0" w:line="240" w:lineRule="auto"/>
        <w:jc w:val="left"/>
        <w:rPr>
          <w:rFonts w:cs="Arial"/>
          <w:color w:val="000000"/>
          <w:sz w:val="20"/>
          <w:szCs w:val="20"/>
        </w:rPr>
      </w:pPr>
      <w:r w:rsidRPr="005F7A72">
        <w:rPr>
          <w:rFonts w:cs="Arial"/>
          <w:color w:val="000000"/>
          <w:sz w:val="20"/>
          <w:szCs w:val="20"/>
        </w:rPr>
        <w:t xml:space="preserve">ordning, og denne ordning er overholdt på ansøgningstidspunktet. </w:t>
      </w:r>
    </w:p>
    <w:p w14:paraId="1D193C39" w14:textId="77777777" w:rsidR="005F7A72" w:rsidRPr="005F7A72" w:rsidRDefault="005F7A72" w:rsidP="005F7A72">
      <w:pPr>
        <w:autoSpaceDE w:val="0"/>
        <w:autoSpaceDN w:val="0"/>
        <w:adjustRightInd w:val="0"/>
        <w:spacing w:after="0" w:line="240" w:lineRule="auto"/>
        <w:jc w:val="left"/>
        <w:rPr>
          <w:rFonts w:cs="Arial"/>
          <w:color w:val="000000"/>
          <w:sz w:val="20"/>
          <w:szCs w:val="20"/>
        </w:rPr>
      </w:pPr>
    </w:p>
    <w:p w14:paraId="4311256E" w14:textId="25A3EF1F" w:rsidR="005F7A72" w:rsidRPr="005F7A72" w:rsidRDefault="005F7A72" w:rsidP="005F7A72">
      <w:pPr>
        <w:autoSpaceDE w:val="0"/>
        <w:autoSpaceDN w:val="0"/>
        <w:adjustRightInd w:val="0"/>
        <w:spacing w:after="0" w:line="240" w:lineRule="auto"/>
        <w:jc w:val="left"/>
        <w:rPr>
          <w:rFonts w:cs="Arial"/>
          <w:color w:val="000000"/>
          <w:sz w:val="20"/>
          <w:szCs w:val="20"/>
        </w:rPr>
      </w:pPr>
      <w:r w:rsidRPr="005F7A72">
        <w:rPr>
          <w:rFonts w:cs="Arial"/>
          <w:color w:val="000000"/>
          <w:sz w:val="20"/>
          <w:szCs w:val="20"/>
        </w:rPr>
        <w:t xml:space="preserve">Dokumentation herfor er vedlagt erklæringen, som bilag </w:t>
      </w:r>
      <w:r w:rsidRPr="005F7A72">
        <w:rPr>
          <w:rFonts w:cs="Arial"/>
          <w:b/>
          <w:bCs/>
          <w:color w:val="000000"/>
          <w:sz w:val="20"/>
          <w:szCs w:val="20"/>
        </w:rPr>
        <w:t>[</w:t>
      </w:r>
      <w:r w:rsidRPr="005F7A72">
        <w:rPr>
          <w:rFonts w:cs="Arial"/>
          <w:b/>
          <w:bCs/>
          <w:i/>
          <w:iCs/>
          <w:color w:val="000000"/>
          <w:sz w:val="20"/>
          <w:szCs w:val="20"/>
        </w:rPr>
        <w:t>indsæt</w:t>
      </w:r>
      <w:r w:rsidRPr="005F7A72">
        <w:rPr>
          <w:rFonts w:cs="Arial"/>
          <w:b/>
          <w:bCs/>
          <w:color w:val="000000"/>
          <w:sz w:val="20"/>
          <w:szCs w:val="20"/>
        </w:rPr>
        <w:t xml:space="preserve">]. </w:t>
      </w:r>
    </w:p>
    <w:p w14:paraId="4AD9B595" w14:textId="1E1FBFE3" w:rsidR="005F7A72" w:rsidRPr="005F7A72" w:rsidRDefault="005F7A72" w:rsidP="005F7A72">
      <w:pPr>
        <w:autoSpaceDE w:val="0"/>
        <w:autoSpaceDN w:val="0"/>
        <w:adjustRightInd w:val="0"/>
        <w:spacing w:after="0" w:line="240" w:lineRule="auto"/>
        <w:jc w:val="left"/>
        <w:rPr>
          <w:rFonts w:cs="Arial"/>
          <w:color w:val="000000"/>
          <w:sz w:val="20"/>
          <w:szCs w:val="20"/>
        </w:rPr>
      </w:pPr>
    </w:p>
    <w:p w14:paraId="1D17F21E" w14:textId="557CF731" w:rsidR="005F7A72" w:rsidRPr="005F7A72" w:rsidRDefault="005F7A72" w:rsidP="005F7A72">
      <w:pPr>
        <w:autoSpaceDE w:val="0"/>
        <w:autoSpaceDN w:val="0"/>
        <w:adjustRightInd w:val="0"/>
        <w:spacing w:after="0" w:line="240" w:lineRule="auto"/>
        <w:jc w:val="left"/>
        <w:rPr>
          <w:rFonts w:cs="Arial"/>
          <w:color w:val="000000"/>
          <w:sz w:val="20"/>
          <w:szCs w:val="20"/>
        </w:rPr>
      </w:pPr>
      <w:r w:rsidRPr="005F7A72">
        <w:rPr>
          <w:rFonts w:cs="Arial"/>
          <w:color w:val="000000"/>
          <w:sz w:val="20"/>
          <w:szCs w:val="20"/>
        </w:rPr>
        <w:t xml:space="preserve">Ved gæld til det offentlige forstås, jf. "Lovbekendtgørelse nr. 336 af 13.5.1997 om begrænsning af skyldnerens muligheder for at deltage i offentlige udbudsforretninger og om ændring af visse andre love", forfalden gæld hidrørende fra ikke-betalte skatter, afgifter samt bidrag til sociale sikringsordninger i henhold til lovgivningen i Danmark eller det land, hvor Tilbudsgiveren er etableret. </w:t>
      </w:r>
    </w:p>
    <w:p w14:paraId="5B686D37" w14:textId="77777777" w:rsidR="005F7A72" w:rsidRPr="005F7A72" w:rsidRDefault="005F7A72" w:rsidP="005F7A72">
      <w:pPr>
        <w:autoSpaceDE w:val="0"/>
        <w:autoSpaceDN w:val="0"/>
        <w:adjustRightInd w:val="0"/>
        <w:spacing w:after="0" w:line="240" w:lineRule="auto"/>
        <w:jc w:val="left"/>
        <w:rPr>
          <w:rFonts w:cs="Arial"/>
          <w:b/>
          <w:bCs/>
          <w:color w:val="000000"/>
          <w:sz w:val="22"/>
          <w:szCs w:val="22"/>
        </w:rPr>
      </w:pPr>
    </w:p>
    <w:p w14:paraId="3AB02C56" w14:textId="6C2826E1" w:rsidR="005F7A72" w:rsidRPr="005F7A72" w:rsidRDefault="005F7A72" w:rsidP="005F7A72">
      <w:pPr>
        <w:autoSpaceDE w:val="0"/>
        <w:autoSpaceDN w:val="0"/>
        <w:adjustRightInd w:val="0"/>
        <w:spacing w:after="0" w:line="240" w:lineRule="auto"/>
        <w:jc w:val="left"/>
        <w:rPr>
          <w:rFonts w:cs="Arial"/>
          <w:color w:val="000000"/>
          <w:sz w:val="22"/>
          <w:szCs w:val="22"/>
        </w:rPr>
      </w:pPr>
      <w:r w:rsidRPr="005F7A72">
        <w:rPr>
          <w:rFonts w:cs="Arial"/>
          <w:b/>
          <w:bCs/>
          <w:color w:val="000000"/>
          <w:sz w:val="22"/>
          <w:szCs w:val="22"/>
        </w:rPr>
        <w:t xml:space="preserve">Underskriftsforhold </w:t>
      </w:r>
    </w:p>
    <w:p w14:paraId="6427D3F0" w14:textId="77777777" w:rsidR="005F7A72" w:rsidRPr="005F7A72" w:rsidRDefault="005F7A72" w:rsidP="005F7A72">
      <w:pPr>
        <w:pStyle w:val="Default"/>
        <w:rPr>
          <w:rFonts w:ascii="Calibri" w:hAnsi="Calibri" w:cs="Calibri"/>
          <w:sz w:val="22"/>
          <w:szCs w:val="22"/>
        </w:rPr>
      </w:pPr>
      <w:r w:rsidRPr="005F7A72">
        <w:rPr>
          <w:rFonts w:ascii="Arial" w:hAnsi="Arial" w:cs="Arial"/>
          <w:sz w:val="20"/>
          <w:szCs w:val="20"/>
        </w:rPr>
        <w:t>Erklæringen afgives på vegne af virksomheden af nedenstående person, som med sin underskrift</w:t>
      </w:r>
      <w:r w:rsidRPr="005F7A72">
        <w:rPr>
          <w:rFonts w:ascii="Calibri" w:hAnsi="Calibri" w:cs="Calibri"/>
          <w:sz w:val="20"/>
          <w:szCs w:val="20"/>
        </w:rPr>
        <w:t xml:space="preserve"> </w:t>
      </w:r>
    </w:p>
    <w:p w14:paraId="66FA861C" w14:textId="77777777" w:rsidR="005F7A72" w:rsidRPr="005F7A72" w:rsidRDefault="005F7A72" w:rsidP="005F7A72">
      <w:pPr>
        <w:autoSpaceDE w:val="0"/>
        <w:autoSpaceDN w:val="0"/>
        <w:adjustRightInd w:val="0"/>
        <w:spacing w:after="22" w:line="240" w:lineRule="auto"/>
        <w:jc w:val="left"/>
        <w:rPr>
          <w:rFonts w:cs="Arial"/>
          <w:color w:val="000000"/>
          <w:sz w:val="20"/>
          <w:szCs w:val="20"/>
        </w:rPr>
      </w:pPr>
      <w:r w:rsidRPr="005F7A72">
        <w:rPr>
          <w:rFonts w:cs="Arial"/>
          <w:color w:val="000000"/>
          <w:sz w:val="20"/>
          <w:szCs w:val="20"/>
        </w:rPr>
        <w:t xml:space="preserve">1. bekræfter at være bemyndiget til at afgive erklæringen; </w:t>
      </w:r>
    </w:p>
    <w:p w14:paraId="33F7DDE7" w14:textId="77777777" w:rsidR="005F7A72" w:rsidRPr="005F7A72" w:rsidRDefault="005F7A72" w:rsidP="005F7A72">
      <w:pPr>
        <w:autoSpaceDE w:val="0"/>
        <w:autoSpaceDN w:val="0"/>
        <w:adjustRightInd w:val="0"/>
        <w:spacing w:after="22" w:line="240" w:lineRule="auto"/>
        <w:jc w:val="left"/>
        <w:rPr>
          <w:rFonts w:cs="Arial"/>
          <w:color w:val="000000"/>
          <w:sz w:val="20"/>
          <w:szCs w:val="20"/>
        </w:rPr>
      </w:pPr>
      <w:r w:rsidRPr="005F7A72">
        <w:rPr>
          <w:rFonts w:cs="Arial"/>
          <w:color w:val="000000"/>
          <w:sz w:val="20"/>
          <w:szCs w:val="20"/>
        </w:rPr>
        <w:t xml:space="preserve">2. på tro og love bekræfter korrektheden af oplysningerne i erklæringen; og </w:t>
      </w:r>
    </w:p>
    <w:p w14:paraId="4708B8D1" w14:textId="651C9DC9" w:rsidR="005F7A72" w:rsidRDefault="005F7A72" w:rsidP="005F7A72">
      <w:pPr>
        <w:autoSpaceDE w:val="0"/>
        <w:autoSpaceDN w:val="0"/>
        <w:adjustRightInd w:val="0"/>
        <w:spacing w:after="0" w:line="240" w:lineRule="auto"/>
        <w:jc w:val="left"/>
        <w:rPr>
          <w:rFonts w:cs="Arial"/>
          <w:color w:val="000000"/>
          <w:sz w:val="20"/>
          <w:szCs w:val="20"/>
        </w:rPr>
      </w:pPr>
      <w:r w:rsidRPr="005F7A72">
        <w:rPr>
          <w:rFonts w:cs="Arial"/>
          <w:color w:val="000000"/>
          <w:sz w:val="20"/>
          <w:szCs w:val="20"/>
        </w:rPr>
        <w:t xml:space="preserve">3. giver samtykke til, at ordregiver må kontrollere oplysningerne i erklæringen hos de relevante myndigheder </w:t>
      </w:r>
    </w:p>
    <w:p w14:paraId="3EA35140" w14:textId="77777777" w:rsidR="005F7A72" w:rsidRPr="005F7A72" w:rsidRDefault="005F7A72" w:rsidP="005F7A72">
      <w:pPr>
        <w:autoSpaceDE w:val="0"/>
        <w:autoSpaceDN w:val="0"/>
        <w:adjustRightInd w:val="0"/>
        <w:spacing w:after="0" w:line="240" w:lineRule="auto"/>
        <w:jc w:val="left"/>
        <w:rPr>
          <w:rFonts w:cs="Arial"/>
          <w:color w:val="000000"/>
          <w:sz w:val="20"/>
          <w:szCs w:val="20"/>
        </w:rPr>
      </w:pPr>
    </w:p>
    <w:p w14:paraId="34A6F1DC" w14:textId="0835922B" w:rsidR="005F7A72" w:rsidRPr="005F7A72" w:rsidRDefault="005F7A72" w:rsidP="000865C8">
      <w:pPr>
        <w:autoSpaceDE w:val="0"/>
        <w:autoSpaceDN w:val="0"/>
        <w:adjustRightInd w:val="0"/>
        <w:spacing w:after="0" w:line="480" w:lineRule="auto"/>
        <w:jc w:val="left"/>
        <w:rPr>
          <w:rFonts w:cs="Arial"/>
          <w:color w:val="000000"/>
          <w:sz w:val="20"/>
          <w:szCs w:val="20"/>
        </w:rPr>
      </w:pPr>
      <w:r w:rsidRPr="005F7A72">
        <w:rPr>
          <w:rFonts w:cs="Arial"/>
          <w:color w:val="000000"/>
          <w:sz w:val="20"/>
          <w:szCs w:val="20"/>
        </w:rPr>
        <w:t>Dato:___________________________________</w:t>
      </w:r>
      <w:r w:rsidR="000865C8">
        <w:rPr>
          <w:rFonts w:cs="Arial"/>
          <w:color w:val="000000"/>
          <w:sz w:val="20"/>
          <w:szCs w:val="20"/>
        </w:rPr>
        <w:t>_</w:t>
      </w:r>
      <w:r w:rsidRPr="005F7A72">
        <w:rPr>
          <w:rFonts w:cs="Arial"/>
          <w:color w:val="000000"/>
          <w:sz w:val="20"/>
          <w:szCs w:val="20"/>
        </w:rPr>
        <w:t xml:space="preserve"> </w:t>
      </w:r>
    </w:p>
    <w:p w14:paraId="039946CA" w14:textId="23CCF090" w:rsidR="005F7A72" w:rsidRPr="005F7A72" w:rsidRDefault="005F7A72" w:rsidP="000865C8">
      <w:pPr>
        <w:autoSpaceDE w:val="0"/>
        <w:autoSpaceDN w:val="0"/>
        <w:adjustRightInd w:val="0"/>
        <w:spacing w:after="0" w:line="480" w:lineRule="auto"/>
        <w:jc w:val="left"/>
        <w:rPr>
          <w:rFonts w:cs="Arial"/>
          <w:color w:val="000000"/>
          <w:sz w:val="20"/>
          <w:szCs w:val="20"/>
        </w:rPr>
      </w:pPr>
      <w:r w:rsidRPr="005F7A72">
        <w:rPr>
          <w:rFonts w:cs="Arial"/>
          <w:color w:val="000000"/>
          <w:sz w:val="20"/>
          <w:szCs w:val="20"/>
        </w:rPr>
        <w:t>Navn: ___________________________________</w:t>
      </w:r>
      <w:r w:rsidR="000865C8">
        <w:rPr>
          <w:rFonts w:cs="Arial"/>
          <w:color w:val="000000"/>
          <w:sz w:val="20"/>
          <w:szCs w:val="20"/>
        </w:rPr>
        <w:t>_</w:t>
      </w:r>
      <w:r w:rsidRPr="005F7A72">
        <w:rPr>
          <w:rFonts w:cs="Arial"/>
          <w:color w:val="000000"/>
          <w:sz w:val="20"/>
          <w:szCs w:val="20"/>
        </w:rPr>
        <w:t xml:space="preserve"> </w:t>
      </w:r>
    </w:p>
    <w:p w14:paraId="2A3D59E6" w14:textId="25B17472" w:rsidR="005F7A72" w:rsidRPr="005F7A72" w:rsidRDefault="005F7A72" w:rsidP="000865C8">
      <w:pPr>
        <w:autoSpaceDE w:val="0"/>
        <w:autoSpaceDN w:val="0"/>
        <w:adjustRightInd w:val="0"/>
        <w:spacing w:after="0" w:line="480" w:lineRule="auto"/>
        <w:jc w:val="left"/>
        <w:rPr>
          <w:rFonts w:cs="Arial"/>
          <w:color w:val="000000"/>
          <w:sz w:val="20"/>
          <w:szCs w:val="20"/>
        </w:rPr>
      </w:pPr>
      <w:r w:rsidRPr="005F7A72">
        <w:rPr>
          <w:rFonts w:cs="Arial"/>
          <w:color w:val="000000"/>
          <w:sz w:val="20"/>
          <w:szCs w:val="20"/>
        </w:rPr>
        <w:t>Titel:____________________________________</w:t>
      </w:r>
      <w:r w:rsidR="000865C8">
        <w:rPr>
          <w:rFonts w:cs="Arial"/>
          <w:color w:val="000000"/>
          <w:sz w:val="20"/>
          <w:szCs w:val="20"/>
        </w:rPr>
        <w:t>_</w:t>
      </w:r>
      <w:r w:rsidRPr="005F7A72">
        <w:rPr>
          <w:rFonts w:cs="Arial"/>
          <w:color w:val="000000"/>
          <w:sz w:val="20"/>
          <w:szCs w:val="20"/>
        </w:rPr>
        <w:t xml:space="preserve"> </w:t>
      </w:r>
    </w:p>
    <w:p w14:paraId="4BA44F18" w14:textId="4C3B9AE1" w:rsidR="005F7A72" w:rsidRPr="005F7A72" w:rsidRDefault="005F7A72" w:rsidP="000865C8">
      <w:pPr>
        <w:spacing w:line="480" w:lineRule="auto"/>
        <w:jc w:val="left"/>
        <w:rPr>
          <w:b/>
          <w:bCs/>
          <w:sz w:val="28"/>
          <w:szCs w:val="28"/>
        </w:rPr>
      </w:pPr>
      <w:r w:rsidRPr="005F7A72">
        <w:rPr>
          <w:rFonts w:cs="Arial"/>
          <w:color w:val="000000"/>
          <w:sz w:val="20"/>
          <w:szCs w:val="20"/>
        </w:rPr>
        <w:t>Underskrift:_____________________________</w:t>
      </w:r>
      <w:r w:rsidR="000865C8">
        <w:rPr>
          <w:rFonts w:cs="Arial"/>
          <w:color w:val="000000"/>
          <w:sz w:val="20"/>
          <w:szCs w:val="20"/>
        </w:rPr>
        <w:t>__</w:t>
      </w:r>
      <w:r w:rsidRPr="005F7A72">
        <w:rPr>
          <w:rFonts w:cs="Arial"/>
          <w:color w:val="000000"/>
          <w:sz w:val="20"/>
          <w:szCs w:val="20"/>
        </w:rPr>
        <w:t>_</w:t>
      </w:r>
      <w:r w:rsidRPr="005F7A72">
        <w:rPr>
          <w:rFonts w:ascii="Calibri" w:hAnsi="Calibri" w:cs="Calibri"/>
          <w:color w:val="000000"/>
          <w:sz w:val="22"/>
          <w:szCs w:val="22"/>
        </w:rPr>
        <w:t xml:space="preserve"> </w:t>
      </w:r>
      <w:r w:rsidRPr="005F7A72">
        <w:rPr>
          <w:b/>
          <w:bCs/>
          <w:sz w:val="28"/>
          <w:szCs w:val="28"/>
        </w:rPr>
        <w:br w:type="page"/>
      </w:r>
    </w:p>
    <w:p w14:paraId="4520871C" w14:textId="71D557AF" w:rsidR="003E078B" w:rsidRPr="00E33A73" w:rsidRDefault="003E078B" w:rsidP="003E078B">
      <w:pPr>
        <w:pStyle w:val="Overskrift1"/>
        <w:numPr>
          <w:ilvl w:val="0"/>
          <w:numId w:val="0"/>
        </w:numPr>
        <w:ind w:left="432"/>
      </w:pPr>
      <w:bookmarkStart w:id="306" w:name="_Toc12973813"/>
      <w:bookmarkStart w:id="307" w:name="_Ref31791222"/>
      <w:bookmarkStart w:id="308" w:name="_Ref31791224"/>
      <w:bookmarkStart w:id="309" w:name="_Toc74298624"/>
      <w:bookmarkStart w:id="310" w:name="_Toc125457071"/>
      <w:bookmarkStart w:id="311" w:name="_Toc127514358"/>
      <w:bookmarkStart w:id="312" w:name="_Toc128396427"/>
      <w:bookmarkStart w:id="313" w:name="_Toc435542533"/>
      <w:r w:rsidRPr="00E33A73">
        <w:lastRenderedPageBreak/>
        <w:t xml:space="preserve">Bilag </w:t>
      </w:r>
      <w:r>
        <w:t>2</w:t>
      </w:r>
      <w:r w:rsidRPr="00E33A73">
        <w:t xml:space="preserve"> – Databehandleraftale</w:t>
      </w:r>
      <w:bookmarkEnd w:id="306"/>
      <w:bookmarkEnd w:id="307"/>
      <w:bookmarkEnd w:id="308"/>
      <w:bookmarkEnd w:id="309"/>
      <w:bookmarkEnd w:id="310"/>
      <w:bookmarkEnd w:id="311"/>
      <w:bookmarkEnd w:id="312"/>
    </w:p>
    <w:bookmarkEnd w:id="313"/>
    <w:p w14:paraId="7C555316" w14:textId="4497C4C2" w:rsidR="003E078B" w:rsidRDefault="003E078B" w:rsidP="003E078B">
      <w:pPr>
        <w:rPr>
          <w:rFonts w:eastAsia="Malgun Gothic Semilight" w:cs="Arial"/>
          <w:color w:val="00B050"/>
          <w:sz w:val="20"/>
          <w:szCs w:val="20"/>
        </w:rPr>
      </w:pPr>
    </w:p>
    <w:p w14:paraId="0D643167" w14:textId="57C7F79C" w:rsidR="00E51868" w:rsidRDefault="00E51868">
      <w:pPr>
        <w:jc w:val="left"/>
        <w:rPr>
          <w:rFonts w:eastAsia="Malgun Gothic Semilight" w:cs="Arial"/>
          <w:color w:val="00B050"/>
          <w:sz w:val="20"/>
          <w:szCs w:val="20"/>
        </w:rPr>
      </w:pPr>
      <w:r>
        <w:rPr>
          <w:rFonts w:eastAsia="Malgun Gothic Semilight" w:cs="Arial"/>
          <w:color w:val="00B050"/>
          <w:sz w:val="20"/>
          <w:szCs w:val="20"/>
        </w:rPr>
        <w:br w:type="page"/>
      </w:r>
    </w:p>
    <w:p w14:paraId="21FBD690" w14:textId="77777777" w:rsidR="00E51868" w:rsidRDefault="00E51868" w:rsidP="00E51868"/>
    <w:p w14:paraId="55630A48" w14:textId="77777777" w:rsidR="00E51868" w:rsidRPr="001C6C30" w:rsidRDefault="00E51868" w:rsidP="00E51868">
      <w:pPr>
        <w:sectPr w:rsidR="00E51868" w:rsidRPr="001C6C30" w:rsidSect="004E6379">
          <w:headerReference w:type="even" r:id="rId16"/>
          <w:headerReference w:type="default" r:id="rId17"/>
          <w:footerReference w:type="default" r:id="rId18"/>
          <w:headerReference w:type="first" r:id="rId19"/>
          <w:pgSz w:w="11906" w:h="16838"/>
          <w:pgMar w:top="1701" w:right="1134" w:bottom="1701" w:left="1134" w:header="1757" w:footer="567" w:gutter="0"/>
          <w:pgNumType w:start="0"/>
          <w:cols w:space="708"/>
          <w:titlePg/>
          <w:docGrid w:linePitch="360"/>
        </w:sectPr>
      </w:pPr>
      <w:r>
        <w:rPr>
          <w:noProof/>
          <w:lang w:eastAsia="da-DK"/>
        </w:rPr>
        <mc:AlternateContent>
          <mc:Choice Requires="wps">
            <w:drawing>
              <wp:anchor distT="0" distB="0" distL="114300" distR="114300" simplePos="0" relativeHeight="251681792" behindDoc="0" locked="0" layoutInCell="1" allowOverlap="1" wp14:anchorId="3F39EC28" wp14:editId="2C258EFA">
                <wp:simplePos x="0" y="0"/>
                <wp:positionH relativeFrom="column">
                  <wp:posOffset>-5715</wp:posOffset>
                </wp:positionH>
                <wp:positionV relativeFrom="paragraph">
                  <wp:posOffset>2138680</wp:posOffset>
                </wp:positionV>
                <wp:extent cx="6096000" cy="5334000"/>
                <wp:effectExtent l="0" t="0" r="0" b="0"/>
                <wp:wrapNone/>
                <wp:docPr id="1" name="Tekstfelt 1"/>
                <wp:cNvGraphicFramePr/>
                <a:graphic xmlns:a="http://schemas.openxmlformats.org/drawingml/2006/main">
                  <a:graphicData uri="http://schemas.microsoft.com/office/word/2010/wordprocessingShape">
                    <wps:wsp>
                      <wps:cNvSpPr txBox="1"/>
                      <wps:spPr>
                        <a:xfrm>
                          <a:off x="0" y="0"/>
                          <a:ext cx="6096000" cy="5334000"/>
                        </a:xfrm>
                        <a:prstGeom prst="rect">
                          <a:avLst/>
                        </a:prstGeom>
                        <a:solidFill>
                          <a:schemeClr val="bg2"/>
                        </a:solidFill>
                        <a:ln w="6350">
                          <a:noFill/>
                        </a:ln>
                      </wps:spPr>
                      <wps:txbx>
                        <w:txbxContent>
                          <w:p w14:paraId="7553974A" w14:textId="77777777" w:rsidR="00E51868" w:rsidRPr="00D86086" w:rsidRDefault="00E51868" w:rsidP="00E51868">
                            <w:pPr>
                              <w:pStyle w:val="Normaltekst"/>
                            </w:pPr>
                            <w:r w:rsidRPr="00D86086">
                              <w:t>i henhold til artikel 28, stk. 3, i forordning 2016/679 (databeskyttelsesforordningen) med henblik på databehandlerens behandling af personoplysninger</w:t>
                            </w:r>
                          </w:p>
                          <w:p w14:paraId="22DFD58A" w14:textId="77777777" w:rsidR="00E51868" w:rsidRPr="00D86086" w:rsidRDefault="00E51868" w:rsidP="00E51868">
                            <w:pPr>
                              <w:pStyle w:val="Normaltekst"/>
                            </w:pPr>
                            <w:r w:rsidRPr="00D86086">
                              <w:t>mellem</w:t>
                            </w:r>
                          </w:p>
                          <w:p w14:paraId="000FD917" w14:textId="77777777" w:rsidR="00E51868" w:rsidRPr="00D86086" w:rsidRDefault="00E51868" w:rsidP="00E51868">
                            <w:pPr>
                              <w:pStyle w:val="Normaltekst"/>
                            </w:pPr>
                            <w:r>
                              <w:t>Sønderborg Kommune</w:t>
                            </w:r>
                          </w:p>
                          <w:p w14:paraId="7B08058B" w14:textId="77777777" w:rsidR="00E51868" w:rsidRDefault="00E51868" w:rsidP="00E51868">
                            <w:pPr>
                              <w:pStyle w:val="Normaltekst"/>
                            </w:pPr>
                            <w:r w:rsidRPr="00D86086">
                              <w:t xml:space="preserve">CVR </w:t>
                            </w:r>
                            <w:r>
                              <w:t>29189773</w:t>
                            </w:r>
                          </w:p>
                          <w:p w14:paraId="7DC99C8E" w14:textId="77777777" w:rsidR="00E51868" w:rsidRPr="0034374A" w:rsidRDefault="00E51868" w:rsidP="00E51868">
                            <w:pPr>
                              <w:pStyle w:val="Normaltekst"/>
                            </w:pPr>
                            <w:r>
                              <w:t>Rådhustorvet 10</w:t>
                            </w:r>
                          </w:p>
                          <w:p w14:paraId="3A87F331" w14:textId="77777777" w:rsidR="00E51868" w:rsidRPr="0034374A" w:rsidRDefault="00E51868" w:rsidP="00E51868">
                            <w:pPr>
                              <w:pStyle w:val="Normaltekst"/>
                            </w:pPr>
                            <w:r w:rsidRPr="0034374A">
                              <w:t>6400 Sønderborg</w:t>
                            </w:r>
                          </w:p>
                          <w:p w14:paraId="0C895F2B" w14:textId="77777777" w:rsidR="00E51868" w:rsidRPr="00D86086" w:rsidRDefault="00E51868" w:rsidP="00E51868">
                            <w:pPr>
                              <w:pStyle w:val="Normaltekst"/>
                            </w:pPr>
                            <w:r>
                              <w:t>Danmark</w:t>
                            </w:r>
                          </w:p>
                          <w:p w14:paraId="0D14A939" w14:textId="77777777" w:rsidR="00E51868" w:rsidRPr="00D86086" w:rsidRDefault="00E51868" w:rsidP="00E51868">
                            <w:pPr>
                              <w:pStyle w:val="Normaltekst"/>
                            </w:pPr>
                            <w:r w:rsidRPr="00D86086">
                              <w:t>herefter ”den dataansvarlige”</w:t>
                            </w:r>
                          </w:p>
                          <w:p w14:paraId="6CACB6D0" w14:textId="77777777" w:rsidR="00E51868" w:rsidRPr="00D86086" w:rsidRDefault="00E51868" w:rsidP="00E51868">
                            <w:pPr>
                              <w:pStyle w:val="Normaltekst"/>
                            </w:pPr>
                            <w:r w:rsidRPr="00D86086">
                              <w:t>og</w:t>
                            </w:r>
                          </w:p>
                          <w:p w14:paraId="38EE31DD" w14:textId="77777777" w:rsidR="00E51868" w:rsidRPr="00D86086" w:rsidRDefault="00E51868" w:rsidP="00E51868">
                            <w:pPr>
                              <w:pStyle w:val="Normaltekst"/>
                            </w:pPr>
                            <w:r w:rsidRPr="00D86086">
                              <w:rPr>
                                <w:highlight w:val="yellow"/>
                              </w:rPr>
                              <w:fldChar w:fldCharType="begin"/>
                            </w:r>
                            <w:r w:rsidRPr="00D86086">
                              <w:rPr>
                                <w:highlight w:val="yellow"/>
                              </w:rPr>
                              <w:instrText xml:space="preserve"> MACROBUTTON  NoMacro [NAVN]</w:instrText>
                            </w:r>
                            <w:r w:rsidRPr="00D86086">
                              <w:rPr>
                                <w:highlight w:val="yellow"/>
                              </w:rPr>
                              <w:fldChar w:fldCharType="end"/>
                            </w:r>
                          </w:p>
                          <w:p w14:paraId="24FBBF22" w14:textId="77777777" w:rsidR="00E51868" w:rsidRPr="00D86086" w:rsidRDefault="00E51868" w:rsidP="00E51868">
                            <w:pPr>
                              <w:pStyle w:val="Normaltekst"/>
                            </w:pPr>
                            <w:r w:rsidRPr="00D86086">
                              <w:t xml:space="preserve">CVR </w:t>
                            </w:r>
                            <w:r w:rsidRPr="00D86086">
                              <w:rPr>
                                <w:highlight w:val="yellow"/>
                              </w:rPr>
                              <w:fldChar w:fldCharType="begin"/>
                            </w:r>
                            <w:r w:rsidRPr="00D86086">
                              <w:rPr>
                                <w:highlight w:val="yellow"/>
                              </w:rPr>
                              <w:instrText xml:space="preserve"> MACROBUTTON  NoMacro [CVR-NR]</w:instrText>
                            </w:r>
                            <w:r w:rsidRPr="00D86086">
                              <w:rPr>
                                <w:highlight w:val="yellow"/>
                              </w:rPr>
                              <w:fldChar w:fldCharType="end"/>
                            </w:r>
                          </w:p>
                          <w:p w14:paraId="68E038A4" w14:textId="77777777" w:rsidR="00E51868" w:rsidRPr="00D86086" w:rsidRDefault="00E51868" w:rsidP="00E51868">
                            <w:pPr>
                              <w:pStyle w:val="Normaltekst"/>
                            </w:pPr>
                            <w:r w:rsidRPr="00D86086">
                              <w:rPr>
                                <w:highlight w:val="yellow"/>
                              </w:rPr>
                              <w:fldChar w:fldCharType="begin"/>
                            </w:r>
                            <w:r w:rsidRPr="00D86086">
                              <w:rPr>
                                <w:highlight w:val="yellow"/>
                              </w:rPr>
                              <w:instrText xml:space="preserve"> MACROBUTTON  NoMacro [ADRESSE]</w:instrText>
                            </w:r>
                            <w:r w:rsidRPr="00D86086">
                              <w:rPr>
                                <w:highlight w:val="yellow"/>
                              </w:rPr>
                              <w:fldChar w:fldCharType="end"/>
                            </w:r>
                          </w:p>
                          <w:p w14:paraId="7CE9DBBE" w14:textId="77777777" w:rsidR="00E51868" w:rsidRPr="00D86086" w:rsidRDefault="00E51868" w:rsidP="00E51868">
                            <w:pPr>
                              <w:pStyle w:val="Normaltekst"/>
                            </w:pPr>
                            <w:r w:rsidRPr="00D86086">
                              <w:rPr>
                                <w:highlight w:val="yellow"/>
                              </w:rPr>
                              <w:fldChar w:fldCharType="begin"/>
                            </w:r>
                            <w:r w:rsidRPr="00D86086">
                              <w:rPr>
                                <w:highlight w:val="yellow"/>
                              </w:rPr>
                              <w:instrText xml:space="preserve"> MACROBUTTON  NoMacro [POSTNUMMER OG BY]</w:instrText>
                            </w:r>
                            <w:r w:rsidRPr="00D86086">
                              <w:rPr>
                                <w:highlight w:val="yellow"/>
                              </w:rPr>
                              <w:fldChar w:fldCharType="end"/>
                            </w:r>
                          </w:p>
                          <w:p w14:paraId="32A00501" w14:textId="77777777" w:rsidR="00E51868" w:rsidRPr="00D86086" w:rsidRDefault="00E51868" w:rsidP="00E51868">
                            <w:pPr>
                              <w:pStyle w:val="Normaltekst"/>
                            </w:pPr>
                            <w:r w:rsidRPr="00D86086">
                              <w:rPr>
                                <w:highlight w:val="yellow"/>
                              </w:rPr>
                              <w:fldChar w:fldCharType="begin"/>
                            </w:r>
                            <w:r w:rsidRPr="00D86086">
                              <w:rPr>
                                <w:highlight w:val="yellow"/>
                              </w:rPr>
                              <w:instrText xml:space="preserve"> MACROBUTTON  NoMacro [LAND]</w:instrText>
                            </w:r>
                            <w:r w:rsidRPr="00D86086">
                              <w:rPr>
                                <w:highlight w:val="yellow"/>
                              </w:rPr>
                              <w:fldChar w:fldCharType="end"/>
                            </w:r>
                          </w:p>
                          <w:p w14:paraId="3FECD04E" w14:textId="77777777" w:rsidR="00E51868" w:rsidRPr="00D86086" w:rsidRDefault="00E51868" w:rsidP="00E51868">
                            <w:pPr>
                              <w:pStyle w:val="Normaltekst"/>
                            </w:pPr>
                            <w:r w:rsidRPr="00D86086">
                              <w:t>herefter ”databehandleren”</w:t>
                            </w:r>
                          </w:p>
                          <w:p w14:paraId="7B000B1C" w14:textId="77777777" w:rsidR="00E51868" w:rsidRPr="00D86086" w:rsidRDefault="00E51868" w:rsidP="00E51868">
                            <w:pPr>
                              <w:pStyle w:val="Normaltekst"/>
                            </w:pPr>
                            <w:r w:rsidRPr="00D86086">
                              <w:t>der hver især er en ”part” og sammen udgør ”parterne”</w:t>
                            </w:r>
                          </w:p>
                          <w:p w14:paraId="4BB73C03" w14:textId="77777777" w:rsidR="00E51868" w:rsidRDefault="00E51868" w:rsidP="00E51868">
                            <w:pPr>
                              <w:pStyle w:val="Normaltekst"/>
                            </w:pPr>
                            <w:r w:rsidRPr="00D86086">
                              <w:t>HAR AFTALT følgende standardkontraktsbestemmelser (Bestemmelserne) med henblik på at overholde databeskyttelsesforordningen og sikre beskyttelse af privatlivets fred og fysiske personers grundlæggende r</w:t>
                            </w:r>
                            <w:r>
                              <w:t xml:space="preserve">ettigheder og </w:t>
                            </w:r>
                            <w:proofErr w:type="spellStart"/>
                            <w:r>
                              <w:t>frihedsrettighede</w:t>
                            </w:r>
                            <w:proofErr w:type="spellEnd"/>
                          </w:p>
                        </w:txbxContent>
                      </wps:txbx>
                      <wps:bodyPr rot="0" spcFirstLastPara="0" vertOverflow="overflow" horzOverflow="overflow" vert="horz" wrap="square" lIns="18000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39EC28" id="Tekstfelt 1" o:spid="_x0000_s1029" type="#_x0000_t202" style="position:absolute;left:0;text-align:left;margin-left:-.45pt;margin-top:168.4pt;width:480pt;height:420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" fillcolor="#eeece1 [3214]" stroked="f" strokeweight=".5pt">
                <v:textbox inset="5mm">
                  <w:txbxContent>
                    <w:p w14:paraId="7553974A" w14:textId="77777777" w:rsidR="00E51868" w:rsidRPr="00D86086" w:rsidRDefault="00E51868" w:rsidP="00E51868">
                      <w:pPr>
                        <w:pStyle w:val="Normaltekst"/>
                      </w:pPr>
                      <w:r w:rsidRPr="00D86086">
                        <w:t>i henhold til artikel 28, stk. 3, i forordning 2016/679 (databeskyttelsesforordningen) med henblik på databehandlerens behandling af personoplysninger</w:t>
                      </w:r>
                    </w:p>
                    <w:p w14:paraId="22DFD58A" w14:textId="77777777" w:rsidR="00E51868" w:rsidRPr="00D86086" w:rsidRDefault="00E51868" w:rsidP="00E51868">
                      <w:pPr>
                        <w:pStyle w:val="Normaltekst"/>
                      </w:pPr>
                      <w:r w:rsidRPr="00D86086">
                        <w:t>mellem</w:t>
                      </w:r>
                    </w:p>
                    <w:p w14:paraId="000FD917" w14:textId="77777777" w:rsidR="00E51868" w:rsidRPr="00D86086" w:rsidRDefault="00E51868" w:rsidP="00E51868">
                      <w:pPr>
                        <w:pStyle w:val="Normaltekst"/>
                      </w:pPr>
                      <w:r>
                        <w:t>Sønderborg Kommune</w:t>
                      </w:r>
                    </w:p>
                    <w:p w14:paraId="7B08058B" w14:textId="77777777" w:rsidR="00E51868" w:rsidRDefault="00E51868" w:rsidP="00E51868">
                      <w:pPr>
                        <w:pStyle w:val="Normaltekst"/>
                      </w:pPr>
                      <w:r w:rsidRPr="00D86086">
                        <w:t xml:space="preserve">CVR </w:t>
                      </w:r>
                      <w:r>
                        <w:t>29189773</w:t>
                      </w:r>
                    </w:p>
                    <w:p w14:paraId="7DC99C8E" w14:textId="77777777" w:rsidR="00E51868" w:rsidRPr="0034374A" w:rsidRDefault="00E51868" w:rsidP="00E51868">
                      <w:pPr>
                        <w:pStyle w:val="Normaltekst"/>
                      </w:pPr>
                      <w:r>
                        <w:t>Rådhustorvet 10</w:t>
                      </w:r>
                    </w:p>
                    <w:p w14:paraId="3A87F331" w14:textId="77777777" w:rsidR="00E51868" w:rsidRPr="0034374A" w:rsidRDefault="00E51868" w:rsidP="00E51868">
                      <w:pPr>
                        <w:pStyle w:val="Normaltekst"/>
                      </w:pPr>
                      <w:r w:rsidRPr="0034374A">
                        <w:t>6400 Sønderborg</w:t>
                      </w:r>
                    </w:p>
                    <w:p w14:paraId="0C895F2B" w14:textId="77777777" w:rsidR="00E51868" w:rsidRPr="00D86086" w:rsidRDefault="00E51868" w:rsidP="00E51868">
                      <w:pPr>
                        <w:pStyle w:val="Normaltekst"/>
                      </w:pPr>
                      <w:r>
                        <w:t>Danmark</w:t>
                      </w:r>
                    </w:p>
                    <w:p w14:paraId="0D14A939" w14:textId="77777777" w:rsidR="00E51868" w:rsidRPr="00D86086" w:rsidRDefault="00E51868" w:rsidP="00E51868">
                      <w:pPr>
                        <w:pStyle w:val="Normaltekst"/>
                      </w:pPr>
                      <w:r w:rsidRPr="00D86086">
                        <w:t>herefter ”den dataansvarlige”</w:t>
                      </w:r>
                    </w:p>
                    <w:p w14:paraId="6CACB6D0" w14:textId="77777777" w:rsidR="00E51868" w:rsidRPr="00D86086" w:rsidRDefault="00E51868" w:rsidP="00E51868">
                      <w:pPr>
                        <w:pStyle w:val="Normaltekst"/>
                      </w:pPr>
                      <w:r w:rsidRPr="00D86086">
                        <w:t>og</w:t>
                      </w:r>
                    </w:p>
                    <w:p w14:paraId="38EE31DD" w14:textId="77777777" w:rsidR="00E51868" w:rsidRPr="00D86086" w:rsidRDefault="00E51868" w:rsidP="00E51868">
                      <w:pPr>
                        <w:pStyle w:val="Normaltekst"/>
                      </w:pPr>
                      <w:r w:rsidRPr="00D86086">
                        <w:rPr>
                          <w:highlight w:val="yellow"/>
                        </w:rPr>
                        <w:fldChar w:fldCharType="begin"/>
                      </w:r>
                      <w:r w:rsidRPr="00D86086">
                        <w:rPr>
                          <w:highlight w:val="yellow"/>
                        </w:rPr>
                        <w:instrText xml:space="preserve"> MACROBUTTON  NoMacro [NAVN]</w:instrText>
                      </w:r>
                      <w:r w:rsidRPr="00D86086">
                        <w:rPr>
                          <w:highlight w:val="yellow"/>
                        </w:rPr>
                        <w:fldChar w:fldCharType="end"/>
                      </w:r>
                    </w:p>
                    <w:p w14:paraId="24FBBF22" w14:textId="77777777" w:rsidR="00E51868" w:rsidRPr="00D86086" w:rsidRDefault="00E51868" w:rsidP="00E51868">
                      <w:pPr>
                        <w:pStyle w:val="Normaltekst"/>
                      </w:pPr>
                      <w:r w:rsidRPr="00D86086">
                        <w:t xml:space="preserve">CVR </w:t>
                      </w:r>
                      <w:r w:rsidRPr="00D86086">
                        <w:rPr>
                          <w:highlight w:val="yellow"/>
                        </w:rPr>
                        <w:fldChar w:fldCharType="begin"/>
                      </w:r>
                      <w:r w:rsidRPr="00D86086">
                        <w:rPr>
                          <w:highlight w:val="yellow"/>
                        </w:rPr>
                        <w:instrText xml:space="preserve"> MACROBUTTON  NoMacro [CVR-NR]</w:instrText>
                      </w:r>
                      <w:r w:rsidRPr="00D86086">
                        <w:rPr>
                          <w:highlight w:val="yellow"/>
                        </w:rPr>
                        <w:fldChar w:fldCharType="end"/>
                      </w:r>
                    </w:p>
                    <w:p w14:paraId="68E038A4" w14:textId="77777777" w:rsidR="00E51868" w:rsidRPr="00D86086" w:rsidRDefault="00E51868" w:rsidP="00E51868">
                      <w:pPr>
                        <w:pStyle w:val="Normaltekst"/>
                      </w:pPr>
                      <w:r w:rsidRPr="00D86086">
                        <w:rPr>
                          <w:highlight w:val="yellow"/>
                        </w:rPr>
                        <w:fldChar w:fldCharType="begin"/>
                      </w:r>
                      <w:r w:rsidRPr="00D86086">
                        <w:rPr>
                          <w:highlight w:val="yellow"/>
                        </w:rPr>
                        <w:instrText xml:space="preserve"> MACROBUTTON  NoMacro [ADRESSE]</w:instrText>
                      </w:r>
                      <w:r w:rsidRPr="00D86086">
                        <w:rPr>
                          <w:highlight w:val="yellow"/>
                        </w:rPr>
                        <w:fldChar w:fldCharType="end"/>
                      </w:r>
                    </w:p>
                    <w:p w14:paraId="7CE9DBBE" w14:textId="77777777" w:rsidR="00E51868" w:rsidRPr="00D86086" w:rsidRDefault="00E51868" w:rsidP="00E51868">
                      <w:pPr>
                        <w:pStyle w:val="Normaltekst"/>
                      </w:pPr>
                      <w:r w:rsidRPr="00D86086">
                        <w:rPr>
                          <w:highlight w:val="yellow"/>
                        </w:rPr>
                        <w:fldChar w:fldCharType="begin"/>
                      </w:r>
                      <w:r w:rsidRPr="00D86086">
                        <w:rPr>
                          <w:highlight w:val="yellow"/>
                        </w:rPr>
                        <w:instrText xml:space="preserve"> MACROBUTTON  NoMacro [POSTNUMMER OG BY]</w:instrText>
                      </w:r>
                      <w:r w:rsidRPr="00D86086">
                        <w:rPr>
                          <w:highlight w:val="yellow"/>
                        </w:rPr>
                        <w:fldChar w:fldCharType="end"/>
                      </w:r>
                    </w:p>
                    <w:p w14:paraId="32A00501" w14:textId="77777777" w:rsidR="00E51868" w:rsidRPr="00D86086" w:rsidRDefault="00E51868" w:rsidP="00E51868">
                      <w:pPr>
                        <w:pStyle w:val="Normaltekst"/>
                      </w:pPr>
                      <w:r w:rsidRPr="00D86086">
                        <w:rPr>
                          <w:highlight w:val="yellow"/>
                        </w:rPr>
                        <w:fldChar w:fldCharType="begin"/>
                      </w:r>
                      <w:r w:rsidRPr="00D86086">
                        <w:rPr>
                          <w:highlight w:val="yellow"/>
                        </w:rPr>
                        <w:instrText xml:space="preserve"> MACROBUTTON  NoMacro [LAND]</w:instrText>
                      </w:r>
                      <w:r w:rsidRPr="00D86086">
                        <w:rPr>
                          <w:highlight w:val="yellow"/>
                        </w:rPr>
                        <w:fldChar w:fldCharType="end"/>
                      </w:r>
                    </w:p>
                    <w:p w14:paraId="3FECD04E" w14:textId="77777777" w:rsidR="00E51868" w:rsidRPr="00D86086" w:rsidRDefault="00E51868" w:rsidP="00E51868">
                      <w:pPr>
                        <w:pStyle w:val="Normaltekst"/>
                      </w:pPr>
                      <w:r w:rsidRPr="00D86086">
                        <w:t>herefter ”databehandleren”</w:t>
                      </w:r>
                    </w:p>
                    <w:p w14:paraId="7B000B1C" w14:textId="77777777" w:rsidR="00E51868" w:rsidRPr="00D86086" w:rsidRDefault="00E51868" w:rsidP="00E51868">
                      <w:pPr>
                        <w:pStyle w:val="Normaltekst"/>
                      </w:pPr>
                      <w:r w:rsidRPr="00D86086">
                        <w:t>der hver især er en ”part” og sammen udgør ”parterne”</w:t>
                      </w:r>
                    </w:p>
                    <w:p w14:paraId="4BB73C03" w14:textId="77777777" w:rsidR="00E51868" w:rsidRDefault="00E51868" w:rsidP="00E51868">
                      <w:pPr>
                        <w:pStyle w:val="Normaltekst"/>
                      </w:pPr>
                      <w:r w:rsidRPr="00D86086">
                        <w:t>HAR AFTALT følgende standardkontraktsbestemmelser (Bestemmelserne) med henblik på at overholde databeskyttelsesforordningen og sikre beskyttelse af privatlivets fred og fysiske personers grundlæggende r</w:t>
                      </w:r>
                      <w:r>
                        <w:t xml:space="preserve">ettigheder og </w:t>
                      </w:r>
                      <w:proofErr w:type="spellStart"/>
                      <w:r>
                        <w:t>frihedsrettighede</w:t>
                      </w:r>
                      <w:proofErr w:type="spellEnd"/>
                    </w:p>
                  </w:txbxContent>
                </v:textbox>
              </v:shape>
            </w:pict>
          </mc:Fallback>
        </mc:AlternateContent>
      </w:r>
      <w:r w:rsidRPr="001C6C30">
        <w:rPr>
          <w:noProof/>
          <w:lang w:eastAsia="da-DK"/>
        </w:rPr>
        <mc:AlternateContent>
          <mc:Choice Requires="wps">
            <w:drawing>
              <wp:anchor distT="0" distB="0" distL="114300" distR="114300" simplePos="0" relativeHeight="251677696" behindDoc="0" locked="0" layoutInCell="1" allowOverlap="1" wp14:anchorId="37EADB7F" wp14:editId="47F36656">
                <wp:simplePos x="0" y="0"/>
                <wp:positionH relativeFrom="column">
                  <wp:posOffset>-129540</wp:posOffset>
                </wp:positionH>
                <wp:positionV relativeFrom="paragraph">
                  <wp:posOffset>422275</wp:posOffset>
                </wp:positionV>
                <wp:extent cx="6276975" cy="1207135"/>
                <wp:effectExtent l="0" t="0" r="0" b="0"/>
                <wp:wrapNone/>
                <wp:docPr id="32" name="Tekstfelt 32" descr="Titel på rapporten"/>
                <wp:cNvGraphicFramePr/>
                <a:graphic xmlns:a="http://schemas.openxmlformats.org/drawingml/2006/main">
                  <a:graphicData uri="http://schemas.microsoft.com/office/word/2010/wordprocessingShape">
                    <wps:wsp>
                      <wps:cNvSpPr txBox="1"/>
                      <wps:spPr>
                        <a:xfrm>
                          <a:off x="0" y="0"/>
                          <a:ext cx="6276975" cy="1207135"/>
                        </a:xfrm>
                        <a:prstGeom prst="rect">
                          <a:avLst/>
                        </a:prstGeom>
                        <a:noFill/>
                        <a:ln w="6350">
                          <a:noFill/>
                        </a:ln>
                      </wps:spPr>
                      <wps:txbx>
                        <w:txbxContent>
                          <w:p w14:paraId="69CFCD97" w14:textId="77777777" w:rsidR="00E51868" w:rsidRPr="004A2B2F" w:rsidRDefault="00E51868" w:rsidP="00E51868">
                            <w:pPr>
                              <w:pStyle w:val="Titel"/>
                            </w:pPr>
                            <w:r>
                              <w:t>Databehandleraftale</w:t>
                            </w:r>
                            <w:r>
                              <w:br/>
                              <w:t>Standardkontraktbestemmelser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EADB7F" id="Tekstfelt 32" o:spid="_x0000_s1030" type="#_x0000_t202" alt="Titel på rapporten" style="position:absolute;left:0;text-align:left;margin-left:-10.2pt;margin-top:33.25pt;width:494.25pt;height:95.0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" filled="f" stroked="f" strokeweight=".5pt">
                <v:textbox>
                  <w:txbxContent>
                    <w:p w14:paraId="69CFCD97" w14:textId="77777777" w:rsidR="00E51868" w:rsidRPr="004A2B2F" w:rsidRDefault="00E51868" w:rsidP="00E51868">
                      <w:pPr>
                        <w:pStyle w:val="Titel"/>
                      </w:pPr>
                      <w:r>
                        <w:t>Databehandleraftale</w:t>
                      </w:r>
                      <w:r>
                        <w:br/>
                        <w:t>Standardkontraktbestemmelser</w:t>
                      </w:r>
                    </w:p>
                  </w:txbxContent>
                </v:textbox>
              </v:shape>
            </w:pict>
          </mc:Fallback>
        </mc:AlternateContent>
      </w:r>
      <w:r w:rsidRPr="001C6C30">
        <w:rPr>
          <w:noProof/>
          <w:lang w:eastAsia="da-DK"/>
        </w:rPr>
        <mc:AlternateContent>
          <mc:Choice Requires="wps">
            <w:drawing>
              <wp:anchor distT="0" distB="0" distL="114300" distR="114300" simplePos="0" relativeHeight="251676672" behindDoc="0" locked="0" layoutInCell="1" allowOverlap="1" wp14:anchorId="5FA9CADB" wp14:editId="0FD816B1">
                <wp:simplePos x="0" y="0"/>
                <wp:positionH relativeFrom="column">
                  <wp:posOffset>-129540</wp:posOffset>
                </wp:positionH>
                <wp:positionV relativeFrom="paragraph">
                  <wp:posOffset>8509000</wp:posOffset>
                </wp:positionV>
                <wp:extent cx="6562725" cy="447675"/>
                <wp:effectExtent l="0" t="0" r="0" b="0"/>
                <wp:wrapNone/>
                <wp:docPr id="33" name="Tekstfelt 33" descr="Måned og årstal"/>
                <wp:cNvGraphicFramePr/>
                <a:graphic xmlns:a="http://schemas.openxmlformats.org/drawingml/2006/main">
                  <a:graphicData uri="http://schemas.microsoft.com/office/word/2010/wordprocessingShape">
                    <wps:wsp>
                      <wps:cNvSpPr txBox="1"/>
                      <wps:spPr>
                        <a:xfrm>
                          <a:off x="0" y="0"/>
                          <a:ext cx="6562725" cy="447675"/>
                        </a:xfrm>
                        <a:prstGeom prst="rect">
                          <a:avLst/>
                        </a:prstGeom>
                        <a:noFill/>
                        <a:ln w="6350">
                          <a:noFill/>
                        </a:ln>
                      </wps:spPr>
                      <wps:txbx>
                        <w:txbxContent>
                          <w:p w14:paraId="324504AD" w14:textId="77777777" w:rsidR="00E51868" w:rsidRPr="004540D9" w:rsidRDefault="00E51868" w:rsidP="00E51868">
                            <w:pPr>
                              <w:pStyle w:val="Mnedogrstal"/>
                            </w:pPr>
                            <w:r>
                              <w:t>Februar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A9CADB" id="Tekstfelt 33" o:spid="_x0000_s1031" type="#_x0000_t202" alt="Måned og årstal" style="position:absolute;left:0;text-align:left;margin-left:-10.2pt;margin-top:670pt;width:516.75pt;height:35.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" filled="f" stroked="f" strokeweight=".5pt">
                <v:textbox>
                  <w:txbxContent>
                    <w:p w14:paraId="324504AD" w14:textId="77777777" w:rsidR="00E51868" w:rsidRPr="004540D9" w:rsidRDefault="00E51868" w:rsidP="00E51868">
                      <w:pPr>
                        <w:pStyle w:val="Mnedogrstal"/>
                      </w:pPr>
                      <w:r>
                        <w:t>Februar 2022</w:t>
                      </w:r>
                    </w:p>
                  </w:txbxContent>
                </v:textbox>
              </v:shape>
            </w:pict>
          </mc:Fallback>
        </mc:AlternateContent>
      </w:r>
      <w:r w:rsidRPr="001C6C30">
        <w:rPr>
          <w:noProof/>
          <w:lang w:eastAsia="da-DK"/>
        </w:rPr>
        <mc:AlternateContent>
          <mc:Choice Requires="wpg">
            <w:drawing>
              <wp:anchor distT="0" distB="0" distL="114300" distR="114300" simplePos="0" relativeHeight="251675648" behindDoc="0" locked="0" layoutInCell="1" allowOverlap="1" wp14:anchorId="6FEB43B0" wp14:editId="2F90AA67">
                <wp:simplePos x="0" y="0"/>
                <wp:positionH relativeFrom="column">
                  <wp:posOffset>-358140</wp:posOffset>
                </wp:positionH>
                <wp:positionV relativeFrom="paragraph">
                  <wp:posOffset>-25400</wp:posOffset>
                </wp:positionV>
                <wp:extent cx="6840220" cy="9073515"/>
                <wp:effectExtent l="0" t="0" r="0" b="0"/>
                <wp:wrapNone/>
                <wp:docPr id="39" name="Gruppe 39"/>
                <wp:cNvGraphicFramePr/>
                <a:graphic xmlns:a="http://schemas.openxmlformats.org/drawingml/2006/main">
                  <a:graphicData uri="http://schemas.microsoft.com/office/word/2010/wordprocessingGroup">
                    <wpg:wgp>
                      <wpg:cNvGrpSpPr/>
                      <wpg:grpSpPr>
                        <a:xfrm>
                          <a:off x="0" y="0"/>
                          <a:ext cx="6840220" cy="9073515"/>
                          <a:chOff x="0" y="0"/>
                          <a:chExt cx="6840220" cy="9073515"/>
                        </a:xfrm>
                      </wpg:grpSpPr>
                      <wpg:grpSp>
                        <wpg:cNvPr id="43" name="Group 3"/>
                        <wpg:cNvGrpSpPr>
                          <a:grpSpLocks/>
                        </wpg:cNvGrpSpPr>
                        <wpg:grpSpPr bwMode="auto">
                          <a:xfrm>
                            <a:off x="0" y="8353425"/>
                            <a:ext cx="6840220" cy="720090"/>
                            <a:chOff x="567" y="15137"/>
                            <a:chExt cx="10772" cy="1134"/>
                          </a:xfrm>
                        </wpg:grpSpPr>
                        <wps:wsp>
                          <wps:cNvPr id="44" name="Freeform 4" descr="Grå baggrundsgrafik"/>
                          <wps:cNvSpPr>
                            <a:spLocks/>
                          </wps:cNvSpPr>
                          <wps:spPr bwMode="auto">
                            <a:xfrm>
                              <a:off x="567" y="15137"/>
                              <a:ext cx="10772" cy="1134"/>
                            </a:xfrm>
                            <a:custGeom>
                              <a:avLst/>
                              <a:gdLst>
                                <a:gd name="T0" fmla="+- 0 567 567"/>
                                <a:gd name="T1" fmla="*/ T0 w 10772"/>
                                <a:gd name="T2" fmla="+- 0 16271 15137"/>
                                <a:gd name="T3" fmla="*/ 16271 h 1134"/>
                                <a:gd name="T4" fmla="+- 0 11339 567"/>
                                <a:gd name="T5" fmla="*/ T4 w 10772"/>
                                <a:gd name="T6" fmla="+- 0 16271 15137"/>
                                <a:gd name="T7" fmla="*/ 16271 h 1134"/>
                                <a:gd name="T8" fmla="+- 0 11339 567"/>
                                <a:gd name="T9" fmla="*/ T8 w 10772"/>
                                <a:gd name="T10" fmla="+- 0 15137 15137"/>
                                <a:gd name="T11" fmla="*/ 15137 h 1134"/>
                                <a:gd name="T12" fmla="+- 0 567 567"/>
                                <a:gd name="T13" fmla="*/ T12 w 10772"/>
                                <a:gd name="T14" fmla="+- 0 15137 15137"/>
                                <a:gd name="T15" fmla="*/ 15137 h 1134"/>
                                <a:gd name="T16" fmla="+- 0 567 567"/>
                                <a:gd name="T17" fmla="*/ T16 w 10772"/>
                                <a:gd name="T18" fmla="+- 0 16271 15137"/>
                                <a:gd name="T19" fmla="*/ 16271 h 1134"/>
                              </a:gdLst>
                              <a:ahLst/>
                              <a:cxnLst>
                                <a:cxn ang="0">
                                  <a:pos x="T1" y="T3"/>
                                </a:cxn>
                                <a:cxn ang="0">
                                  <a:pos x="T5" y="T7"/>
                                </a:cxn>
                                <a:cxn ang="0">
                                  <a:pos x="T9" y="T11"/>
                                </a:cxn>
                                <a:cxn ang="0">
                                  <a:pos x="T13" y="T15"/>
                                </a:cxn>
                                <a:cxn ang="0">
                                  <a:pos x="T17" y="T19"/>
                                </a:cxn>
                              </a:cxnLst>
                              <a:rect l="0" t="0" r="r" b="b"/>
                              <a:pathLst>
                                <a:path w="10772" h="1134">
                                  <a:moveTo>
                                    <a:pt x="0" y="1134"/>
                                  </a:moveTo>
                                  <a:lnTo>
                                    <a:pt x="10772" y="1134"/>
                                  </a:lnTo>
                                  <a:lnTo>
                                    <a:pt x="10772" y="0"/>
                                  </a:lnTo>
                                  <a:lnTo>
                                    <a:pt x="0" y="0"/>
                                  </a:lnTo>
                                  <a:lnTo>
                                    <a:pt x="0" y="1134"/>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 name="Group 5"/>
                        <wpg:cNvGrpSpPr>
                          <a:grpSpLocks/>
                        </wpg:cNvGrpSpPr>
                        <wpg:grpSpPr bwMode="auto">
                          <a:xfrm>
                            <a:off x="0" y="0"/>
                            <a:ext cx="6840220" cy="8352155"/>
                            <a:chOff x="567" y="1984"/>
                            <a:chExt cx="10772" cy="13153"/>
                          </a:xfrm>
                        </wpg:grpSpPr>
                        <wps:wsp>
                          <wps:cNvPr id="46" name="Freeform 6" descr="Grøn baggrundsgrafik"/>
                          <wps:cNvSpPr>
                            <a:spLocks/>
                          </wps:cNvSpPr>
                          <wps:spPr bwMode="auto">
                            <a:xfrm>
                              <a:off x="567" y="1984"/>
                              <a:ext cx="10772" cy="13153"/>
                            </a:xfrm>
                            <a:custGeom>
                              <a:avLst/>
                              <a:gdLst>
                                <a:gd name="T0" fmla="+- 0 567 567"/>
                                <a:gd name="T1" fmla="*/ T0 w 10772"/>
                                <a:gd name="T2" fmla="+- 0 15137 1984"/>
                                <a:gd name="T3" fmla="*/ 15137 h 13153"/>
                                <a:gd name="T4" fmla="+- 0 11339 567"/>
                                <a:gd name="T5" fmla="*/ T4 w 10772"/>
                                <a:gd name="T6" fmla="+- 0 15137 1984"/>
                                <a:gd name="T7" fmla="*/ 15137 h 13153"/>
                                <a:gd name="T8" fmla="+- 0 11339 567"/>
                                <a:gd name="T9" fmla="*/ T8 w 10772"/>
                                <a:gd name="T10" fmla="+- 0 1984 1984"/>
                                <a:gd name="T11" fmla="*/ 1984 h 13153"/>
                                <a:gd name="T12" fmla="+- 0 567 567"/>
                                <a:gd name="T13" fmla="*/ T12 w 10772"/>
                                <a:gd name="T14" fmla="+- 0 1984 1984"/>
                                <a:gd name="T15" fmla="*/ 1984 h 13153"/>
                                <a:gd name="T16" fmla="+- 0 567 567"/>
                                <a:gd name="T17" fmla="*/ T16 w 10772"/>
                                <a:gd name="T18" fmla="+- 0 15137 1984"/>
                                <a:gd name="T19" fmla="*/ 15137 h 13153"/>
                              </a:gdLst>
                              <a:ahLst/>
                              <a:cxnLst>
                                <a:cxn ang="0">
                                  <a:pos x="T1" y="T3"/>
                                </a:cxn>
                                <a:cxn ang="0">
                                  <a:pos x="T5" y="T7"/>
                                </a:cxn>
                                <a:cxn ang="0">
                                  <a:pos x="T9" y="T11"/>
                                </a:cxn>
                                <a:cxn ang="0">
                                  <a:pos x="T13" y="T15"/>
                                </a:cxn>
                                <a:cxn ang="0">
                                  <a:pos x="T17" y="T19"/>
                                </a:cxn>
                              </a:cxnLst>
                              <a:rect l="0" t="0" r="r" b="b"/>
                              <a:pathLst>
                                <a:path w="10772" h="13153">
                                  <a:moveTo>
                                    <a:pt x="0" y="13153"/>
                                  </a:moveTo>
                                  <a:lnTo>
                                    <a:pt x="10772" y="13153"/>
                                  </a:lnTo>
                                  <a:lnTo>
                                    <a:pt x="10772" y="0"/>
                                  </a:lnTo>
                                  <a:lnTo>
                                    <a:pt x="0" y="0"/>
                                  </a:lnTo>
                                  <a:lnTo>
                                    <a:pt x="0" y="13153"/>
                                  </a:lnTo>
                                  <a:close/>
                                </a:path>
                              </a:pathLst>
                            </a:custGeom>
                            <a:solidFill>
                              <a:srgbClr val="80C3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anchor>
            </w:drawing>
          </mc:Choice>
          <mc:Fallback>
            <w:pict>
              <v:group w14:anchorId="3206B714" id="Gruppe 39" o:spid="_x0000_s1026" style="position:absolute;margin-left:-28.2pt;margin-top:-2pt;width:538.6pt;height:714.45pt;z-index:251675648" coordsize="68402,90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">
                <v:group id="Group 3" o:spid="_x0000_s1027" style="position:absolute;top:83534;width:68402;height:7201" coordorigin="567,15137" coordsize="10772,1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4" o:spid="_x0000_s1028" alt="Grå baggrundsgrafik" style="position:absolute;left:567;top:15137;width:10772;height:1134;visibility:visible;mso-wrap-style:square;v-text-anchor:top" coordsize="10772,1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" path="m,1134r10772,l10772,,,,,1134xe" fillcolor="#6d6e71" stroked="f">
                    <v:path arrowok="t" o:connecttype="custom" o:connectlocs="0,16271;10772,16271;10772,15137;0,15137;0,16271" o:connectangles="0,0,0,0,0"/>
                  </v:shape>
                </v:group>
                <v:group id="Group 5" o:spid="_x0000_s1029" style="position:absolute;width:68402;height:83521" coordorigin="567,1984" coordsize="10772,1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6" o:spid="_x0000_s1030" alt="Grøn baggrundsgrafik" style="position:absolute;left:567;top:1984;width:10772;height:13153;visibility:visible;mso-wrap-style:square;v-text-anchor:top" coordsize="10772,1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" path="m,13153r10772,l10772,,,,,13153xe" fillcolor="#80c342" stroked="f">
                    <v:path arrowok="t" o:connecttype="custom" o:connectlocs="0,15137;10772,15137;10772,1984;0,1984;0,15137" o:connectangles="0,0,0,0,0"/>
                  </v:shape>
                </v:group>
              </v:group>
            </w:pict>
          </mc:Fallback>
        </mc:AlternateContent>
      </w:r>
    </w:p>
    <w:sdt>
      <w:sdtPr>
        <w:rPr>
          <w:rFonts w:ascii="Arial" w:eastAsiaTheme="minorHAnsi" w:hAnsi="Arial" w:cstheme="minorBidi"/>
          <w:b w:val="0"/>
          <w:bCs w:val="0"/>
          <w:color w:val="auto"/>
          <w:sz w:val="20"/>
          <w:szCs w:val="22"/>
          <w:lang w:val="en-US" w:eastAsia="en-US"/>
        </w:rPr>
        <w:id w:val="-1622142156"/>
        <w:docPartObj>
          <w:docPartGallery w:val="Table of Contents"/>
          <w:docPartUnique/>
        </w:docPartObj>
      </w:sdtPr>
      <w:sdtEndPr>
        <w:rPr>
          <w:rFonts w:cs="Nirmala UI"/>
          <w:sz w:val="24"/>
          <w:szCs w:val="24"/>
          <w:lang w:val="da-DK"/>
        </w:rPr>
      </w:sdtEndPr>
      <w:sdtContent>
        <w:p w14:paraId="538E604B" w14:textId="77777777" w:rsidR="00E51868" w:rsidRPr="001C6C30" w:rsidRDefault="00E51868" w:rsidP="00E51868">
          <w:pPr>
            <w:pStyle w:val="Overskrift"/>
            <w:rPr>
              <w:rStyle w:val="IndholdsfortegnelseTegn"/>
              <w:color w:val="auto"/>
            </w:rPr>
          </w:pPr>
          <w:proofErr w:type="spellStart"/>
          <w:r w:rsidRPr="001C6C30">
            <w:rPr>
              <w:rStyle w:val="IndholdsfortegnelseTegn"/>
              <w:color w:val="auto"/>
            </w:rPr>
            <w:t>Indhold</w:t>
          </w:r>
          <w:proofErr w:type="spellEnd"/>
        </w:p>
        <w:p w14:paraId="18110BEB" w14:textId="04D2FCBA" w:rsidR="00E51868" w:rsidRPr="00E51868" w:rsidRDefault="00E51868" w:rsidP="00E51868">
          <w:pPr>
            <w:pStyle w:val="Indholdsfortegnelse1"/>
            <w:tabs>
              <w:tab w:val="left" w:pos="400"/>
            </w:tabs>
            <w:spacing w:after="48"/>
            <w:rPr>
              <w:rFonts w:asciiTheme="minorHAnsi" w:eastAsiaTheme="minorEastAsia" w:hAnsiTheme="minorHAnsi" w:cstheme="minorBidi"/>
              <w:b w:val="0"/>
              <w:bCs/>
              <w:sz w:val="20"/>
              <w:szCs w:val="20"/>
              <w:lang w:eastAsia="da-DK"/>
            </w:rPr>
          </w:pPr>
          <w:r w:rsidRPr="00E51868">
            <w:rPr>
              <w:rStyle w:val="IndholdsfortegnelseTegn"/>
              <w:rFonts w:eastAsiaTheme="minorHAnsi"/>
              <w:noProof w:val="0"/>
              <w:sz w:val="40"/>
              <w:szCs w:val="22"/>
            </w:rPr>
            <w:fldChar w:fldCharType="begin"/>
          </w:r>
          <w:r w:rsidRPr="00E51868">
            <w:rPr>
              <w:rStyle w:val="IndholdsfortegnelseTegn"/>
              <w:rFonts w:eastAsiaTheme="minorHAnsi"/>
              <w:bCs w:val="0"/>
              <w:noProof w:val="0"/>
              <w:sz w:val="40"/>
              <w:szCs w:val="22"/>
            </w:rPr>
            <w:instrText xml:space="preserve"> TOC \h \z \t "Overskrift 1;1;Overskrift 2;2" </w:instrText>
          </w:r>
          <w:r w:rsidRPr="00E51868">
            <w:rPr>
              <w:rStyle w:val="IndholdsfortegnelseTegn"/>
              <w:rFonts w:eastAsiaTheme="minorHAnsi"/>
              <w:noProof w:val="0"/>
              <w:sz w:val="40"/>
              <w:szCs w:val="22"/>
            </w:rPr>
            <w:fldChar w:fldCharType="separate"/>
          </w:r>
          <w:hyperlink w:anchor="_Toc31874645" w:history="1">
            <w:r w:rsidRPr="00E51868">
              <w:rPr>
                <w:rStyle w:val="Hyperlink"/>
                <w:sz w:val="22"/>
                <w:szCs w:val="22"/>
              </w:rPr>
              <w:t>1.</w:t>
            </w:r>
            <w:r w:rsidRPr="00E51868">
              <w:rPr>
                <w:rFonts w:asciiTheme="minorHAnsi" w:eastAsiaTheme="minorEastAsia" w:hAnsiTheme="minorHAnsi" w:cstheme="minorBidi"/>
                <w:b w:val="0"/>
                <w:sz w:val="20"/>
                <w:szCs w:val="20"/>
                <w:lang w:eastAsia="da-DK"/>
              </w:rPr>
              <w:tab/>
            </w:r>
            <w:r w:rsidRPr="00E51868">
              <w:rPr>
                <w:rStyle w:val="Hyperlink"/>
                <w:sz w:val="22"/>
                <w:szCs w:val="22"/>
              </w:rPr>
              <w:t>Præambel</w:t>
            </w:r>
            <w:r w:rsidRPr="00E51868">
              <w:rPr>
                <w:webHidden/>
                <w:sz w:val="22"/>
                <w:szCs w:val="22"/>
              </w:rPr>
              <w:tab/>
            </w:r>
            <w:r w:rsidRPr="00E51868">
              <w:rPr>
                <w:webHidden/>
                <w:sz w:val="22"/>
                <w:szCs w:val="22"/>
              </w:rPr>
              <w:fldChar w:fldCharType="begin"/>
            </w:r>
            <w:r w:rsidRPr="00E51868">
              <w:rPr>
                <w:webHidden/>
                <w:sz w:val="22"/>
                <w:szCs w:val="22"/>
              </w:rPr>
              <w:instrText xml:space="preserve"> PAGEREF _Toc31874645 \h </w:instrText>
            </w:r>
            <w:r w:rsidRPr="00E51868">
              <w:rPr>
                <w:webHidden/>
                <w:sz w:val="22"/>
                <w:szCs w:val="22"/>
              </w:rPr>
            </w:r>
            <w:r w:rsidRPr="00E51868">
              <w:rPr>
                <w:webHidden/>
                <w:sz w:val="22"/>
                <w:szCs w:val="22"/>
              </w:rPr>
              <w:fldChar w:fldCharType="separate"/>
            </w:r>
            <w:r w:rsidR="004A3790">
              <w:rPr>
                <w:webHidden/>
                <w:sz w:val="22"/>
                <w:szCs w:val="22"/>
              </w:rPr>
              <w:t>1</w:t>
            </w:r>
            <w:r w:rsidRPr="00E51868">
              <w:rPr>
                <w:webHidden/>
                <w:sz w:val="22"/>
                <w:szCs w:val="22"/>
              </w:rPr>
              <w:fldChar w:fldCharType="end"/>
            </w:r>
          </w:hyperlink>
        </w:p>
        <w:p w14:paraId="6102F4B6" w14:textId="0F54EC6A" w:rsidR="00E51868" w:rsidRPr="00E51868" w:rsidRDefault="004140F8" w:rsidP="00E51868">
          <w:pPr>
            <w:pStyle w:val="Indholdsfortegnelse1"/>
            <w:tabs>
              <w:tab w:val="left" w:pos="400"/>
            </w:tabs>
            <w:spacing w:after="48"/>
            <w:rPr>
              <w:rFonts w:asciiTheme="minorHAnsi" w:eastAsiaTheme="minorEastAsia" w:hAnsiTheme="minorHAnsi" w:cstheme="minorBidi"/>
              <w:b w:val="0"/>
              <w:bCs/>
              <w:sz w:val="20"/>
              <w:szCs w:val="20"/>
              <w:lang w:eastAsia="da-DK"/>
            </w:rPr>
          </w:pPr>
          <w:hyperlink w:anchor="_Toc31874646" w:history="1">
            <w:r w:rsidR="00E51868" w:rsidRPr="00E51868">
              <w:rPr>
                <w:rStyle w:val="Hyperlink"/>
                <w:sz w:val="22"/>
                <w:szCs w:val="22"/>
              </w:rPr>
              <w:t>2.</w:t>
            </w:r>
            <w:r w:rsidR="00E51868" w:rsidRPr="00E51868">
              <w:rPr>
                <w:rFonts w:asciiTheme="minorHAnsi" w:eastAsiaTheme="minorEastAsia" w:hAnsiTheme="minorHAnsi" w:cstheme="minorBidi"/>
                <w:b w:val="0"/>
                <w:sz w:val="20"/>
                <w:szCs w:val="20"/>
                <w:lang w:eastAsia="da-DK"/>
              </w:rPr>
              <w:tab/>
            </w:r>
            <w:r w:rsidR="00E51868" w:rsidRPr="00E51868">
              <w:rPr>
                <w:rStyle w:val="Hyperlink"/>
                <w:sz w:val="22"/>
                <w:szCs w:val="22"/>
              </w:rPr>
              <w:t>Den dataansvarliges rettigheder og forpligtelser</w:t>
            </w:r>
            <w:r w:rsidR="00E51868" w:rsidRPr="00E51868">
              <w:rPr>
                <w:webHidden/>
                <w:sz w:val="22"/>
                <w:szCs w:val="22"/>
              </w:rPr>
              <w:tab/>
            </w:r>
            <w:r w:rsidR="00E51868" w:rsidRPr="00E51868">
              <w:rPr>
                <w:webHidden/>
                <w:sz w:val="22"/>
                <w:szCs w:val="22"/>
              </w:rPr>
              <w:fldChar w:fldCharType="begin"/>
            </w:r>
            <w:r w:rsidR="00E51868" w:rsidRPr="00E51868">
              <w:rPr>
                <w:webHidden/>
                <w:sz w:val="22"/>
                <w:szCs w:val="22"/>
              </w:rPr>
              <w:instrText xml:space="preserve"> PAGEREF _Toc31874646 \h </w:instrText>
            </w:r>
            <w:r w:rsidR="00E51868" w:rsidRPr="00E51868">
              <w:rPr>
                <w:webHidden/>
                <w:sz w:val="22"/>
                <w:szCs w:val="22"/>
              </w:rPr>
            </w:r>
            <w:r w:rsidR="00E51868" w:rsidRPr="00E51868">
              <w:rPr>
                <w:webHidden/>
                <w:sz w:val="22"/>
                <w:szCs w:val="22"/>
              </w:rPr>
              <w:fldChar w:fldCharType="separate"/>
            </w:r>
            <w:r w:rsidR="004A3790">
              <w:rPr>
                <w:webHidden/>
                <w:sz w:val="22"/>
                <w:szCs w:val="22"/>
              </w:rPr>
              <w:t>1</w:t>
            </w:r>
            <w:r w:rsidR="00E51868" w:rsidRPr="00E51868">
              <w:rPr>
                <w:webHidden/>
                <w:sz w:val="22"/>
                <w:szCs w:val="22"/>
              </w:rPr>
              <w:fldChar w:fldCharType="end"/>
            </w:r>
          </w:hyperlink>
        </w:p>
        <w:p w14:paraId="4972C8C0" w14:textId="0525A4FF" w:rsidR="00E51868" w:rsidRPr="00E51868" w:rsidRDefault="004140F8" w:rsidP="00E51868">
          <w:pPr>
            <w:pStyle w:val="Indholdsfortegnelse1"/>
            <w:tabs>
              <w:tab w:val="left" w:pos="400"/>
            </w:tabs>
            <w:spacing w:after="48"/>
            <w:rPr>
              <w:rFonts w:asciiTheme="minorHAnsi" w:eastAsiaTheme="minorEastAsia" w:hAnsiTheme="minorHAnsi" w:cstheme="minorBidi"/>
              <w:b w:val="0"/>
              <w:bCs/>
              <w:sz w:val="20"/>
              <w:szCs w:val="20"/>
              <w:lang w:eastAsia="da-DK"/>
            </w:rPr>
          </w:pPr>
          <w:hyperlink w:anchor="_Toc31874647" w:history="1">
            <w:r w:rsidR="00E51868" w:rsidRPr="00E51868">
              <w:rPr>
                <w:rStyle w:val="Hyperlink"/>
                <w:sz w:val="22"/>
                <w:szCs w:val="22"/>
              </w:rPr>
              <w:t>3.</w:t>
            </w:r>
            <w:r w:rsidR="00E51868" w:rsidRPr="00E51868">
              <w:rPr>
                <w:rFonts w:asciiTheme="minorHAnsi" w:eastAsiaTheme="minorEastAsia" w:hAnsiTheme="minorHAnsi" w:cstheme="minorBidi"/>
                <w:b w:val="0"/>
                <w:sz w:val="20"/>
                <w:szCs w:val="20"/>
                <w:lang w:eastAsia="da-DK"/>
              </w:rPr>
              <w:tab/>
            </w:r>
            <w:r w:rsidR="00E51868" w:rsidRPr="00E51868">
              <w:rPr>
                <w:rStyle w:val="Hyperlink"/>
                <w:sz w:val="22"/>
                <w:szCs w:val="22"/>
              </w:rPr>
              <w:t>Databehandleren handler efter instruks</w:t>
            </w:r>
            <w:r w:rsidR="00E51868" w:rsidRPr="00E51868">
              <w:rPr>
                <w:webHidden/>
                <w:sz w:val="22"/>
                <w:szCs w:val="22"/>
              </w:rPr>
              <w:tab/>
            </w:r>
            <w:r w:rsidR="00E51868" w:rsidRPr="00E51868">
              <w:rPr>
                <w:webHidden/>
                <w:sz w:val="22"/>
                <w:szCs w:val="22"/>
              </w:rPr>
              <w:fldChar w:fldCharType="begin"/>
            </w:r>
            <w:r w:rsidR="00E51868" w:rsidRPr="00E51868">
              <w:rPr>
                <w:webHidden/>
                <w:sz w:val="22"/>
                <w:szCs w:val="22"/>
              </w:rPr>
              <w:instrText xml:space="preserve"> PAGEREF _Toc31874647 \h </w:instrText>
            </w:r>
            <w:r w:rsidR="00E51868" w:rsidRPr="00E51868">
              <w:rPr>
                <w:webHidden/>
                <w:sz w:val="22"/>
                <w:szCs w:val="22"/>
              </w:rPr>
            </w:r>
            <w:r w:rsidR="00E51868" w:rsidRPr="00E51868">
              <w:rPr>
                <w:webHidden/>
                <w:sz w:val="22"/>
                <w:szCs w:val="22"/>
              </w:rPr>
              <w:fldChar w:fldCharType="separate"/>
            </w:r>
            <w:r w:rsidR="004A3790">
              <w:rPr>
                <w:webHidden/>
                <w:sz w:val="22"/>
                <w:szCs w:val="22"/>
              </w:rPr>
              <w:t>2</w:t>
            </w:r>
            <w:r w:rsidR="00E51868" w:rsidRPr="00E51868">
              <w:rPr>
                <w:webHidden/>
                <w:sz w:val="22"/>
                <w:szCs w:val="22"/>
              </w:rPr>
              <w:fldChar w:fldCharType="end"/>
            </w:r>
          </w:hyperlink>
        </w:p>
        <w:p w14:paraId="538C5766" w14:textId="3A448359" w:rsidR="00E51868" w:rsidRPr="00E51868" w:rsidRDefault="004140F8" w:rsidP="00E51868">
          <w:pPr>
            <w:pStyle w:val="Indholdsfortegnelse1"/>
            <w:tabs>
              <w:tab w:val="left" w:pos="400"/>
            </w:tabs>
            <w:spacing w:after="48"/>
            <w:rPr>
              <w:rFonts w:asciiTheme="minorHAnsi" w:eastAsiaTheme="minorEastAsia" w:hAnsiTheme="minorHAnsi" w:cstheme="minorBidi"/>
              <w:b w:val="0"/>
              <w:bCs/>
              <w:sz w:val="20"/>
              <w:szCs w:val="20"/>
              <w:lang w:eastAsia="da-DK"/>
            </w:rPr>
          </w:pPr>
          <w:hyperlink w:anchor="_Toc31874648" w:history="1">
            <w:r w:rsidR="00E51868" w:rsidRPr="00E51868">
              <w:rPr>
                <w:rStyle w:val="Hyperlink"/>
                <w:sz w:val="22"/>
                <w:szCs w:val="22"/>
              </w:rPr>
              <w:t>4.</w:t>
            </w:r>
            <w:r w:rsidR="00E51868" w:rsidRPr="00E51868">
              <w:rPr>
                <w:rFonts w:asciiTheme="minorHAnsi" w:eastAsiaTheme="minorEastAsia" w:hAnsiTheme="minorHAnsi" w:cstheme="minorBidi"/>
                <w:b w:val="0"/>
                <w:sz w:val="20"/>
                <w:szCs w:val="20"/>
                <w:lang w:eastAsia="da-DK"/>
              </w:rPr>
              <w:tab/>
            </w:r>
            <w:r w:rsidR="00E51868" w:rsidRPr="00E51868">
              <w:rPr>
                <w:rStyle w:val="Hyperlink"/>
                <w:sz w:val="22"/>
                <w:szCs w:val="22"/>
              </w:rPr>
              <w:t>Fortrolighed</w:t>
            </w:r>
            <w:r w:rsidR="00E51868" w:rsidRPr="00E51868">
              <w:rPr>
                <w:webHidden/>
                <w:sz w:val="22"/>
                <w:szCs w:val="22"/>
              </w:rPr>
              <w:tab/>
            </w:r>
            <w:r w:rsidR="00E51868" w:rsidRPr="00E51868">
              <w:rPr>
                <w:webHidden/>
                <w:sz w:val="22"/>
                <w:szCs w:val="22"/>
              </w:rPr>
              <w:fldChar w:fldCharType="begin"/>
            </w:r>
            <w:r w:rsidR="00E51868" w:rsidRPr="00E51868">
              <w:rPr>
                <w:webHidden/>
                <w:sz w:val="22"/>
                <w:szCs w:val="22"/>
              </w:rPr>
              <w:instrText xml:space="preserve"> PAGEREF _Toc31874648 \h </w:instrText>
            </w:r>
            <w:r w:rsidR="00E51868" w:rsidRPr="00E51868">
              <w:rPr>
                <w:webHidden/>
                <w:sz w:val="22"/>
                <w:szCs w:val="22"/>
              </w:rPr>
            </w:r>
            <w:r w:rsidR="00E51868" w:rsidRPr="00E51868">
              <w:rPr>
                <w:webHidden/>
                <w:sz w:val="22"/>
                <w:szCs w:val="22"/>
              </w:rPr>
              <w:fldChar w:fldCharType="separate"/>
            </w:r>
            <w:r w:rsidR="004A3790">
              <w:rPr>
                <w:webHidden/>
                <w:sz w:val="22"/>
                <w:szCs w:val="22"/>
              </w:rPr>
              <w:t>2</w:t>
            </w:r>
            <w:r w:rsidR="00E51868" w:rsidRPr="00E51868">
              <w:rPr>
                <w:webHidden/>
                <w:sz w:val="22"/>
                <w:szCs w:val="22"/>
              </w:rPr>
              <w:fldChar w:fldCharType="end"/>
            </w:r>
          </w:hyperlink>
        </w:p>
        <w:p w14:paraId="4A01C23D" w14:textId="6791FC28" w:rsidR="00E51868" w:rsidRPr="00E51868" w:rsidRDefault="004140F8" w:rsidP="00E51868">
          <w:pPr>
            <w:pStyle w:val="Indholdsfortegnelse1"/>
            <w:tabs>
              <w:tab w:val="left" w:pos="400"/>
            </w:tabs>
            <w:spacing w:after="48"/>
            <w:rPr>
              <w:rFonts w:asciiTheme="minorHAnsi" w:eastAsiaTheme="minorEastAsia" w:hAnsiTheme="minorHAnsi" w:cstheme="minorBidi"/>
              <w:b w:val="0"/>
              <w:bCs/>
              <w:sz w:val="20"/>
              <w:szCs w:val="20"/>
              <w:lang w:eastAsia="da-DK"/>
            </w:rPr>
          </w:pPr>
          <w:hyperlink w:anchor="_Toc31874649" w:history="1">
            <w:r w:rsidR="00E51868" w:rsidRPr="00E51868">
              <w:rPr>
                <w:rStyle w:val="Hyperlink"/>
                <w:sz w:val="22"/>
                <w:szCs w:val="22"/>
              </w:rPr>
              <w:t>5.</w:t>
            </w:r>
            <w:r w:rsidR="00E51868" w:rsidRPr="00E51868">
              <w:rPr>
                <w:rFonts w:asciiTheme="minorHAnsi" w:eastAsiaTheme="minorEastAsia" w:hAnsiTheme="minorHAnsi" w:cstheme="minorBidi"/>
                <w:b w:val="0"/>
                <w:sz w:val="20"/>
                <w:szCs w:val="20"/>
                <w:lang w:eastAsia="da-DK"/>
              </w:rPr>
              <w:tab/>
            </w:r>
            <w:r w:rsidR="00E51868" w:rsidRPr="00E51868">
              <w:rPr>
                <w:rStyle w:val="Hyperlink"/>
                <w:sz w:val="22"/>
                <w:szCs w:val="22"/>
              </w:rPr>
              <w:t>Behandlingssikkerhed</w:t>
            </w:r>
            <w:r w:rsidR="00E51868" w:rsidRPr="00E51868">
              <w:rPr>
                <w:webHidden/>
                <w:sz w:val="22"/>
                <w:szCs w:val="22"/>
              </w:rPr>
              <w:tab/>
            </w:r>
            <w:r w:rsidR="00E51868" w:rsidRPr="00E51868">
              <w:rPr>
                <w:webHidden/>
                <w:sz w:val="22"/>
                <w:szCs w:val="22"/>
              </w:rPr>
              <w:fldChar w:fldCharType="begin"/>
            </w:r>
            <w:r w:rsidR="00E51868" w:rsidRPr="00E51868">
              <w:rPr>
                <w:webHidden/>
                <w:sz w:val="22"/>
                <w:szCs w:val="22"/>
              </w:rPr>
              <w:instrText xml:space="preserve"> PAGEREF _Toc31874649 \h </w:instrText>
            </w:r>
            <w:r w:rsidR="00E51868" w:rsidRPr="00E51868">
              <w:rPr>
                <w:webHidden/>
                <w:sz w:val="22"/>
                <w:szCs w:val="22"/>
              </w:rPr>
            </w:r>
            <w:r w:rsidR="00E51868" w:rsidRPr="00E51868">
              <w:rPr>
                <w:webHidden/>
                <w:sz w:val="22"/>
                <w:szCs w:val="22"/>
              </w:rPr>
              <w:fldChar w:fldCharType="separate"/>
            </w:r>
            <w:r w:rsidR="004A3790">
              <w:rPr>
                <w:webHidden/>
                <w:sz w:val="22"/>
                <w:szCs w:val="22"/>
              </w:rPr>
              <w:t>2</w:t>
            </w:r>
            <w:r w:rsidR="00E51868" w:rsidRPr="00E51868">
              <w:rPr>
                <w:webHidden/>
                <w:sz w:val="22"/>
                <w:szCs w:val="22"/>
              </w:rPr>
              <w:fldChar w:fldCharType="end"/>
            </w:r>
          </w:hyperlink>
        </w:p>
        <w:p w14:paraId="4085845D" w14:textId="5AF053B3" w:rsidR="00E51868" w:rsidRPr="00E51868" w:rsidRDefault="004140F8" w:rsidP="00E51868">
          <w:pPr>
            <w:pStyle w:val="Indholdsfortegnelse1"/>
            <w:tabs>
              <w:tab w:val="left" w:pos="400"/>
            </w:tabs>
            <w:spacing w:after="48"/>
            <w:rPr>
              <w:rFonts w:asciiTheme="minorHAnsi" w:eastAsiaTheme="minorEastAsia" w:hAnsiTheme="minorHAnsi" w:cstheme="minorBidi"/>
              <w:b w:val="0"/>
              <w:bCs/>
              <w:sz w:val="20"/>
              <w:szCs w:val="20"/>
              <w:lang w:eastAsia="da-DK"/>
            </w:rPr>
          </w:pPr>
          <w:hyperlink w:anchor="_Toc31874650" w:history="1">
            <w:r w:rsidR="00E51868" w:rsidRPr="00E51868">
              <w:rPr>
                <w:rStyle w:val="Hyperlink"/>
                <w:sz w:val="22"/>
                <w:szCs w:val="22"/>
              </w:rPr>
              <w:t>6.</w:t>
            </w:r>
            <w:r w:rsidR="00E51868" w:rsidRPr="00E51868">
              <w:rPr>
                <w:rFonts w:asciiTheme="minorHAnsi" w:eastAsiaTheme="minorEastAsia" w:hAnsiTheme="minorHAnsi" w:cstheme="minorBidi"/>
                <w:b w:val="0"/>
                <w:sz w:val="20"/>
                <w:szCs w:val="20"/>
                <w:lang w:eastAsia="da-DK"/>
              </w:rPr>
              <w:tab/>
            </w:r>
            <w:r w:rsidR="00E51868" w:rsidRPr="00E51868">
              <w:rPr>
                <w:rStyle w:val="Hyperlink"/>
                <w:sz w:val="22"/>
                <w:szCs w:val="22"/>
              </w:rPr>
              <w:t>Anvendelse af underdatabehandlere</w:t>
            </w:r>
            <w:r w:rsidR="00E51868" w:rsidRPr="00E51868">
              <w:rPr>
                <w:webHidden/>
                <w:sz w:val="22"/>
                <w:szCs w:val="22"/>
              </w:rPr>
              <w:tab/>
            </w:r>
            <w:r w:rsidR="00E51868" w:rsidRPr="00E51868">
              <w:rPr>
                <w:webHidden/>
                <w:sz w:val="22"/>
                <w:szCs w:val="22"/>
              </w:rPr>
              <w:fldChar w:fldCharType="begin"/>
            </w:r>
            <w:r w:rsidR="00E51868" w:rsidRPr="00E51868">
              <w:rPr>
                <w:webHidden/>
                <w:sz w:val="22"/>
                <w:szCs w:val="22"/>
              </w:rPr>
              <w:instrText xml:space="preserve"> PAGEREF _Toc31874650 \h </w:instrText>
            </w:r>
            <w:r w:rsidR="00E51868" w:rsidRPr="00E51868">
              <w:rPr>
                <w:webHidden/>
                <w:sz w:val="22"/>
                <w:szCs w:val="22"/>
              </w:rPr>
            </w:r>
            <w:r w:rsidR="00E51868" w:rsidRPr="00E51868">
              <w:rPr>
                <w:webHidden/>
                <w:sz w:val="22"/>
                <w:szCs w:val="22"/>
              </w:rPr>
              <w:fldChar w:fldCharType="separate"/>
            </w:r>
            <w:r w:rsidR="004A3790">
              <w:rPr>
                <w:webHidden/>
                <w:sz w:val="22"/>
                <w:szCs w:val="22"/>
              </w:rPr>
              <w:t>3</w:t>
            </w:r>
            <w:r w:rsidR="00E51868" w:rsidRPr="00E51868">
              <w:rPr>
                <w:webHidden/>
                <w:sz w:val="22"/>
                <w:szCs w:val="22"/>
              </w:rPr>
              <w:fldChar w:fldCharType="end"/>
            </w:r>
          </w:hyperlink>
        </w:p>
        <w:p w14:paraId="5D33B455" w14:textId="1CD8802B" w:rsidR="00E51868" w:rsidRPr="00E51868" w:rsidRDefault="004140F8" w:rsidP="00E51868">
          <w:pPr>
            <w:pStyle w:val="Indholdsfortegnelse1"/>
            <w:tabs>
              <w:tab w:val="left" w:pos="400"/>
            </w:tabs>
            <w:spacing w:after="48"/>
            <w:rPr>
              <w:rFonts w:asciiTheme="minorHAnsi" w:eastAsiaTheme="minorEastAsia" w:hAnsiTheme="minorHAnsi" w:cstheme="minorBidi"/>
              <w:b w:val="0"/>
              <w:bCs/>
              <w:sz w:val="20"/>
              <w:szCs w:val="20"/>
              <w:lang w:eastAsia="da-DK"/>
            </w:rPr>
          </w:pPr>
          <w:hyperlink w:anchor="_Toc31874651" w:history="1">
            <w:r w:rsidR="00E51868" w:rsidRPr="00E51868">
              <w:rPr>
                <w:rStyle w:val="Hyperlink"/>
                <w:sz w:val="22"/>
                <w:szCs w:val="22"/>
              </w:rPr>
              <w:t>7.</w:t>
            </w:r>
            <w:r w:rsidR="00E51868" w:rsidRPr="00E51868">
              <w:rPr>
                <w:rFonts w:asciiTheme="minorHAnsi" w:eastAsiaTheme="minorEastAsia" w:hAnsiTheme="minorHAnsi" w:cstheme="minorBidi"/>
                <w:b w:val="0"/>
                <w:sz w:val="20"/>
                <w:szCs w:val="20"/>
                <w:lang w:eastAsia="da-DK"/>
              </w:rPr>
              <w:tab/>
            </w:r>
            <w:r w:rsidR="00E51868" w:rsidRPr="00E51868">
              <w:rPr>
                <w:rStyle w:val="Hyperlink"/>
                <w:sz w:val="22"/>
                <w:szCs w:val="22"/>
              </w:rPr>
              <w:t>Overførsel til tredjelande eller internationale organisationer</w:t>
            </w:r>
            <w:r w:rsidR="00E51868" w:rsidRPr="00E51868">
              <w:rPr>
                <w:webHidden/>
                <w:sz w:val="22"/>
                <w:szCs w:val="22"/>
              </w:rPr>
              <w:tab/>
            </w:r>
            <w:r w:rsidR="00E51868" w:rsidRPr="00E51868">
              <w:rPr>
                <w:webHidden/>
                <w:sz w:val="22"/>
                <w:szCs w:val="22"/>
              </w:rPr>
              <w:fldChar w:fldCharType="begin"/>
            </w:r>
            <w:r w:rsidR="00E51868" w:rsidRPr="00E51868">
              <w:rPr>
                <w:webHidden/>
                <w:sz w:val="22"/>
                <w:szCs w:val="22"/>
              </w:rPr>
              <w:instrText xml:space="preserve"> PAGEREF _Toc31874651 \h </w:instrText>
            </w:r>
            <w:r w:rsidR="00E51868" w:rsidRPr="00E51868">
              <w:rPr>
                <w:webHidden/>
                <w:sz w:val="22"/>
                <w:szCs w:val="22"/>
              </w:rPr>
            </w:r>
            <w:r w:rsidR="00E51868" w:rsidRPr="00E51868">
              <w:rPr>
                <w:webHidden/>
                <w:sz w:val="22"/>
                <w:szCs w:val="22"/>
              </w:rPr>
              <w:fldChar w:fldCharType="separate"/>
            </w:r>
            <w:r w:rsidR="004A3790">
              <w:rPr>
                <w:webHidden/>
                <w:sz w:val="22"/>
                <w:szCs w:val="22"/>
              </w:rPr>
              <w:t>4</w:t>
            </w:r>
            <w:r w:rsidR="00E51868" w:rsidRPr="00E51868">
              <w:rPr>
                <w:webHidden/>
                <w:sz w:val="22"/>
                <w:szCs w:val="22"/>
              </w:rPr>
              <w:fldChar w:fldCharType="end"/>
            </w:r>
          </w:hyperlink>
        </w:p>
        <w:p w14:paraId="239A04D6" w14:textId="4704EA7A" w:rsidR="00E51868" w:rsidRPr="00E51868" w:rsidRDefault="004140F8" w:rsidP="00E51868">
          <w:pPr>
            <w:pStyle w:val="Indholdsfortegnelse1"/>
            <w:tabs>
              <w:tab w:val="left" w:pos="400"/>
            </w:tabs>
            <w:spacing w:after="48"/>
            <w:rPr>
              <w:rFonts w:asciiTheme="minorHAnsi" w:eastAsiaTheme="minorEastAsia" w:hAnsiTheme="minorHAnsi" w:cstheme="minorBidi"/>
              <w:b w:val="0"/>
              <w:bCs/>
              <w:sz w:val="20"/>
              <w:szCs w:val="20"/>
              <w:lang w:eastAsia="da-DK"/>
            </w:rPr>
          </w:pPr>
          <w:hyperlink w:anchor="_Toc31874652" w:history="1">
            <w:r w:rsidR="00E51868" w:rsidRPr="00E51868">
              <w:rPr>
                <w:rStyle w:val="Hyperlink"/>
                <w:sz w:val="22"/>
                <w:szCs w:val="22"/>
              </w:rPr>
              <w:t>8.</w:t>
            </w:r>
            <w:r w:rsidR="00E51868" w:rsidRPr="00E51868">
              <w:rPr>
                <w:rFonts w:asciiTheme="minorHAnsi" w:eastAsiaTheme="minorEastAsia" w:hAnsiTheme="minorHAnsi" w:cstheme="minorBidi"/>
                <w:b w:val="0"/>
                <w:sz w:val="20"/>
                <w:szCs w:val="20"/>
                <w:lang w:eastAsia="da-DK"/>
              </w:rPr>
              <w:tab/>
            </w:r>
            <w:r w:rsidR="00E51868" w:rsidRPr="00E51868">
              <w:rPr>
                <w:rStyle w:val="Hyperlink"/>
                <w:sz w:val="22"/>
                <w:szCs w:val="22"/>
              </w:rPr>
              <w:t>Bistand til den dataansvarlige</w:t>
            </w:r>
            <w:r w:rsidR="00E51868" w:rsidRPr="00E51868">
              <w:rPr>
                <w:webHidden/>
                <w:sz w:val="22"/>
                <w:szCs w:val="22"/>
              </w:rPr>
              <w:tab/>
            </w:r>
            <w:r w:rsidR="00E51868" w:rsidRPr="00E51868">
              <w:rPr>
                <w:webHidden/>
                <w:sz w:val="22"/>
                <w:szCs w:val="22"/>
              </w:rPr>
              <w:fldChar w:fldCharType="begin"/>
            </w:r>
            <w:r w:rsidR="00E51868" w:rsidRPr="00E51868">
              <w:rPr>
                <w:webHidden/>
                <w:sz w:val="22"/>
                <w:szCs w:val="22"/>
              </w:rPr>
              <w:instrText xml:space="preserve"> PAGEREF _Toc31874652 \h </w:instrText>
            </w:r>
            <w:r w:rsidR="00E51868" w:rsidRPr="00E51868">
              <w:rPr>
                <w:webHidden/>
                <w:sz w:val="22"/>
                <w:szCs w:val="22"/>
              </w:rPr>
            </w:r>
            <w:r w:rsidR="00E51868" w:rsidRPr="00E51868">
              <w:rPr>
                <w:webHidden/>
                <w:sz w:val="22"/>
                <w:szCs w:val="22"/>
              </w:rPr>
              <w:fldChar w:fldCharType="separate"/>
            </w:r>
            <w:r w:rsidR="004A3790">
              <w:rPr>
                <w:webHidden/>
                <w:sz w:val="22"/>
                <w:szCs w:val="22"/>
              </w:rPr>
              <w:t>5</w:t>
            </w:r>
            <w:r w:rsidR="00E51868" w:rsidRPr="00E51868">
              <w:rPr>
                <w:webHidden/>
                <w:sz w:val="22"/>
                <w:szCs w:val="22"/>
              </w:rPr>
              <w:fldChar w:fldCharType="end"/>
            </w:r>
          </w:hyperlink>
        </w:p>
        <w:p w14:paraId="66B8450E" w14:textId="0C0C6197" w:rsidR="00E51868" w:rsidRPr="00E51868" w:rsidRDefault="004140F8" w:rsidP="00E51868">
          <w:pPr>
            <w:pStyle w:val="Indholdsfortegnelse1"/>
            <w:tabs>
              <w:tab w:val="left" w:pos="400"/>
            </w:tabs>
            <w:spacing w:after="48"/>
            <w:rPr>
              <w:rFonts w:asciiTheme="minorHAnsi" w:eastAsiaTheme="minorEastAsia" w:hAnsiTheme="minorHAnsi" w:cstheme="minorBidi"/>
              <w:b w:val="0"/>
              <w:bCs/>
              <w:sz w:val="20"/>
              <w:szCs w:val="20"/>
              <w:lang w:eastAsia="da-DK"/>
            </w:rPr>
          </w:pPr>
          <w:hyperlink w:anchor="_Toc31874653" w:history="1">
            <w:r w:rsidR="00E51868" w:rsidRPr="00E51868">
              <w:rPr>
                <w:rStyle w:val="Hyperlink"/>
                <w:sz w:val="22"/>
                <w:szCs w:val="22"/>
              </w:rPr>
              <w:t>9.</w:t>
            </w:r>
            <w:r w:rsidR="00E51868" w:rsidRPr="00E51868">
              <w:rPr>
                <w:rFonts w:asciiTheme="minorHAnsi" w:eastAsiaTheme="minorEastAsia" w:hAnsiTheme="minorHAnsi" w:cstheme="minorBidi"/>
                <w:b w:val="0"/>
                <w:sz w:val="20"/>
                <w:szCs w:val="20"/>
                <w:lang w:eastAsia="da-DK"/>
              </w:rPr>
              <w:tab/>
            </w:r>
            <w:r w:rsidR="00E51868" w:rsidRPr="00E51868">
              <w:rPr>
                <w:rStyle w:val="Hyperlink"/>
                <w:sz w:val="22"/>
                <w:szCs w:val="22"/>
              </w:rPr>
              <w:t>Underretning om brud på persondatasikkerheden</w:t>
            </w:r>
            <w:r w:rsidR="00E51868" w:rsidRPr="00E51868">
              <w:rPr>
                <w:webHidden/>
                <w:sz w:val="22"/>
                <w:szCs w:val="22"/>
              </w:rPr>
              <w:tab/>
            </w:r>
            <w:r w:rsidR="00E51868" w:rsidRPr="00E51868">
              <w:rPr>
                <w:webHidden/>
                <w:sz w:val="22"/>
                <w:szCs w:val="22"/>
              </w:rPr>
              <w:fldChar w:fldCharType="begin"/>
            </w:r>
            <w:r w:rsidR="00E51868" w:rsidRPr="00E51868">
              <w:rPr>
                <w:webHidden/>
                <w:sz w:val="22"/>
                <w:szCs w:val="22"/>
              </w:rPr>
              <w:instrText xml:space="preserve"> PAGEREF _Toc31874653 \h </w:instrText>
            </w:r>
            <w:r w:rsidR="00E51868" w:rsidRPr="00E51868">
              <w:rPr>
                <w:webHidden/>
                <w:sz w:val="22"/>
                <w:szCs w:val="22"/>
              </w:rPr>
            </w:r>
            <w:r w:rsidR="00E51868" w:rsidRPr="00E51868">
              <w:rPr>
                <w:webHidden/>
                <w:sz w:val="22"/>
                <w:szCs w:val="22"/>
              </w:rPr>
              <w:fldChar w:fldCharType="separate"/>
            </w:r>
            <w:r w:rsidR="004A3790">
              <w:rPr>
                <w:webHidden/>
                <w:sz w:val="22"/>
                <w:szCs w:val="22"/>
              </w:rPr>
              <w:t>6</w:t>
            </w:r>
            <w:r w:rsidR="00E51868" w:rsidRPr="00E51868">
              <w:rPr>
                <w:webHidden/>
                <w:sz w:val="22"/>
                <w:szCs w:val="22"/>
              </w:rPr>
              <w:fldChar w:fldCharType="end"/>
            </w:r>
          </w:hyperlink>
        </w:p>
        <w:p w14:paraId="463E1695" w14:textId="2E5D344F" w:rsidR="00E51868" w:rsidRPr="00E51868" w:rsidRDefault="004140F8" w:rsidP="00E51868">
          <w:pPr>
            <w:pStyle w:val="Indholdsfortegnelse1"/>
            <w:tabs>
              <w:tab w:val="left" w:pos="600"/>
            </w:tabs>
            <w:spacing w:after="48"/>
            <w:rPr>
              <w:rFonts w:asciiTheme="minorHAnsi" w:eastAsiaTheme="minorEastAsia" w:hAnsiTheme="minorHAnsi" w:cstheme="minorBidi"/>
              <w:b w:val="0"/>
              <w:bCs/>
              <w:sz w:val="20"/>
              <w:szCs w:val="20"/>
              <w:lang w:eastAsia="da-DK"/>
            </w:rPr>
          </w:pPr>
          <w:hyperlink w:anchor="_Toc31874654" w:history="1">
            <w:r w:rsidR="00E51868" w:rsidRPr="00E51868">
              <w:rPr>
                <w:rStyle w:val="Hyperlink"/>
                <w:sz w:val="22"/>
                <w:szCs w:val="22"/>
              </w:rPr>
              <w:t>10.</w:t>
            </w:r>
            <w:r w:rsidR="00E51868" w:rsidRPr="00E51868">
              <w:rPr>
                <w:rFonts w:asciiTheme="minorHAnsi" w:eastAsiaTheme="minorEastAsia" w:hAnsiTheme="minorHAnsi" w:cstheme="minorBidi"/>
                <w:b w:val="0"/>
                <w:sz w:val="20"/>
                <w:szCs w:val="20"/>
                <w:lang w:eastAsia="da-DK"/>
              </w:rPr>
              <w:tab/>
            </w:r>
            <w:r w:rsidR="00E51868" w:rsidRPr="00E51868">
              <w:rPr>
                <w:rStyle w:val="Hyperlink"/>
                <w:sz w:val="22"/>
                <w:szCs w:val="22"/>
              </w:rPr>
              <w:t>Sletning og returnering af oplysninger</w:t>
            </w:r>
            <w:r w:rsidR="00E51868" w:rsidRPr="00E51868">
              <w:rPr>
                <w:webHidden/>
                <w:sz w:val="22"/>
                <w:szCs w:val="22"/>
              </w:rPr>
              <w:tab/>
            </w:r>
            <w:r w:rsidR="00E51868" w:rsidRPr="00E51868">
              <w:rPr>
                <w:webHidden/>
                <w:sz w:val="22"/>
                <w:szCs w:val="22"/>
              </w:rPr>
              <w:fldChar w:fldCharType="begin"/>
            </w:r>
            <w:r w:rsidR="00E51868" w:rsidRPr="00E51868">
              <w:rPr>
                <w:webHidden/>
                <w:sz w:val="22"/>
                <w:szCs w:val="22"/>
              </w:rPr>
              <w:instrText xml:space="preserve"> PAGEREF _Toc31874654 \h </w:instrText>
            </w:r>
            <w:r w:rsidR="00E51868" w:rsidRPr="00E51868">
              <w:rPr>
                <w:webHidden/>
                <w:sz w:val="22"/>
                <w:szCs w:val="22"/>
              </w:rPr>
            </w:r>
            <w:r w:rsidR="00E51868" w:rsidRPr="00E51868">
              <w:rPr>
                <w:webHidden/>
                <w:sz w:val="22"/>
                <w:szCs w:val="22"/>
              </w:rPr>
              <w:fldChar w:fldCharType="separate"/>
            </w:r>
            <w:r w:rsidR="004A3790">
              <w:rPr>
                <w:webHidden/>
                <w:sz w:val="22"/>
                <w:szCs w:val="22"/>
              </w:rPr>
              <w:t>7</w:t>
            </w:r>
            <w:r w:rsidR="00E51868" w:rsidRPr="00E51868">
              <w:rPr>
                <w:webHidden/>
                <w:sz w:val="22"/>
                <w:szCs w:val="22"/>
              </w:rPr>
              <w:fldChar w:fldCharType="end"/>
            </w:r>
          </w:hyperlink>
        </w:p>
        <w:p w14:paraId="56F52C91" w14:textId="1FA3059E" w:rsidR="00E51868" w:rsidRPr="00E51868" w:rsidRDefault="004140F8" w:rsidP="00E51868">
          <w:pPr>
            <w:pStyle w:val="Indholdsfortegnelse1"/>
            <w:tabs>
              <w:tab w:val="left" w:pos="600"/>
            </w:tabs>
            <w:spacing w:after="48"/>
            <w:rPr>
              <w:rFonts w:asciiTheme="minorHAnsi" w:eastAsiaTheme="minorEastAsia" w:hAnsiTheme="minorHAnsi" w:cstheme="minorBidi"/>
              <w:b w:val="0"/>
              <w:bCs/>
              <w:sz w:val="20"/>
              <w:szCs w:val="20"/>
              <w:lang w:eastAsia="da-DK"/>
            </w:rPr>
          </w:pPr>
          <w:hyperlink w:anchor="_Toc31874655" w:history="1">
            <w:r w:rsidR="00E51868" w:rsidRPr="00E51868">
              <w:rPr>
                <w:rStyle w:val="Hyperlink"/>
                <w:sz w:val="22"/>
                <w:szCs w:val="22"/>
              </w:rPr>
              <w:t>11.</w:t>
            </w:r>
            <w:r w:rsidR="00E51868" w:rsidRPr="00E51868">
              <w:rPr>
                <w:rFonts w:asciiTheme="minorHAnsi" w:eastAsiaTheme="minorEastAsia" w:hAnsiTheme="minorHAnsi" w:cstheme="minorBidi"/>
                <w:b w:val="0"/>
                <w:sz w:val="20"/>
                <w:szCs w:val="20"/>
                <w:lang w:eastAsia="da-DK"/>
              </w:rPr>
              <w:tab/>
            </w:r>
            <w:r w:rsidR="00E51868" w:rsidRPr="00E51868">
              <w:rPr>
                <w:rStyle w:val="Hyperlink"/>
                <w:sz w:val="22"/>
                <w:szCs w:val="22"/>
              </w:rPr>
              <w:t>Revision, herunder inspektion</w:t>
            </w:r>
            <w:r w:rsidR="00E51868" w:rsidRPr="00E51868">
              <w:rPr>
                <w:webHidden/>
                <w:sz w:val="22"/>
                <w:szCs w:val="22"/>
              </w:rPr>
              <w:tab/>
            </w:r>
            <w:r w:rsidR="00E51868" w:rsidRPr="00E51868">
              <w:rPr>
                <w:webHidden/>
                <w:sz w:val="22"/>
                <w:szCs w:val="22"/>
              </w:rPr>
              <w:fldChar w:fldCharType="begin"/>
            </w:r>
            <w:r w:rsidR="00E51868" w:rsidRPr="00E51868">
              <w:rPr>
                <w:webHidden/>
                <w:sz w:val="22"/>
                <w:szCs w:val="22"/>
              </w:rPr>
              <w:instrText xml:space="preserve"> PAGEREF _Toc31874655 \h </w:instrText>
            </w:r>
            <w:r w:rsidR="00E51868" w:rsidRPr="00E51868">
              <w:rPr>
                <w:webHidden/>
                <w:sz w:val="22"/>
                <w:szCs w:val="22"/>
              </w:rPr>
            </w:r>
            <w:r w:rsidR="00E51868" w:rsidRPr="00E51868">
              <w:rPr>
                <w:webHidden/>
                <w:sz w:val="22"/>
                <w:szCs w:val="22"/>
              </w:rPr>
              <w:fldChar w:fldCharType="separate"/>
            </w:r>
            <w:r w:rsidR="004A3790">
              <w:rPr>
                <w:webHidden/>
                <w:sz w:val="22"/>
                <w:szCs w:val="22"/>
              </w:rPr>
              <w:t>7</w:t>
            </w:r>
            <w:r w:rsidR="00E51868" w:rsidRPr="00E51868">
              <w:rPr>
                <w:webHidden/>
                <w:sz w:val="22"/>
                <w:szCs w:val="22"/>
              </w:rPr>
              <w:fldChar w:fldCharType="end"/>
            </w:r>
          </w:hyperlink>
        </w:p>
        <w:p w14:paraId="16BB99BC" w14:textId="4D298F75" w:rsidR="00E51868" w:rsidRPr="00E51868" w:rsidRDefault="004140F8" w:rsidP="00E51868">
          <w:pPr>
            <w:pStyle w:val="Indholdsfortegnelse1"/>
            <w:tabs>
              <w:tab w:val="left" w:pos="600"/>
            </w:tabs>
            <w:spacing w:after="48"/>
            <w:rPr>
              <w:rFonts w:asciiTheme="minorHAnsi" w:eastAsiaTheme="minorEastAsia" w:hAnsiTheme="minorHAnsi" w:cstheme="minorBidi"/>
              <w:b w:val="0"/>
              <w:bCs/>
              <w:sz w:val="20"/>
              <w:szCs w:val="20"/>
              <w:lang w:eastAsia="da-DK"/>
            </w:rPr>
          </w:pPr>
          <w:hyperlink w:anchor="_Toc31874656" w:history="1">
            <w:r w:rsidR="00E51868" w:rsidRPr="00E51868">
              <w:rPr>
                <w:rStyle w:val="Hyperlink"/>
                <w:sz w:val="22"/>
                <w:szCs w:val="22"/>
              </w:rPr>
              <w:t>12.</w:t>
            </w:r>
            <w:r w:rsidR="00E51868" w:rsidRPr="00E51868">
              <w:rPr>
                <w:rFonts w:asciiTheme="minorHAnsi" w:eastAsiaTheme="minorEastAsia" w:hAnsiTheme="minorHAnsi" w:cstheme="minorBidi"/>
                <w:b w:val="0"/>
                <w:sz w:val="20"/>
                <w:szCs w:val="20"/>
                <w:lang w:eastAsia="da-DK"/>
              </w:rPr>
              <w:tab/>
            </w:r>
            <w:r w:rsidR="00E51868" w:rsidRPr="00E51868">
              <w:rPr>
                <w:rStyle w:val="Hyperlink"/>
                <w:sz w:val="22"/>
                <w:szCs w:val="22"/>
              </w:rPr>
              <w:t>Parternes aftale om andre forhold</w:t>
            </w:r>
            <w:r w:rsidR="00E51868" w:rsidRPr="00E51868">
              <w:rPr>
                <w:webHidden/>
                <w:sz w:val="22"/>
                <w:szCs w:val="22"/>
              </w:rPr>
              <w:tab/>
            </w:r>
            <w:r w:rsidR="00E51868" w:rsidRPr="00E51868">
              <w:rPr>
                <w:webHidden/>
                <w:sz w:val="22"/>
                <w:szCs w:val="22"/>
              </w:rPr>
              <w:fldChar w:fldCharType="begin"/>
            </w:r>
            <w:r w:rsidR="00E51868" w:rsidRPr="00E51868">
              <w:rPr>
                <w:webHidden/>
                <w:sz w:val="22"/>
                <w:szCs w:val="22"/>
              </w:rPr>
              <w:instrText xml:space="preserve"> PAGEREF _Toc31874656 \h </w:instrText>
            </w:r>
            <w:r w:rsidR="00E51868" w:rsidRPr="00E51868">
              <w:rPr>
                <w:webHidden/>
                <w:sz w:val="22"/>
                <w:szCs w:val="22"/>
              </w:rPr>
            </w:r>
            <w:r w:rsidR="00E51868" w:rsidRPr="00E51868">
              <w:rPr>
                <w:webHidden/>
                <w:sz w:val="22"/>
                <w:szCs w:val="22"/>
              </w:rPr>
              <w:fldChar w:fldCharType="separate"/>
            </w:r>
            <w:r w:rsidR="004A3790">
              <w:rPr>
                <w:webHidden/>
                <w:sz w:val="22"/>
                <w:szCs w:val="22"/>
              </w:rPr>
              <w:t>7</w:t>
            </w:r>
            <w:r w:rsidR="00E51868" w:rsidRPr="00E51868">
              <w:rPr>
                <w:webHidden/>
                <w:sz w:val="22"/>
                <w:szCs w:val="22"/>
              </w:rPr>
              <w:fldChar w:fldCharType="end"/>
            </w:r>
          </w:hyperlink>
        </w:p>
        <w:p w14:paraId="360579B8" w14:textId="6C6B2812" w:rsidR="00E51868" w:rsidRPr="00E51868" w:rsidRDefault="004140F8" w:rsidP="00E51868">
          <w:pPr>
            <w:pStyle w:val="Indholdsfortegnelse1"/>
            <w:tabs>
              <w:tab w:val="left" w:pos="600"/>
            </w:tabs>
            <w:spacing w:after="48"/>
            <w:rPr>
              <w:rFonts w:asciiTheme="minorHAnsi" w:eastAsiaTheme="minorEastAsia" w:hAnsiTheme="minorHAnsi" w:cstheme="minorBidi"/>
              <w:b w:val="0"/>
              <w:bCs/>
              <w:sz w:val="20"/>
              <w:szCs w:val="20"/>
              <w:lang w:eastAsia="da-DK"/>
            </w:rPr>
          </w:pPr>
          <w:hyperlink w:anchor="_Toc31874657" w:history="1">
            <w:r w:rsidR="00E51868" w:rsidRPr="00E51868">
              <w:rPr>
                <w:rStyle w:val="Hyperlink"/>
                <w:sz w:val="22"/>
                <w:szCs w:val="22"/>
              </w:rPr>
              <w:t>13.</w:t>
            </w:r>
            <w:r w:rsidR="00E51868" w:rsidRPr="00E51868">
              <w:rPr>
                <w:rFonts w:asciiTheme="minorHAnsi" w:eastAsiaTheme="minorEastAsia" w:hAnsiTheme="minorHAnsi" w:cstheme="minorBidi"/>
                <w:b w:val="0"/>
                <w:sz w:val="20"/>
                <w:szCs w:val="20"/>
                <w:lang w:eastAsia="da-DK"/>
              </w:rPr>
              <w:tab/>
            </w:r>
            <w:r w:rsidR="00E51868" w:rsidRPr="00E51868">
              <w:rPr>
                <w:rStyle w:val="Hyperlink"/>
                <w:sz w:val="22"/>
                <w:szCs w:val="22"/>
              </w:rPr>
              <w:t>Ikrafttræden og ophør</w:t>
            </w:r>
            <w:r w:rsidR="00E51868" w:rsidRPr="00E51868">
              <w:rPr>
                <w:webHidden/>
                <w:sz w:val="22"/>
                <w:szCs w:val="22"/>
              </w:rPr>
              <w:tab/>
            </w:r>
            <w:r w:rsidR="00E51868" w:rsidRPr="00E51868">
              <w:rPr>
                <w:webHidden/>
                <w:sz w:val="22"/>
                <w:szCs w:val="22"/>
              </w:rPr>
              <w:fldChar w:fldCharType="begin"/>
            </w:r>
            <w:r w:rsidR="00E51868" w:rsidRPr="00E51868">
              <w:rPr>
                <w:webHidden/>
                <w:sz w:val="22"/>
                <w:szCs w:val="22"/>
              </w:rPr>
              <w:instrText xml:space="preserve"> PAGEREF _Toc31874657 \h </w:instrText>
            </w:r>
            <w:r w:rsidR="00E51868" w:rsidRPr="00E51868">
              <w:rPr>
                <w:webHidden/>
                <w:sz w:val="22"/>
                <w:szCs w:val="22"/>
              </w:rPr>
            </w:r>
            <w:r w:rsidR="00E51868" w:rsidRPr="00E51868">
              <w:rPr>
                <w:webHidden/>
                <w:sz w:val="22"/>
                <w:szCs w:val="22"/>
              </w:rPr>
              <w:fldChar w:fldCharType="separate"/>
            </w:r>
            <w:r w:rsidR="004A3790">
              <w:rPr>
                <w:webHidden/>
                <w:sz w:val="22"/>
                <w:szCs w:val="22"/>
              </w:rPr>
              <w:t>7</w:t>
            </w:r>
            <w:r w:rsidR="00E51868" w:rsidRPr="00E51868">
              <w:rPr>
                <w:webHidden/>
                <w:sz w:val="22"/>
                <w:szCs w:val="22"/>
              </w:rPr>
              <w:fldChar w:fldCharType="end"/>
            </w:r>
          </w:hyperlink>
        </w:p>
        <w:p w14:paraId="0B1B5912" w14:textId="56137DE0" w:rsidR="00E51868" w:rsidRPr="00E51868" w:rsidRDefault="004140F8" w:rsidP="00E51868">
          <w:pPr>
            <w:pStyle w:val="Indholdsfortegnelse1"/>
            <w:tabs>
              <w:tab w:val="left" w:pos="600"/>
            </w:tabs>
            <w:spacing w:after="48"/>
            <w:rPr>
              <w:rFonts w:asciiTheme="minorHAnsi" w:eastAsiaTheme="minorEastAsia" w:hAnsiTheme="minorHAnsi" w:cstheme="minorBidi"/>
              <w:b w:val="0"/>
              <w:bCs/>
              <w:sz w:val="20"/>
              <w:szCs w:val="20"/>
              <w:lang w:eastAsia="da-DK"/>
            </w:rPr>
          </w:pPr>
          <w:hyperlink w:anchor="_Toc31874658" w:history="1">
            <w:r w:rsidR="00E51868" w:rsidRPr="00E51868">
              <w:rPr>
                <w:rStyle w:val="Hyperlink"/>
                <w:sz w:val="22"/>
                <w:szCs w:val="22"/>
              </w:rPr>
              <w:t>14.</w:t>
            </w:r>
            <w:r w:rsidR="00E51868" w:rsidRPr="00E51868">
              <w:rPr>
                <w:rFonts w:asciiTheme="minorHAnsi" w:eastAsiaTheme="minorEastAsia" w:hAnsiTheme="minorHAnsi" w:cstheme="minorBidi"/>
                <w:b w:val="0"/>
                <w:sz w:val="20"/>
                <w:szCs w:val="20"/>
                <w:lang w:eastAsia="da-DK"/>
              </w:rPr>
              <w:tab/>
            </w:r>
            <w:r w:rsidR="00E51868" w:rsidRPr="00E51868">
              <w:rPr>
                <w:rStyle w:val="Hyperlink"/>
                <w:sz w:val="22"/>
                <w:szCs w:val="22"/>
              </w:rPr>
              <w:t>Kontaktpersoner hos den dataansvarlige og databehandleren</w:t>
            </w:r>
            <w:r w:rsidR="00E51868" w:rsidRPr="00E51868">
              <w:rPr>
                <w:webHidden/>
                <w:sz w:val="22"/>
                <w:szCs w:val="22"/>
              </w:rPr>
              <w:tab/>
            </w:r>
            <w:r w:rsidR="00E51868" w:rsidRPr="00E51868">
              <w:rPr>
                <w:webHidden/>
                <w:sz w:val="22"/>
                <w:szCs w:val="22"/>
              </w:rPr>
              <w:fldChar w:fldCharType="begin"/>
            </w:r>
            <w:r w:rsidR="00E51868" w:rsidRPr="00E51868">
              <w:rPr>
                <w:webHidden/>
                <w:sz w:val="22"/>
                <w:szCs w:val="22"/>
              </w:rPr>
              <w:instrText xml:space="preserve"> PAGEREF _Toc31874658 \h </w:instrText>
            </w:r>
            <w:r w:rsidR="00E51868" w:rsidRPr="00E51868">
              <w:rPr>
                <w:webHidden/>
                <w:sz w:val="22"/>
                <w:szCs w:val="22"/>
              </w:rPr>
            </w:r>
            <w:r w:rsidR="00E51868" w:rsidRPr="00E51868">
              <w:rPr>
                <w:webHidden/>
                <w:sz w:val="22"/>
                <w:szCs w:val="22"/>
              </w:rPr>
              <w:fldChar w:fldCharType="separate"/>
            </w:r>
            <w:r w:rsidR="004A3790">
              <w:rPr>
                <w:webHidden/>
                <w:sz w:val="22"/>
                <w:szCs w:val="22"/>
              </w:rPr>
              <w:t>8</w:t>
            </w:r>
            <w:r w:rsidR="00E51868" w:rsidRPr="00E51868">
              <w:rPr>
                <w:webHidden/>
                <w:sz w:val="22"/>
                <w:szCs w:val="22"/>
              </w:rPr>
              <w:fldChar w:fldCharType="end"/>
            </w:r>
          </w:hyperlink>
        </w:p>
        <w:p w14:paraId="3334B71F" w14:textId="1E44074C" w:rsidR="00E51868" w:rsidRPr="00E51868" w:rsidRDefault="004140F8" w:rsidP="00E51868">
          <w:pPr>
            <w:pStyle w:val="Indholdsfortegnelse1"/>
            <w:tabs>
              <w:tab w:val="left" w:pos="1000"/>
            </w:tabs>
            <w:spacing w:after="48"/>
            <w:rPr>
              <w:rFonts w:asciiTheme="minorHAnsi" w:eastAsiaTheme="minorEastAsia" w:hAnsiTheme="minorHAnsi" w:cstheme="minorBidi"/>
              <w:b w:val="0"/>
              <w:bCs/>
              <w:sz w:val="20"/>
              <w:szCs w:val="20"/>
              <w:lang w:eastAsia="da-DK"/>
            </w:rPr>
          </w:pPr>
          <w:hyperlink w:anchor="_Toc31874659" w:history="1">
            <w:r w:rsidR="00E51868" w:rsidRPr="00E51868">
              <w:rPr>
                <w:rStyle w:val="Hyperlink"/>
                <w:sz w:val="22"/>
                <w:szCs w:val="22"/>
              </w:rPr>
              <w:t>Bilag A</w:t>
            </w:r>
            <w:r w:rsidR="00E51868" w:rsidRPr="00E51868">
              <w:rPr>
                <w:rFonts w:asciiTheme="minorHAnsi" w:eastAsiaTheme="minorEastAsia" w:hAnsiTheme="minorHAnsi" w:cstheme="minorBidi"/>
                <w:b w:val="0"/>
                <w:sz w:val="20"/>
                <w:szCs w:val="20"/>
                <w:lang w:eastAsia="da-DK"/>
              </w:rPr>
              <w:tab/>
            </w:r>
            <w:r w:rsidR="00E51868" w:rsidRPr="00E51868">
              <w:rPr>
                <w:rStyle w:val="Hyperlink"/>
                <w:sz w:val="22"/>
                <w:szCs w:val="22"/>
              </w:rPr>
              <w:t>Oplysninger om behandlingen</w:t>
            </w:r>
            <w:r w:rsidR="00E51868" w:rsidRPr="00E51868">
              <w:rPr>
                <w:webHidden/>
                <w:sz w:val="22"/>
                <w:szCs w:val="22"/>
              </w:rPr>
              <w:tab/>
            </w:r>
            <w:r w:rsidR="00E51868" w:rsidRPr="00E51868">
              <w:rPr>
                <w:webHidden/>
                <w:sz w:val="22"/>
                <w:szCs w:val="22"/>
              </w:rPr>
              <w:fldChar w:fldCharType="begin"/>
            </w:r>
            <w:r w:rsidR="00E51868" w:rsidRPr="00E51868">
              <w:rPr>
                <w:webHidden/>
                <w:sz w:val="22"/>
                <w:szCs w:val="22"/>
              </w:rPr>
              <w:instrText xml:space="preserve"> PAGEREF _Toc31874659 \h </w:instrText>
            </w:r>
            <w:r w:rsidR="00E51868" w:rsidRPr="00E51868">
              <w:rPr>
                <w:webHidden/>
                <w:sz w:val="22"/>
                <w:szCs w:val="22"/>
              </w:rPr>
            </w:r>
            <w:r w:rsidR="00E51868" w:rsidRPr="00E51868">
              <w:rPr>
                <w:webHidden/>
                <w:sz w:val="22"/>
                <w:szCs w:val="22"/>
              </w:rPr>
              <w:fldChar w:fldCharType="separate"/>
            </w:r>
            <w:r w:rsidR="004A3790">
              <w:rPr>
                <w:webHidden/>
                <w:sz w:val="22"/>
                <w:szCs w:val="22"/>
              </w:rPr>
              <w:t>9</w:t>
            </w:r>
            <w:r w:rsidR="00E51868" w:rsidRPr="00E51868">
              <w:rPr>
                <w:webHidden/>
                <w:sz w:val="22"/>
                <w:szCs w:val="22"/>
              </w:rPr>
              <w:fldChar w:fldCharType="end"/>
            </w:r>
          </w:hyperlink>
        </w:p>
        <w:p w14:paraId="0861E0DB" w14:textId="3CA0CE39" w:rsidR="00E51868" w:rsidRPr="00E51868" w:rsidRDefault="004140F8" w:rsidP="00E51868">
          <w:pPr>
            <w:pStyle w:val="Indholdsfortegnelse1"/>
            <w:tabs>
              <w:tab w:val="left" w:pos="1000"/>
            </w:tabs>
            <w:spacing w:after="48"/>
            <w:rPr>
              <w:rFonts w:asciiTheme="minorHAnsi" w:eastAsiaTheme="minorEastAsia" w:hAnsiTheme="minorHAnsi" w:cstheme="minorBidi"/>
              <w:b w:val="0"/>
              <w:bCs/>
              <w:sz w:val="20"/>
              <w:szCs w:val="20"/>
              <w:lang w:eastAsia="da-DK"/>
            </w:rPr>
          </w:pPr>
          <w:hyperlink w:anchor="_Toc31874660" w:history="1">
            <w:r w:rsidR="00E51868" w:rsidRPr="00E51868">
              <w:rPr>
                <w:rStyle w:val="Hyperlink"/>
                <w:sz w:val="22"/>
                <w:szCs w:val="22"/>
              </w:rPr>
              <w:t>Bilag B</w:t>
            </w:r>
            <w:r w:rsidR="00E51868" w:rsidRPr="00E51868">
              <w:rPr>
                <w:rFonts w:asciiTheme="minorHAnsi" w:eastAsiaTheme="minorEastAsia" w:hAnsiTheme="minorHAnsi" w:cstheme="minorBidi"/>
                <w:b w:val="0"/>
                <w:sz w:val="20"/>
                <w:szCs w:val="20"/>
                <w:lang w:eastAsia="da-DK"/>
              </w:rPr>
              <w:tab/>
            </w:r>
            <w:r w:rsidR="00E51868" w:rsidRPr="00E51868">
              <w:rPr>
                <w:rStyle w:val="Hyperlink"/>
                <w:sz w:val="22"/>
                <w:szCs w:val="22"/>
              </w:rPr>
              <w:t>Underdatabehandlere</w:t>
            </w:r>
            <w:r w:rsidR="00E51868" w:rsidRPr="00E51868">
              <w:rPr>
                <w:webHidden/>
                <w:sz w:val="22"/>
                <w:szCs w:val="22"/>
              </w:rPr>
              <w:tab/>
            </w:r>
            <w:r w:rsidR="00E51868" w:rsidRPr="00E51868">
              <w:rPr>
                <w:webHidden/>
                <w:sz w:val="22"/>
                <w:szCs w:val="22"/>
              </w:rPr>
              <w:fldChar w:fldCharType="begin"/>
            </w:r>
            <w:r w:rsidR="00E51868" w:rsidRPr="00E51868">
              <w:rPr>
                <w:webHidden/>
                <w:sz w:val="22"/>
                <w:szCs w:val="22"/>
              </w:rPr>
              <w:instrText xml:space="preserve"> PAGEREF _Toc31874660 \h </w:instrText>
            </w:r>
            <w:r w:rsidR="00E51868" w:rsidRPr="00E51868">
              <w:rPr>
                <w:webHidden/>
                <w:sz w:val="22"/>
                <w:szCs w:val="22"/>
              </w:rPr>
            </w:r>
            <w:r w:rsidR="00E51868" w:rsidRPr="00E51868">
              <w:rPr>
                <w:webHidden/>
                <w:sz w:val="22"/>
                <w:szCs w:val="22"/>
              </w:rPr>
              <w:fldChar w:fldCharType="separate"/>
            </w:r>
            <w:r w:rsidR="004A3790">
              <w:rPr>
                <w:webHidden/>
                <w:sz w:val="22"/>
                <w:szCs w:val="22"/>
              </w:rPr>
              <w:t>11</w:t>
            </w:r>
            <w:r w:rsidR="00E51868" w:rsidRPr="00E51868">
              <w:rPr>
                <w:webHidden/>
                <w:sz w:val="22"/>
                <w:szCs w:val="22"/>
              </w:rPr>
              <w:fldChar w:fldCharType="end"/>
            </w:r>
          </w:hyperlink>
        </w:p>
        <w:p w14:paraId="2DFBD4B4" w14:textId="23EE74D5" w:rsidR="00E51868" w:rsidRPr="00E51868" w:rsidRDefault="004140F8" w:rsidP="00E51868">
          <w:pPr>
            <w:pStyle w:val="Indholdsfortegnelse1"/>
            <w:tabs>
              <w:tab w:val="left" w:pos="1000"/>
            </w:tabs>
            <w:spacing w:after="48"/>
            <w:rPr>
              <w:rFonts w:asciiTheme="minorHAnsi" w:eastAsiaTheme="minorEastAsia" w:hAnsiTheme="minorHAnsi" w:cstheme="minorBidi"/>
              <w:b w:val="0"/>
              <w:bCs/>
              <w:sz w:val="20"/>
              <w:szCs w:val="20"/>
              <w:lang w:eastAsia="da-DK"/>
            </w:rPr>
          </w:pPr>
          <w:hyperlink w:anchor="_Toc31874661" w:history="1">
            <w:r w:rsidR="00E51868" w:rsidRPr="00E51868">
              <w:rPr>
                <w:rStyle w:val="Hyperlink"/>
                <w:sz w:val="22"/>
                <w:szCs w:val="22"/>
              </w:rPr>
              <w:t xml:space="preserve">Bilag C </w:t>
            </w:r>
            <w:r w:rsidR="00E51868" w:rsidRPr="00E51868">
              <w:rPr>
                <w:rFonts w:asciiTheme="minorHAnsi" w:eastAsiaTheme="minorEastAsia" w:hAnsiTheme="minorHAnsi" w:cstheme="minorBidi"/>
                <w:b w:val="0"/>
                <w:sz w:val="20"/>
                <w:szCs w:val="20"/>
                <w:lang w:eastAsia="da-DK"/>
              </w:rPr>
              <w:tab/>
            </w:r>
            <w:r w:rsidR="00E51868" w:rsidRPr="00E51868">
              <w:rPr>
                <w:rStyle w:val="Hyperlink"/>
                <w:sz w:val="22"/>
                <w:szCs w:val="22"/>
              </w:rPr>
              <w:t>Instruks vedrørende behandling af personoplysninger</w:t>
            </w:r>
            <w:r w:rsidR="00E51868" w:rsidRPr="00E51868">
              <w:rPr>
                <w:webHidden/>
                <w:sz w:val="22"/>
                <w:szCs w:val="22"/>
              </w:rPr>
              <w:tab/>
            </w:r>
            <w:r w:rsidR="00E51868" w:rsidRPr="00E51868">
              <w:rPr>
                <w:webHidden/>
                <w:sz w:val="22"/>
                <w:szCs w:val="22"/>
              </w:rPr>
              <w:fldChar w:fldCharType="begin"/>
            </w:r>
            <w:r w:rsidR="00E51868" w:rsidRPr="00E51868">
              <w:rPr>
                <w:webHidden/>
                <w:sz w:val="22"/>
                <w:szCs w:val="22"/>
              </w:rPr>
              <w:instrText xml:space="preserve"> PAGEREF _Toc31874661 \h </w:instrText>
            </w:r>
            <w:r w:rsidR="00E51868" w:rsidRPr="00E51868">
              <w:rPr>
                <w:webHidden/>
                <w:sz w:val="22"/>
                <w:szCs w:val="22"/>
              </w:rPr>
            </w:r>
            <w:r w:rsidR="00E51868" w:rsidRPr="00E51868">
              <w:rPr>
                <w:webHidden/>
                <w:sz w:val="22"/>
                <w:szCs w:val="22"/>
              </w:rPr>
              <w:fldChar w:fldCharType="separate"/>
            </w:r>
            <w:r w:rsidR="004A3790">
              <w:rPr>
                <w:webHidden/>
                <w:sz w:val="22"/>
                <w:szCs w:val="22"/>
              </w:rPr>
              <w:t>12</w:t>
            </w:r>
            <w:r w:rsidR="00E51868" w:rsidRPr="00E51868">
              <w:rPr>
                <w:webHidden/>
                <w:sz w:val="22"/>
                <w:szCs w:val="22"/>
              </w:rPr>
              <w:fldChar w:fldCharType="end"/>
            </w:r>
          </w:hyperlink>
        </w:p>
        <w:p w14:paraId="0F73D9C7" w14:textId="77777777" w:rsidR="00E51868" w:rsidRPr="001C6C30" w:rsidRDefault="00E51868" w:rsidP="00E51868">
          <w:r w:rsidRPr="00E51868">
            <w:rPr>
              <w:rStyle w:val="IndholdsfortegnelseTegn"/>
              <w:rFonts w:eastAsiaTheme="minorHAnsi"/>
              <w:bCs w:val="0"/>
              <w:sz w:val="40"/>
              <w:szCs w:val="22"/>
            </w:rPr>
            <w:fldChar w:fldCharType="end"/>
          </w:r>
        </w:p>
      </w:sdtContent>
    </w:sdt>
    <w:p w14:paraId="6A767092" w14:textId="77777777" w:rsidR="00E51868" w:rsidRPr="001C6C30" w:rsidRDefault="00E51868" w:rsidP="00E51868">
      <w:pPr>
        <w:pStyle w:val="Overskrift"/>
        <w:rPr>
          <w:b w:val="0"/>
          <w:bCs w:val="0"/>
        </w:rPr>
        <w:sectPr w:rsidR="00E51868" w:rsidRPr="001C6C30" w:rsidSect="007B33E0">
          <w:headerReference w:type="even" r:id="rId20"/>
          <w:headerReference w:type="default" r:id="rId21"/>
          <w:footerReference w:type="default" r:id="rId22"/>
          <w:headerReference w:type="first" r:id="rId23"/>
          <w:footerReference w:type="first" r:id="rId24"/>
          <w:pgSz w:w="11906" w:h="16838"/>
          <w:pgMar w:top="2552" w:right="1134" w:bottom="1701" w:left="1134" w:header="1531" w:footer="340" w:gutter="0"/>
          <w:pgNumType w:start="1"/>
          <w:cols w:space="708"/>
          <w:docGrid w:linePitch="360"/>
        </w:sectPr>
      </w:pPr>
      <w:r w:rsidRPr="001C6C30">
        <w:br w:type="page"/>
      </w:r>
    </w:p>
    <w:p w14:paraId="5CC9839A" w14:textId="77777777" w:rsidR="00E51868" w:rsidRPr="00795DF7" w:rsidRDefault="00E51868" w:rsidP="00E51868">
      <w:pPr>
        <w:pStyle w:val="Overskrift1"/>
        <w:numPr>
          <w:ilvl w:val="0"/>
          <w:numId w:val="24"/>
        </w:numPr>
        <w:ind w:left="1080"/>
        <w:rPr>
          <w:noProof/>
        </w:rPr>
      </w:pPr>
      <w:bookmarkStart w:id="314" w:name="_Toc30147576"/>
      <w:bookmarkStart w:id="315" w:name="_Toc31874645"/>
      <w:bookmarkStart w:id="316" w:name="_Toc127517295"/>
      <w:bookmarkStart w:id="317" w:name="_Toc127518215"/>
      <w:bookmarkStart w:id="318" w:name="_Toc127518323"/>
      <w:bookmarkStart w:id="319" w:name="_Toc128396428"/>
      <w:bookmarkStart w:id="320" w:name="_Toc4579407"/>
      <w:bookmarkStart w:id="321" w:name="_Toc16067505"/>
      <w:r w:rsidRPr="00795DF7">
        <w:rPr>
          <w:noProof/>
        </w:rPr>
        <w:lastRenderedPageBreak/>
        <w:t>Præambel</w:t>
      </w:r>
      <w:bookmarkEnd w:id="314"/>
      <w:bookmarkEnd w:id="315"/>
      <w:bookmarkEnd w:id="316"/>
      <w:bookmarkEnd w:id="317"/>
      <w:bookmarkEnd w:id="318"/>
      <w:bookmarkEnd w:id="319"/>
    </w:p>
    <w:p w14:paraId="39CAA0BC" w14:textId="77777777" w:rsidR="00E51868" w:rsidRPr="00795DF7" w:rsidRDefault="00E51868" w:rsidP="00E51868">
      <w:pPr>
        <w:pStyle w:val="Normaltekst"/>
        <w:numPr>
          <w:ilvl w:val="0"/>
          <w:numId w:val="23"/>
        </w:numPr>
        <w:ind w:right="70"/>
      </w:pPr>
      <w:r w:rsidRPr="00795DF7">
        <w:t>Disse Bestemmelser fastsætter databehandlerens rettigheder og forpligtelser, når denne foretager behandling af personoplysninger på vegne af den dataansvarlige.</w:t>
      </w:r>
    </w:p>
    <w:p w14:paraId="2D851474" w14:textId="77777777" w:rsidR="00E51868" w:rsidRPr="00795DF7" w:rsidRDefault="00E51868" w:rsidP="00E51868">
      <w:pPr>
        <w:pStyle w:val="Normaltekst"/>
        <w:numPr>
          <w:ilvl w:val="0"/>
          <w:numId w:val="23"/>
        </w:numPr>
        <w:ind w:right="70"/>
      </w:pPr>
      <w:r w:rsidRPr="00795DF7">
        <w:t>Disse bestemmelser er udformet med henblik på parternes efterlevelse af artikel 28, stk. 3, i Europa-Parlamentets og Rådets forordning (EU) 2016/679 af 27. april 2016 om beskyttelse af fysiske personer i forbindelse med behandling af personoplysninger og om fri udveksling af sådanne oplysninger og om ophævelse af direktiv 95/46/EF (databeskyttelsesforordningen).</w:t>
      </w:r>
    </w:p>
    <w:p w14:paraId="656E7CE8" w14:textId="77777777" w:rsidR="00E51868" w:rsidRPr="00795DF7" w:rsidRDefault="00E51868" w:rsidP="00E51868">
      <w:pPr>
        <w:pStyle w:val="Normaltekst"/>
        <w:numPr>
          <w:ilvl w:val="0"/>
          <w:numId w:val="23"/>
        </w:numPr>
        <w:ind w:right="70"/>
      </w:pPr>
      <w:r w:rsidRPr="00795DF7">
        <w:t xml:space="preserve">I forbindelse med leveringen af </w:t>
      </w:r>
      <w:r>
        <w:t xml:space="preserve">madservice </w:t>
      </w:r>
      <w:r w:rsidRPr="00795DF7">
        <w:t>behandler databehandleren personoplysninger på vegne af den dataansvarlige i overensstemmelse med disse Bestemmelser.</w:t>
      </w:r>
    </w:p>
    <w:p w14:paraId="5ABAB728" w14:textId="77777777" w:rsidR="00E51868" w:rsidRPr="00795DF7" w:rsidRDefault="00E51868" w:rsidP="00E51868">
      <w:pPr>
        <w:pStyle w:val="Normaltekst"/>
        <w:numPr>
          <w:ilvl w:val="0"/>
          <w:numId w:val="23"/>
        </w:numPr>
        <w:ind w:right="70"/>
      </w:pPr>
      <w:r w:rsidRPr="00795DF7">
        <w:t>Bestemmelserne har forrang i forhold til eventuelle tilsvarende bestemmelser i andre aftaler mellem parterne.</w:t>
      </w:r>
    </w:p>
    <w:p w14:paraId="4811626E" w14:textId="77777777" w:rsidR="00E51868" w:rsidRPr="00795DF7" w:rsidRDefault="00E51868" w:rsidP="00E51868">
      <w:pPr>
        <w:pStyle w:val="Normaltekst"/>
        <w:numPr>
          <w:ilvl w:val="0"/>
          <w:numId w:val="23"/>
        </w:numPr>
        <w:ind w:right="70"/>
      </w:pPr>
      <w:r w:rsidRPr="00795DF7">
        <w:t>Der hører fire bilag til disse Bestemmelser, og bilagene udgør en integreret del af Bestemmelserne.</w:t>
      </w:r>
    </w:p>
    <w:p w14:paraId="5DF9FB30" w14:textId="77777777" w:rsidR="00E51868" w:rsidRPr="00795DF7" w:rsidRDefault="00E51868" w:rsidP="00E51868">
      <w:pPr>
        <w:pStyle w:val="Normaltekst"/>
        <w:numPr>
          <w:ilvl w:val="0"/>
          <w:numId w:val="23"/>
        </w:numPr>
        <w:ind w:right="70"/>
      </w:pPr>
      <w:r w:rsidRPr="00795DF7">
        <w:t>Bilag A indeholder nærmere oplysninger om behandlingen af personoplysninger, herunder om behandlingens formål og karakter, typen af personoplysninger, kategorierne af registrerede og varighed af behandlingen.</w:t>
      </w:r>
    </w:p>
    <w:p w14:paraId="5A26497C" w14:textId="77777777" w:rsidR="00E51868" w:rsidRPr="00795DF7" w:rsidRDefault="00E51868" w:rsidP="00E51868">
      <w:pPr>
        <w:pStyle w:val="Normaltekst"/>
        <w:numPr>
          <w:ilvl w:val="0"/>
          <w:numId w:val="23"/>
        </w:numPr>
        <w:ind w:right="70"/>
      </w:pPr>
      <w:r w:rsidRPr="00795DF7">
        <w:t>Bilag B indeholder den dataansvarliges betingelser for databehandlerens brug af underdatabehandlere og en liste af underdatabehandlere, som den dataansvarlige har godkendt brugen af.</w:t>
      </w:r>
    </w:p>
    <w:p w14:paraId="09DE0D37" w14:textId="77777777" w:rsidR="00E51868" w:rsidRPr="00795DF7" w:rsidRDefault="00E51868" w:rsidP="00E51868">
      <w:pPr>
        <w:pStyle w:val="Normaltekst"/>
        <w:numPr>
          <w:ilvl w:val="0"/>
          <w:numId w:val="23"/>
        </w:numPr>
        <w:ind w:right="70"/>
      </w:pPr>
      <w:r w:rsidRPr="00795DF7">
        <w:t>Bilag C indeholder den dataansvarliges instruks for så vidt angår databehandlerens behandling af personoplysninger, en beskrivelse af de sikkerhedsforanstaltninger, som databehandleren som minimum skal gennemføre, og hvordan der føres tilsyn med databehandleren og eventuelle underdatabehandlere.</w:t>
      </w:r>
    </w:p>
    <w:p w14:paraId="26ADB16D" w14:textId="77777777" w:rsidR="00E51868" w:rsidRPr="00795DF7" w:rsidRDefault="00E51868" w:rsidP="00E51868">
      <w:pPr>
        <w:pStyle w:val="Normaltekst"/>
        <w:numPr>
          <w:ilvl w:val="0"/>
          <w:numId w:val="23"/>
        </w:numPr>
        <w:ind w:right="70"/>
      </w:pPr>
      <w:r w:rsidRPr="00795DF7">
        <w:t>Bilag D indeholder bestemmelser vedrørende andre aktiviteter, som ikke af omfattet af Bestemmelserne.</w:t>
      </w:r>
    </w:p>
    <w:p w14:paraId="707C7025" w14:textId="77777777" w:rsidR="00E51868" w:rsidRPr="00795DF7" w:rsidRDefault="00E51868" w:rsidP="00E51868">
      <w:pPr>
        <w:pStyle w:val="Normaltekst"/>
        <w:numPr>
          <w:ilvl w:val="0"/>
          <w:numId w:val="23"/>
        </w:numPr>
        <w:ind w:right="70"/>
      </w:pPr>
      <w:r w:rsidRPr="00795DF7">
        <w:t>Bestemmelserne med tilhørende bilag skal opbevares skriftligt, herunder elektronisk, af begge parter.</w:t>
      </w:r>
    </w:p>
    <w:p w14:paraId="70E73B91" w14:textId="77777777" w:rsidR="00E51868" w:rsidRPr="00795DF7" w:rsidRDefault="00E51868" w:rsidP="00E51868">
      <w:pPr>
        <w:pStyle w:val="Normaltekst"/>
        <w:numPr>
          <w:ilvl w:val="0"/>
          <w:numId w:val="23"/>
        </w:numPr>
        <w:ind w:right="70"/>
      </w:pPr>
      <w:r w:rsidRPr="00795DF7">
        <w:t>Disse Bestemmelser frigør ikke databehandleren fra forpligtelser, som databehandleren er pålagt efter databeskyttelsesforordningen eller enhver anden lovgivning.</w:t>
      </w:r>
    </w:p>
    <w:p w14:paraId="71E51AE4" w14:textId="77777777" w:rsidR="00E51868" w:rsidRPr="00795DF7" w:rsidRDefault="00E51868" w:rsidP="00E51868">
      <w:pPr>
        <w:pStyle w:val="Overskrift1"/>
        <w:numPr>
          <w:ilvl w:val="0"/>
          <w:numId w:val="24"/>
        </w:numPr>
        <w:ind w:left="1080"/>
        <w:rPr>
          <w:noProof/>
        </w:rPr>
      </w:pPr>
      <w:bookmarkStart w:id="322" w:name="_Toc30147577"/>
      <w:bookmarkStart w:id="323" w:name="_Toc31874646"/>
      <w:bookmarkStart w:id="324" w:name="_Toc127517296"/>
      <w:bookmarkStart w:id="325" w:name="_Toc127518216"/>
      <w:bookmarkStart w:id="326" w:name="_Toc127518324"/>
      <w:bookmarkStart w:id="327" w:name="_Toc128396429"/>
      <w:r w:rsidRPr="00795DF7">
        <w:rPr>
          <w:noProof/>
        </w:rPr>
        <w:t>Den dataansvarliges rettigheder og forpligtelser</w:t>
      </w:r>
      <w:bookmarkEnd w:id="322"/>
      <w:bookmarkEnd w:id="323"/>
      <w:bookmarkEnd w:id="324"/>
      <w:bookmarkEnd w:id="325"/>
      <w:bookmarkEnd w:id="326"/>
      <w:bookmarkEnd w:id="327"/>
    </w:p>
    <w:p w14:paraId="7D458859" w14:textId="77777777" w:rsidR="00E51868" w:rsidRPr="00795DF7" w:rsidRDefault="00E51868" w:rsidP="00E51868">
      <w:pPr>
        <w:pStyle w:val="Normaltekst"/>
        <w:numPr>
          <w:ilvl w:val="0"/>
          <w:numId w:val="25"/>
        </w:numPr>
        <w:ind w:right="70"/>
      </w:pPr>
      <w:r w:rsidRPr="00795DF7">
        <w:t xml:space="preserve">Den dataansvarlige er ansvarlig for at sikre, at behandlingen af personoplysninger sker i overensstemmelse med databeskyttelsesforordningen (se forordningens artikel 24), </w:t>
      </w:r>
      <w:r w:rsidRPr="00795DF7">
        <w:lastRenderedPageBreak/>
        <w:t>databeskyttelsesbestemmelser i anden EU-ret eller medlemsstaternes</w:t>
      </w:r>
      <w:r w:rsidRPr="00795DF7">
        <w:rPr>
          <w:vertAlign w:val="superscript"/>
        </w:rPr>
        <w:footnoteReference w:id="1"/>
      </w:r>
      <w:r w:rsidRPr="00795DF7">
        <w:t xml:space="preserve"> nationale ret og disse Bestemmelser.</w:t>
      </w:r>
    </w:p>
    <w:p w14:paraId="6F8CB158" w14:textId="77777777" w:rsidR="00E51868" w:rsidRPr="00795DF7" w:rsidRDefault="00E51868" w:rsidP="00E51868">
      <w:pPr>
        <w:pStyle w:val="Normaltekst"/>
        <w:numPr>
          <w:ilvl w:val="0"/>
          <w:numId w:val="25"/>
        </w:numPr>
        <w:ind w:right="70"/>
      </w:pPr>
      <w:r w:rsidRPr="00795DF7">
        <w:t>Den dataansvarlige har ret og pligt til at træffe beslutninger om, til hvilke(t) formål og med hvilke hjælpemidler, der må ske behandling af personoplysninger.</w:t>
      </w:r>
    </w:p>
    <w:p w14:paraId="037C7648" w14:textId="77777777" w:rsidR="00E51868" w:rsidRPr="00795DF7" w:rsidRDefault="00E51868" w:rsidP="00E51868">
      <w:pPr>
        <w:pStyle w:val="Normaltekst"/>
        <w:numPr>
          <w:ilvl w:val="0"/>
          <w:numId w:val="25"/>
        </w:numPr>
        <w:ind w:right="70"/>
      </w:pPr>
      <w:r w:rsidRPr="00795DF7">
        <w:t>Den dataansvarlige er ansvarlig for, blandt andet, at sikre, at der er et behandlingsgrundlag for behandlingen af personoplysninger, som databehandleren instrueres i at foretage.</w:t>
      </w:r>
    </w:p>
    <w:p w14:paraId="58D25EA1" w14:textId="77777777" w:rsidR="00E51868" w:rsidRPr="00795DF7" w:rsidRDefault="00E51868" w:rsidP="00E51868">
      <w:pPr>
        <w:pStyle w:val="Overskrift1"/>
        <w:numPr>
          <w:ilvl w:val="0"/>
          <w:numId w:val="24"/>
        </w:numPr>
        <w:ind w:left="1080"/>
        <w:rPr>
          <w:noProof/>
        </w:rPr>
      </w:pPr>
      <w:bookmarkStart w:id="328" w:name="_Toc30147578"/>
      <w:bookmarkStart w:id="329" w:name="_Toc31874647"/>
      <w:bookmarkStart w:id="330" w:name="_Toc127517297"/>
      <w:bookmarkStart w:id="331" w:name="_Toc127518217"/>
      <w:bookmarkStart w:id="332" w:name="_Toc127518325"/>
      <w:bookmarkStart w:id="333" w:name="_Toc128396430"/>
      <w:r w:rsidRPr="00795DF7">
        <w:rPr>
          <w:noProof/>
        </w:rPr>
        <w:t>Databehandleren handler efter instruks</w:t>
      </w:r>
      <w:bookmarkEnd w:id="328"/>
      <w:bookmarkEnd w:id="329"/>
      <w:bookmarkEnd w:id="330"/>
      <w:bookmarkEnd w:id="331"/>
      <w:bookmarkEnd w:id="332"/>
      <w:bookmarkEnd w:id="333"/>
    </w:p>
    <w:p w14:paraId="1985225A" w14:textId="77777777" w:rsidR="00E51868" w:rsidRPr="00795DF7" w:rsidRDefault="00E51868" w:rsidP="00E51868">
      <w:pPr>
        <w:pStyle w:val="Normaltekst"/>
        <w:numPr>
          <w:ilvl w:val="0"/>
          <w:numId w:val="26"/>
        </w:numPr>
        <w:ind w:right="70"/>
      </w:pPr>
      <w:r w:rsidRPr="00795DF7">
        <w:t>Databehandleren må kun behandle personoplysninger efter dokumenteret instruks fra den dataansvarlige, medmindre det kræves i henhold til EU-ret eller medlemsstaternes nationale ret, som databehandleren er underlagt. Denne instruks skal være specificeret i bilag A og C. Efterfølgende instruks kan også gives af den dataansvarlige, mens der sker behandling af personoplysninger, men instruksen skal altid være dokumenteret og opbevares skriftligt, herunder elektronisk, sammen med disse Bestemmelser.</w:t>
      </w:r>
    </w:p>
    <w:p w14:paraId="2383A4B3" w14:textId="77777777" w:rsidR="00E51868" w:rsidRPr="00795DF7" w:rsidRDefault="00E51868" w:rsidP="00E51868">
      <w:pPr>
        <w:pStyle w:val="Normaltekst"/>
        <w:numPr>
          <w:ilvl w:val="0"/>
          <w:numId w:val="26"/>
        </w:numPr>
        <w:ind w:right="70"/>
      </w:pPr>
      <w:r w:rsidRPr="00795DF7">
        <w:t>Databehandleren underretter omgående den dataansvarlige, hvis en instruks efter vedkommendes mening er i strid med denne forordning eller databeskyttelsesbestemmelser i anden EU-ret eller medlemsstaternes nationale ret.</w:t>
      </w:r>
    </w:p>
    <w:p w14:paraId="0C521DE1" w14:textId="77777777" w:rsidR="00E51868" w:rsidRPr="001E19E7" w:rsidRDefault="00E51868" w:rsidP="00E51868">
      <w:pPr>
        <w:pStyle w:val="Overskrift1"/>
        <w:numPr>
          <w:ilvl w:val="0"/>
          <w:numId w:val="24"/>
        </w:numPr>
        <w:ind w:left="1080"/>
        <w:rPr>
          <w:rFonts w:eastAsiaTheme="minorHAnsi"/>
          <w:sz w:val="20"/>
          <w:szCs w:val="22"/>
        </w:rPr>
      </w:pPr>
      <w:bookmarkStart w:id="334" w:name="_Toc30147579"/>
      <w:bookmarkStart w:id="335" w:name="_Toc31874648"/>
      <w:bookmarkStart w:id="336" w:name="_Toc127517298"/>
      <w:bookmarkStart w:id="337" w:name="_Toc127518218"/>
      <w:bookmarkStart w:id="338" w:name="_Toc127518326"/>
      <w:bookmarkStart w:id="339" w:name="_Toc128396431"/>
      <w:r w:rsidRPr="001E19E7">
        <w:t>Fortrolighed</w:t>
      </w:r>
      <w:bookmarkEnd w:id="334"/>
      <w:bookmarkEnd w:id="335"/>
      <w:bookmarkEnd w:id="336"/>
      <w:bookmarkEnd w:id="337"/>
      <w:bookmarkEnd w:id="338"/>
      <w:bookmarkEnd w:id="339"/>
    </w:p>
    <w:p w14:paraId="4550F2B7" w14:textId="77777777" w:rsidR="00E51868" w:rsidRPr="001E19E7" w:rsidRDefault="00E51868" w:rsidP="00E51868">
      <w:pPr>
        <w:pStyle w:val="Normaltekst"/>
        <w:numPr>
          <w:ilvl w:val="0"/>
          <w:numId w:val="28"/>
        </w:numPr>
        <w:ind w:right="70"/>
      </w:pPr>
      <w:r w:rsidRPr="001E19E7">
        <w:t>Databehandleren må kun give adgang til personoplysninger, som behandles på den dataansvarliges vegne, til personer, som er underlagt databehandlerens instruktionsbeføjelser, som har forpligtet sig til fortrolighed eller er underlagt en passende lovbestemt tavshedspligt, og kun i det nødvendige omfang. Listen af personer, som har fået tildelt adgang, skal løbende gennemgås. På baggrund af denne gennemgang kan adgangen til personoplysninger lukkes, hvis adgangen ikke længere er nødvendig, og personoplysningerne skal herefter ikke længere være tilgængelige for disse personer.</w:t>
      </w:r>
    </w:p>
    <w:p w14:paraId="4D7C363D" w14:textId="77777777" w:rsidR="00E51868" w:rsidRPr="001E19E7" w:rsidRDefault="00E51868" w:rsidP="00E51868">
      <w:pPr>
        <w:pStyle w:val="Normaltekst"/>
        <w:numPr>
          <w:ilvl w:val="0"/>
          <w:numId w:val="28"/>
        </w:numPr>
        <w:ind w:right="70"/>
      </w:pPr>
      <w:r w:rsidRPr="001E19E7">
        <w:t>Databehandleren skal efter anmodning fra den dataansvarlige kunne påvise, at de pågældende personer, som er underlagt databehandlerens instruktionsbeføjelser, er underlagt ovennævnte tavshedspligt.</w:t>
      </w:r>
    </w:p>
    <w:p w14:paraId="3139A13F" w14:textId="77777777" w:rsidR="00E51868" w:rsidRPr="001E19E7" w:rsidRDefault="00E51868" w:rsidP="00E51868">
      <w:pPr>
        <w:pStyle w:val="Overskrift1"/>
        <w:numPr>
          <w:ilvl w:val="0"/>
          <w:numId w:val="29"/>
        </w:numPr>
        <w:ind w:left="432" w:hanging="432"/>
      </w:pPr>
      <w:bookmarkStart w:id="340" w:name="_Toc30147580"/>
      <w:bookmarkStart w:id="341" w:name="_Toc31874649"/>
      <w:bookmarkStart w:id="342" w:name="_Toc127517299"/>
      <w:bookmarkStart w:id="343" w:name="_Toc127518219"/>
      <w:bookmarkStart w:id="344" w:name="_Toc127518327"/>
      <w:bookmarkStart w:id="345" w:name="_Toc128396432"/>
      <w:r w:rsidRPr="001E19E7">
        <w:t>Behandlingssikkerhed</w:t>
      </w:r>
      <w:bookmarkEnd w:id="340"/>
      <w:bookmarkEnd w:id="341"/>
      <w:bookmarkEnd w:id="342"/>
      <w:bookmarkEnd w:id="343"/>
      <w:bookmarkEnd w:id="344"/>
      <w:bookmarkEnd w:id="345"/>
    </w:p>
    <w:p w14:paraId="0AEBB49F" w14:textId="77777777" w:rsidR="00E51868" w:rsidRPr="001E19E7" w:rsidRDefault="00E51868" w:rsidP="00E51868">
      <w:pPr>
        <w:pStyle w:val="Normaltekst"/>
        <w:numPr>
          <w:ilvl w:val="0"/>
          <w:numId w:val="30"/>
        </w:numPr>
        <w:ind w:right="70"/>
      </w:pPr>
      <w:r w:rsidRPr="001E19E7">
        <w:t>Databeskyttelsesforordningens artikel 32 fastslår, at den dataansvarlige og databehandleren, under hensyntagen til det aktuelle tekniske niveau, implementeringsomkostningerne og den pågældende behandlings karakter, omfang, sammenhæng og formål samt risiciene af varierende sandsynlighed og alvor for fysiske personers rettigheder og frihedsrettigheder, gennemfører passende tekniske og organisatoriske foranstaltninger for at sikre et beskyttelsesniveau, der passer til disse risici.</w:t>
      </w:r>
      <w:r>
        <w:br/>
      </w:r>
      <w:r>
        <w:lastRenderedPageBreak/>
        <w:br/>
      </w:r>
      <w:r w:rsidRPr="001E19E7">
        <w:t>Den dataansvarlige skal vurdere risiciene for fysiske personers rettigheder og frihedsrettigheder som behandlingen udgør og gennemføre foranstaltninger for at imødegå disse risici. Afhængig af deres relevans kan det omfatte:</w:t>
      </w:r>
    </w:p>
    <w:p w14:paraId="0F7CFD39" w14:textId="77777777" w:rsidR="00E51868" w:rsidRDefault="00E51868" w:rsidP="00E51868">
      <w:pPr>
        <w:pStyle w:val="Normaltekst"/>
        <w:numPr>
          <w:ilvl w:val="1"/>
          <w:numId w:val="30"/>
        </w:numPr>
        <w:ind w:right="70"/>
      </w:pPr>
      <w:proofErr w:type="spellStart"/>
      <w:r w:rsidRPr="001E19E7">
        <w:t>Pseudonymisering</w:t>
      </w:r>
      <w:proofErr w:type="spellEnd"/>
      <w:r w:rsidRPr="001E19E7">
        <w:t xml:space="preserve"> og kryptering af personoplysninger</w:t>
      </w:r>
    </w:p>
    <w:p w14:paraId="490B35CB" w14:textId="77777777" w:rsidR="00E51868" w:rsidRDefault="00E51868" w:rsidP="00E51868">
      <w:pPr>
        <w:pStyle w:val="Normaltekst"/>
        <w:numPr>
          <w:ilvl w:val="1"/>
          <w:numId w:val="30"/>
        </w:numPr>
        <w:ind w:right="70"/>
      </w:pPr>
      <w:r w:rsidRPr="001E19E7">
        <w:t xml:space="preserve">evne til at sikre vedvarende fortrolighed, integritet, tilgængelighed og robusthed af behandlingssystemer og </w:t>
      </w:r>
      <w:r>
        <w:t>–</w:t>
      </w:r>
      <w:r w:rsidRPr="001E19E7">
        <w:t>tjenester</w:t>
      </w:r>
    </w:p>
    <w:p w14:paraId="4E1B8E87" w14:textId="77777777" w:rsidR="00E51868" w:rsidRDefault="00E51868" w:rsidP="00E51868">
      <w:pPr>
        <w:pStyle w:val="Normaltekst"/>
        <w:numPr>
          <w:ilvl w:val="1"/>
          <w:numId w:val="30"/>
        </w:numPr>
        <w:ind w:right="70"/>
      </w:pPr>
      <w:r w:rsidRPr="001E19E7">
        <w:t>evne til rettidigt at genoprette tilgængeligheden af og adgangen til personoplysninger i tilfælde af en fysisk eller teknisk hændelse</w:t>
      </w:r>
    </w:p>
    <w:p w14:paraId="1237AC75" w14:textId="77777777" w:rsidR="00E51868" w:rsidRPr="001E19E7" w:rsidRDefault="00E51868" w:rsidP="00E51868">
      <w:pPr>
        <w:pStyle w:val="Normaltekst"/>
        <w:numPr>
          <w:ilvl w:val="1"/>
          <w:numId w:val="30"/>
        </w:numPr>
        <w:ind w:right="70"/>
      </w:pPr>
      <w:r w:rsidRPr="001E19E7">
        <w:t>en procedure for regelmæssig afprøvning, vurdering og evaluering af effektiviteten af de tekniske og organisatoriske foranstaltninger til sikring af behandlingssikkerhed.</w:t>
      </w:r>
    </w:p>
    <w:p w14:paraId="7CDFCF0E" w14:textId="77777777" w:rsidR="00E51868" w:rsidRPr="001E19E7" w:rsidRDefault="00E51868" w:rsidP="00E51868">
      <w:pPr>
        <w:pStyle w:val="Normaltekst"/>
        <w:numPr>
          <w:ilvl w:val="0"/>
          <w:numId w:val="30"/>
        </w:numPr>
        <w:ind w:right="70"/>
      </w:pPr>
      <w:r w:rsidRPr="001E19E7">
        <w:t>Efter forordningens artikel 32 skal databehandleren – uafhængigt af den dataansvarlige – også vurdere risiciene for fysiske personers rettigheder som behandlingen udgør og gennemføre foranstaltninger for at imødegå disse risici. Med henblik på denne vurdering skal den dataansvarlige stille den nødvendige information til rådighed for databehandleren som gør vedkommende i stand til at identificere og vurdere sådanne risici.</w:t>
      </w:r>
    </w:p>
    <w:p w14:paraId="31174206" w14:textId="77777777" w:rsidR="00E51868" w:rsidRPr="001E19E7" w:rsidRDefault="00E51868" w:rsidP="00E51868">
      <w:pPr>
        <w:pStyle w:val="Normaltekst"/>
        <w:numPr>
          <w:ilvl w:val="0"/>
          <w:numId w:val="30"/>
        </w:numPr>
        <w:ind w:right="70"/>
      </w:pPr>
      <w:r w:rsidRPr="001E19E7">
        <w:t>Derudover skal databehandleren bistå den dataansvarlige med vedkommendes overholdelse af den dataansvarliges forpligtelse efter forordningens artikel 32, ved bl.a. at stille den nødvendige information til rådighed for den dataansvarlige vedrørende de tekniske og organisatoriske sikkerhedsforanstaltninger, som databehandleren allerede har gennemført i henhold til forordningens artikel 32, og al anden information, der er nødvendig for den dataansvarliges overholdelse af sin forpligtelse efter forordningens artikel 32.</w:t>
      </w:r>
    </w:p>
    <w:p w14:paraId="644CB66C" w14:textId="77777777" w:rsidR="00E51868" w:rsidRPr="001E19E7" w:rsidRDefault="00E51868" w:rsidP="00E51868">
      <w:pPr>
        <w:pStyle w:val="Normaltekst"/>
        <w:numPr>
          <w:ilvl w:val="0"/>
          <w:numId w:val="30"/>
        </w:numPr>
        <w:ind w:right="70"/>
      </w:pPr>
      <w:r w:rsidRPr="001E19E7">
        <w:t>Hvis imødegåelse af de identificerede risici – efter den dataansvarliges vurdering – kræver gennemførelse af yderligere foranstaltninger end de foranstaltninger, som databehandleren allerede har gennemført, skal den dataansvarlige angive de yderligere foranstaltninger, der skal gennemføres, i bilag C.</w:t>
      </w:r>
    </w:p>
    <w:p w14:paraId="6DFF29B2" w14:textId="77777777" w:rsidR="00E51868" w:rsidRPr="00EB4FE2" w:rsidRDefault="00E51868" w:rsidP="00E51868">
      <w:pPr>
        <w:pStyle w:val="Overskrift1"/>
        <w:numPr>
          <w:ilvl w:val="0"/>
          <w:numId w:val="31"/>
        </w:numPr>
        <w:ind w:left="720"/>
      </w:pPr>
      <w:bookmarkStart w:id="346" w:name="_Toc30147581"/>
      <w:bookmarkStart w:id="347" w:name="_Toc31874650"/>
      <w:bookmarkStart w:id="348" w:name="_Toc127517300"/>
      <w:bookmarkStart w:id="349" w:name="_Toc127518220"/>
      <w:bookmarkStart w:id="350" w:name="_Toc127518328"/>
      <w:bookmarkStart w:id="351" w:name="_Toc128396433"/>
      <w:r>
        <w:t>Anvendelse af underdatabehandlere</w:t>
      </w:r>
      <w:bookmarkEnd w:id="346"/>
      <w:bookmarkEnd w:id="347"/>
      <w:bookmarkEnd w:id="348"/>
      <w:bookmarkEnd w:id="349"/>
      <w:bookmarkEnd w:id="350"/>
      <w:bookmarkEnd w:id="351"/>
    </w:p>
    <w:p w14:paraId="70EF710C" w14:textId="77777777" w:rsidR="00E51868" w:rsidRDefault="00E51868" w:rsidP="00E51868">
      <w:pPr>
        <w:pStyle w:val="Normaltekst"/>
        <w:numPr>
          <w:ilvl w:val="0"/>
          <w:numId w:val="32"/>
        </w:numPr>
        <w:ind w:right="70"/>
      </w:pPr>
      <w:r>
        <w:t>Databehandleren skal opfylde de betingelser, der er omhandlet i databeskyttelsesforordningens artikel 28, stk. 2, og stk. 4, for at gøre brug af en anden databehandler (en underdatabehandler).</w:t>
      </w:r>
    </w:p>
    <w:p w14:paraId="2CD0BC0B" w14:textId="77777777" w:rsidR="00E51868" w:rsidRDefault="00E51868" w:rsidP="00E51868">
      <w:pPr>
        <w:pStyle w:val="Normaltekst"/>
        <w:numPr>
          <w:ilvl w:val="0"/>
          <w:numId w:val="32"/>
        </w:numPr>
        <w:ind w:right="70"/>
      </w:pPr>
      <w:r>
        <w:t xml:space="preserve">Databehandleren må således ikke gøre brug af en underdatabehandler til opfyldelse af disse Bestemmelser uden forudgående </w:t>
      </w:r>
      <w:r w:rsidRPr="00971868">
        <w:t>specifik skriftlig godkendelse</w:t>
      </w:r>
      <w:r>
        <w:t xml:space="preserve"> fra den dataansvarlige.</w:t>
      </w:r>
    </w:p>
    <w:p w14:paraId="5ECAAE03" w14:textId="77777777" w:rsidR="00E51868" w:rsidRDefault="00E51868" w:rsidP="00E51868">
      <w:pPr>
        <w:pStyle w:val="Normaltekst"/>
        <w:numPr>
          <w:ilvl w:val="0"/>
          <w:numId w:val="32"/>
        </w:numPr>
        <w:ind w:right="70"/>
      </w:pPr>
      <w:r>
        <w:t xml:space="preserve">Databehandleren må kun gøre brug af underdatabehandlere med den dataansvarliges forudgående specifikke skriftlige godkendelse. Databehandleren skal indgive anmodningen om en specifik godkendelse mindst 30 dage inden anvendelsen af den pågældende underdatabehandler. Listen over underdatabehandlere, som den dataansvarlige allerede har godkendt, fremgår af bilag B. </w:t>
      </w:r>
    </w:p>
    <w:p w14:paraId="208295E3" w14:textId="77777777" w:rsidR="00E51868" w:rsidRDefault="00E51868" w:rsidP="00E51868">
      <w:pPr>
        <w:pStyle w:val="Normaltekst"/>
        <w:numPr>
          <w:ilvl w:val="0"/>
          <w:numId w:val="32"/>
        </w:numPr>
        <w:ind w:right="70"/>
      </w:pPr>
      <w:r>
        <w:t xml:space="preserve">Når databehandleren gør brug af en underdatabehandler i forbindelse med udførelse af specifikke behandlingsaktiviteter på vegne af den dataansvarlige, skal databehandleren, gennem en kontrakt eller andet retligt dokument i henhold til EU-retten eller medlemsstaternes nationale ret, pålægge underdatabehandleren de samme databeskyttelsesforpligtelser som dem, der fremgår af disse </w:t>
      </w:r>
      <w:r>
        <w:lastRenderedPageBreak/>
        <w:t>Bestemmelser, hvorved der navnlig stilles de fornødne garantier for, at underdatabehandleren vil gennemføre de tekniske og organisatoriske foranstaltninger på en sådan måde, at behandlingen overholder kravene i disse Bestemmelser og databeskyttelsesforordningen.</w:t>
      </w:r>
      <w:r>
        <w:br/>
      </w:r>
      <w:r>
        <w:br/>
        <w:t>Databehandleren er derfor ansvarlig for at kræve, at underdatabehandleren som minimum overholder databehandlerens forpligtelser efter disse Bestemmelser og databeskyttelsesforordningen.</w:t>
      </w:r>
    </w:p>
    <w:p w14:paraId="4CBCF56A" w14:textId="77777777" w:rsidR="00E51868" w:rsidRDefault="00E51868" w:rsidP="00E51868">
      <w:pPr>
        <w:pStyle w:val="Normaltekst"/>
        <w:numPr>
          <w:ilvl w:val="0"/>
          <w:numId w:val="32"/>
        </w:numPr>
        <w:ind w:right="70"/>
      </w:pPr>
      <w:r>
        <w:t>Underdatabehandleraftale(r) og eventuelle senere ændringer hertil sendes – efter den dataansvarliges anmodning herom – i kopi til den dataansvarlige, som herigennem har mulighed for at sikre sig, at tilsvarende databeskyttelsesforpligtelser som følger af disse Bestemmelser er pålagt underdatabehandleren. Bestemmelser om kommercielle vilkår, som ikke påvirker det databeskyttelsesretlige indhold af underdatabehandleraftalen, skal ikke sendes til den dataansvarlige.</w:t>
      </w:r>
    </w:p>
    <w:p w14:paraId="081FB615" w14:textId="77777777" w:rsidR="00E51868" w:rsidRDefault="00E51868" w:rsidP="00E51868">
      <w:pPr>
        <w:pStyle w:val="Normaltekst"/>
        <w:numPr>
          <w:ilvl w:val="0"/>
          <w:numId w:val="32"/>
        </w:numPr>
        <w:ind w:right="70"/>
      </w:pPr>
      <w:r>
        <w:t xml:space="preserve">Databehandleren skal i sin aftale med underdatabehandleren indføje den dataansvarlige som begunstiget tredjemand i tilfælde af databehandlerens konkurs, </w:t>
      </w:r>
      <w:proofErr w:type="gramStart"/>
      <w:r>
        <w:t>således at</w:t>
      </w:r>
      <w:proofErr w:type="gramEnd"/>
      <w:r>
        <w:t xml:space="preserve"> den dataansvarlige kan indtræde i databehandlerens rettigheder og gøre dem gældende over for underdatabehandlere, som f.eks. gør den dataansvarlige i stand til at instruere underdatabehandleren i at slette eller tilbagelevere personoplysningerne.</w:t>
      </w:r>
    </w:p>
    <w:p w14:paraId="4398FD8C" w14:textId="77777777" w:rsidR="00E51868" w:rsidRPr="00772932" w:rsidRDefault="00E51868" w:rsidP="00E51868">
      <w:pPr>
        <w:pStyle w:val="Normaltekst"/>
        <w:numPr>
          <w:ilvl w:val="0"/>
          <w:numId w:val="32"/>
        </w:numPr>
        <w:ind w:right="70"/>
      </w:pPr>
      <w:r>
        <w:t xml:space="preserve">Hvis underdatabehandleren ikke opfylder sine databeskyttelsesforpligtelser, forbliver databehandleren fuldt ansvarlig over for den dataansvarlige for opfyldelsen af underdatabehandlerens forpligtelser. Dette påvirker ikke de registreredes rettigheder, der følger af databeskyttelsesforordningen, herunder særligt forordningens artikel 79 og 82, over for den dataansvarlige og databehandleren, herunder underdatabehandleren. </w:t>
      </w:r>
    </w:p>
    <w:p w14:paraId="5F43CD5B" w14:textId="77777777" w:rsidR="00E51868" w:rsidRPr="00F900F8" w:rsidRDefault="00E51868" w:rsidP="00E51868">
      <w:pPr>
        <w:pStyle w:val="Overskrift1"/>
        <w:numPr>
          <w:ilvl w:val="0"/>
          <w:numId w:val="33"/>
        </w:numPr>
        <w:ind w:left="720"/>
      </w:pPr>
      <w:bookmarkStart w:id="352" w:name="_Toc30147582"/>
      <w:bookmarkStart w:id="353" w:name="_Toc31874651"/>
      <w:bookmarkStart w:id="354" w:name="_Toc127517301"/>
      <w:bookmarkStart w:id="355" w:name="_Toc127518221"/>
      <w:bookmarkStart w:id="356" w:name="_Toc127518329"/>
      <w:bookmarkStart w:id="357" w:name="_Toc128396434"/>
      <w:r>
        <w:t>Overførsel til tredjelande eller internationale organisationer</w:t>
      </w:r>
      <w:bookmarkEnd w:id="352"/>
      <w:bookmarkEnd w:id="353"/>
      <w:bookmarkEnd w:id="354"/>
      <w:bookmarkEnd w:id="355"/>
      <w:bookmarkEnd w:id="356"/>
      <w:bookmarkEnd w:id="357"/>
    </w:p>
    <w:p w14:paraId="472A12AC" w14:textId="77777777" w:rsidR="00E51868" w:rsidRDefault="00E51868" w:rsidP="00E51868">
      <w:pPr>
        <w:pStyle w:val="Normaltekst"/>
        <w:numPr>
          <w:ilvl w:val="0"/>
          <w:numId w:val="34"/>
        </w:numPr>
        <w:ind w:right="70"/>
      </w:pPr>
      <w:r>
        <w:t>Enhver overførsel af personoplysninger til tredjelande eller internationale organisationer må kun foretages af databehandleren på baggrund af dokumenteret instruks herom fra den dataansvarlige og skal altid ske i overensstemmelse med databeskyttelsesforordningens kapitel V.</w:t>
      </w:r>
    </w:p>
    <w:p w14:paraId="341B1891" w14:textId="77777777" w:rsidR="00E51868" w:rsidRDefault="00E51868" w:rsidP="00E51868">
      <w:pPr>
        <w:pStyle w:val="Normaltekst"/>
        <w:numPr>
          <w:ilvl w:val="0"/>
          <w:numId w:val="34"/>
        </w:numPr>
        <w:ind w:right="70"/>
      </w:pPr>
      <w:r>
        <w:t>Hvis overførsel af personoplysninger til tredjelande eller internationale organisationer, som databehandleren ikke er blevet instrueret i at foretage af den dataansvarlige, kræves i henhold til EU-ret eller medlemsstaternes nationale ret, som databehandleren er underlagt, skal databehandleren underrette den dataansvarlige om dette retlige krav inden behandling, medmindre den pågældende ret forbyder en sådan underretning af hensyn til vigtige samfundsmæssige interesser.</w:t>
      </w:r>
    </w:p>
    <w:p w14:paraId="0E8A427A" w14:textId="77777777" w:rsidR="00E51868" w:rsidRDefault="00E51868" w:rsidP="00E51868">
      <w:pPr>
        <w:pStyle w:val="Normaltekst"/>
        <w:numPr>
          <w:ilvl w:val="0"/>
          <w:numId w:val="34"/>
        </w:numPr>
        <w:ind w:right="70"/>
      </w:pPr>
      <w:r>
        <w:t>Uden dokumenteret instruks fra den dataansvarlige kan databehandleren således ikke inden for rammerne af disse Bestemmelser:</w:t>
      </w:r>
    </w:p>
    <w:p w14:paraId="692506F4" w14:textId="77777777" w:rsidR="00E51868" w:rsidRDefault="00E51868" w:rsidP="00E51868">
      <w:pPr>
        <w:pStyle w:val="Normaltekst"/>
        <w:numPr>
          <w:ilvl w:val="1"/>
          <w:numId w:val="34"/>
        </w:numPr>
        <w:ind w:right="70"/>
      </w:pPr>
      <w:r>
        <w:t>overføre personoplysninger til en dataansvarlig eller databehandler i et tredjeland eller en international organisation</w:t>
      </w:r>
    </w:p>
    <w:p w14:paraId="4C88A72A" w14:textId="77777777" w:rsidR="00E51868" w:rsidRDefault="00E51868" w:rsidP="00E51868">
      <w:pPr>
        <w:pStyle w:val="Normaltekst"/>
        <w:numPr>
          <w:ilvl w:val="1"/>
          <w:numId w:val="34"/>
        </w:numPr>
        <w:ind w:right="70"/>
      </w:pPr>
      <w:r>
        <w:t>overlade behandling af personoplysninger til en underdatabehandler i et tredjeland</w:t>
      </w:r>
    </w:p>
    <w:p w14:paraId="3181DF02" w14:textId="77777777" w:rsidR="00E51868" w:rsidRDefault="00E51868" w:rsidP="00E51868">
      <w:pPr>
        <w:pStyle w:val="Normaltekst"/>
        <w:numPr>
          <w:ilvl w:val="1"/>
          <w:numId w:val="34"/>
        </w:numPr>
        <w:ind w:right="70"/>
      </w:pPr>
      <w:r>
        <w:t>behandle personoplysningerne i et tredjeland</w:t>
      </w:r>
    </w:p>
    <w:p w14:paraId="5E552704" w14:textId="77777777" w:rsidR="00E51868" w:rsidRDefault="00E51868" w:rsidP="00E51868">
      <w:pPr>
        <w:pStyle w:val="Normaltekst"/>
        <w:numPr>
          <w:ilvl w:val="0"/>
          <w:numId w:val="34"/>
        </w:numPr>
        <w:ind w:right="70"/>
      </w:pPr>
      <w:r>
        <w:lastRenderedPageBreak/>
        <w:t>Den dataansvarliges instruks vedrørende overførsel af personoplysninger til et tredjeland, herunder det eventuelle overførselsgrundlag i databeskyttelsesforordningens kapitel V, som overførslen er baseret på, skal angives i bilag C.6.</w:t>
      </w:r>
    </w:p>
    <w:p w14:paraId="03C6B5C0" w14:textId="77777777" w:rsidR="00E51868" w:rsidRPr="00F900F8" w:rsidRDefault="00E51868" w:rsidP="00E51868">
      <w:pPr>
        <w:pStyle w:val="Normaltekst"/>
        <w:numPr>
          <w:ilvl w:val="0"/>
          <w:numId w:val="34"/>
        </w:numPr>
        <w:ind w:right="70"/>
      </w:pPr>
      <w:r>
        <w:t>Disse Bestemmelser skal ikke forveksles med standardkontraktsbestemmelser som omhandlet i databeskyttelsesforordningens artikel 46, stk. 2, litra c og d, og disse Bestemmelser kan ikke udgøre et grundlag for overførsel af personoplysninger som omhandlet i databeskyttelsesforordningens kapitel V.</w:t>
      </w:r>
    </w:p>
    <w:p w14:paraId="79372C70" w14:textId="77777777" w:rsidR="00E51868" w:rsidRDefault="00E51868" w:rsidP="00E51868">
      <w:pPr>
        <w:pStyle w:val="Overskrift1"/>
        <w:numPr>
          <w:ilvl w:val="0"/>
          <w:numId w:val="35"/>
        </w:numPr>
        <w:ind w:left="432" w:hanging="432"/>
      </w:pPr>
      <w:bookmarkStart w:id="358" w:name="_Toc30147583"/>
      <w:bookmarkStart w:id="359" w:name="_Toc31874652"/>
      <w:bookmarkStart w:id="360" w:name="_Toc127517302"/>
      <w:bookmarkStart w:id="361" w:name="_Toc127518222"/>
      <w:bookmarkStart w:id="362" w:name="_Toc127518330"/>
      <w:bookmarkStart w:id="363" w:name="_Toc128396435"/>
      <w:r>
        <w:t>Bistand til den dataansvarlige</w:t>
      </w:r>
      <w:bookmarkEnd w:id="358"/>
      <w:bookmarkEnd w:id="359"/>
      <w:bookmarkEnd w:id="360"/>
      <w:bookmarkEnd w:id="361"/>
      <w:bookmarkEnd w:id="362"/>
      <w:bookmarkEnd w:id="363"/>
    </w:p>
    <w:p w14:paraId="54B0AC8A" w14:textId="77777777" w:rsidR="00E51868" w:rsidRDefault="00E51868" w:rsidP="00E51868">
      <w:pPr>
        <w:pStyle w:val="Normaltekst"/>
        <w:numPr>
          <w:ilvl w:val="0"/>
          <w:numId w:val="36"/>
        </w:numPr>
        <w:ind w:right="70"/>
      </w:pPr>
      <w:r>
        <w:t>Databehandleren bistår, under hensyntagen til behandlingens karakter, så vidt muligt den dataansvarlige ved hjælp af passende tekniske og organisatoriske foranstaltninger med opfyldelse af den dataansvarliges forpligtelse til at besvare anmodninger om udøvelsen af de registreredes rettigheder som fastlagt i databeskyttelsesforordningens kapitel III.</w:t>
      </w:r>
      <w:r>
        <w:br/>
      </w:r>
      <w:r>
        <w:br/>
        <w:t>Dette indebærer, at databehandleren så vidt muligt skal bistå den dataansvarlige i forbindelse med, at den dataansvarlige skal sikre overholdelsen af:</w:t>
      </w:r>
    </w:p>
    <w:p w14:paraId="18D7FAAF" w14:textId="77777777" w:rsidR="00E51868" w:rsidRDefault="00E51868" w:rsidP="00E51868">
      <w:pPr>
        <w:pStyle w:val="Normaltekst"/>
        <w:numPr>
          <w:ilvl w:val="1"/>
          <w:numId w:val="36"/>
        </w:numPr>
        <w:ind w:right="70"/>
      </w:pPr>
      <w:r>
        <w:t>oplysningspligten ved indsamling af personoplysninger hos den registrerede</w:t>
      </w:r>
    </w:p>
    <w:p w14:paraId="30B8C92B" w14:textId="77777777" w:rsidR="00E51868" w:rsidRDefault="00E51868" w:rsidP="00E51868">
      <w:pPr>
        <w:pStyle w:val="Normaltekst"/>
        <w:numPr>
          <w:ilvl w:val="1"/>
          <w:numId w:val="36"/>
        </w:numPr>
        <w:ind w:right="70"/>
      </w:pPr>
      <w:r>
        <w:t>oplysningspligten, hvis personoplysninger ikke er indsamlet hos den registrerede</w:t>
      </w:r>
    </w:p>
    <w:p w14:paraId="3C0A35F0" w14:textId="77777777" w:rsidR="00E51868" w:rsidRDefault="00E51868" w:rsidP="00E51868">
      <w:pPr>
        <w:pStyle w:val="Normaltekst"/>
        <w:numPr>
          <w:ilvl w:val="1"/>
          <w:numId w:val="36"/>
        </w:numPr>
        <w:ind w:right="70"/>
      </w:pPr>
      <w:r>
        <w:t>indsigtsretten</w:t>
      </w:r>
    </w:p>
    <w:p w14:paraId="6EC3FE51" w14:textId="77777777" w:rsidR="00E51868" w:rsidRDefault="00E51868" w:rsidP="00E51868">
      <w:pPr>
        <w:pStyle w:val="Normaltekst"/>
        <w:numPr>
          <w:ilvl w:val="1"/>
          <w:numId w:val="36"/>
        </w:numPr>
        <w:ind w:right="70"/>
      </w:pPr>
      <w:r>
        <w:t>retten til berigtigelse</w:t>
      </w:r>
    </w:p>
    <w:p w14:paraId="70006A3A" w14:textId="77777777" w:rsidR="00E51868" w:rsidRDefault="00E51868" w:rsidP="00E51868">
      <w:pPr>
        <w:pStyle w:val="Normaltekst"/>
        <w:numPr>
          <w:ilvl w:val="1"/>
          <w:numId w:val="36"/>
        </w:numPr>
        <w:ind w:right="70"/>
      </w:pPr>
      <w:r>
        <w:t>retten til sletning (”retten til at blive glemt”)</w:t>
      </w:r>
    </w:p>
    <w:p w14:paraId="5AF81633" w14:textId="77777777" w:rsidR="00E51868" w:rsidRDefault="00E51868" w:rsidP="00E51868">
      <w:pPr>
        <w:pStyle w:val="Normaltekst"/>
        <w:numPr>
          <w:ilvl w:val="1"/>
          <w:numId w:val="36"/>
        </w:numPr>
        <w:ind w:right="70"/>
      </w:pPr>
      <w:r>
        <w:t>retten til begrænsning af behandling</w:t>
      </w:r>
    </w:p>
    <w:p w14:paraId="7A78885A" w14:textId="77777777" w:rsidR="00E51868" w:rsidRDefault="00E51868" w:rsidP="00E51868">
      <w:pPr>
        <w:pStyle w:val="Normaltekst"/>
        <w:numPr>
          <w:ilvl w:val="1"/>
          <w:numId w:val="36"/>
        </w:numPr>
        <w:ind w:right="70"/>
      </w:pPr>
      <w:r>
        <w:t>underretningspligten i forbindelse med berigtigelse eller sletning af personoplysninger eller begrænsning af behandling</w:t>
      </w:r>
    </w:p>
    <w:p w14:paraId="7D13DF20" w14:textId="77777777" w:rsidR="00E51868" w:rsidRDefault="00E51868" w:rsidP="00E51868">
      <w:pPr>
        <w:pStyle w:val="Normaltekst"/>
        <w:numPr>
          <w:ilvl w:val="1"/>
          <w:numId w:val="36"/>
        </w:numPr>
        <w:ind w:right="70"/>
      </w:pPr>
      <w:r>
        <w:t xml:space="preserve">retten til </w:t>
      </w:r>
      <w:proofErr w:type="spellStart"/>
      <w:r>
        <w:t>dataportabilitet</w:t>
      </w:r>
      <w:proofErr w:type="spellEnd"/>
    </w:p>
    <w:p w14:paraId="7E63C755" w14:textId="77777777" w:rsidR="00E51868" w:rsidRDefault="00E51868" w:rsidP="00E51868">
      <w:pPr>
        <w:pStyle w:val="Normaltekst"/>
        <w:numPr>
          <w:ilvl w:val="1"/>
          <w:numId w:val="36"/>
        </w:numPr>
        <w:ind w:right="70"/>
      </w:pPr>
      <w:r>
        <w:t>retten til indsigelse</w:t>
      </w:r>
    </w:p>
    <w:p w14:paraId="54E2F9B2" w14:textId="77777777" w:rsidR="00E51868" w:rsidRDefault="00E51868" w:rsidP="00E51868">
      <w:pPr>
        <w:pStyle w:val="Normaltekst"/>
        <w:numPr>
          <w:ilvl w:val="1"/>
          <w:numId w:val="36"/>
        </w:numPr>
        <w:ind w:right="70"/>
      </w:pPr>
      <w:r>
        <w:t>retten til ikke at være genstand for en afgørelse, der alene er baseret på automatisk behandling, herunder profilering</w:t>
      </w:r>
    </w:p>
    <w:p w14:paraId="2291F835" w14:textId="77777777" w:rsidR="00E51868" w:rsidRDefault="00E51868" w:rsidP="00E51868">
      <w:pPr>
        <w:pStyle w:val="Normaltekst"/>
        <w:numPr>
          <w:ilvl w:val="0"/>
          <w:numId w:val="36"/>
        </w:numPr>
        <w:ind w:right="70"/>
      </w:pPr>
      <w:r>
        <w:t xml:space="preserve">I tillæg til databehandlerens forpligtelse til at bistå den dataansvarlige i henhold til Bestemmelse 6.3., bistår databehandleren </w:t>
      </w:r>
      <w:proofErr w:type="gramStart"/>
      <w:r>
        <w:t>endvidere</w:t>
      </w:r>
      <w:proofErr w:type="gramEnd"/>
      <w:r>
        <w:t>, under hensyntagen til behandlingens karakter og de oplysninger, der er tilgængelige for databehandleren, den dataansvarlige med:</w:t>
      </w:r>
    </w:p>
    <w:p w14:paraId="54EBDB39" w14:textId="77777777" w:rsidR="00E51868" w:rsidRDefault="00E51868" w:rsidP="00E51868">
      <w:pPr>
        <w:pStyle w:val="Normaltekst"/>
        <w:numPr>
          <w:ilvl w:val="1"/>
          <w:numId w:val="36"/>
        </w:numPr>
        <w:ind w:right="70"/>
      </w:pPr>
      <w:r>
        <w:t xml:space="preserve">den dataansvarliges forpligtelse til </w:t>
      </w:r>
      <w:r w:rsidRPr="00EF0A7E">
        <w:t xml:space="preserve">uden unødig forsinkelse og om muligt senest 72 timer, efter at denne er blevet bekendt med </w:t>
      </w:r>
      <w:proofErr w:type="gramStart"/>
      <w:r w:rsidRPr="00EF0A7E">
        <w:t>det,</w:t>
      </w:r>
      <w:proofErr w:type="gramEnd"/>
      <w:r w:rsidRPr="00EF0A7E">
        <w:t xml:space="preserve"> </w:t>
      </w:r>
      <w:r>
        <w:t xml:space="preserve">at anmelde </w:t>
      </w:r>
      <w:r w:rsidRPr="00EF0A7E">
        <w:t xml:space="preserve">brud på persondatasikkerheden til den </w:t>
      </w:r>
      <w:r>
        <w:t xml:space="preserve">kompetente </w:t>
      </w:r>
      <w:r w:rsidRPr="00EF0A7E">
        <w:t>tilsynsmyndighed</w:t>
      </w:r>
      <w:r>
        <w:t xml:space="preserve">, Datatilsynet, medmindre at </w:t>
      </w:r>
      <w:r w:rsidRPr="00EF0A7E">
        <w:t>det er usandsynligt, at bruddet på persondatasikkerheden indebærer en risiko for fysiske personers retti</w:t>
      </w:r>
      <w:r>
        <w:t>gheder eller frihedsrettigheder</w:t>
      </w:r>
    </w:p>
    <w:p w14:paraId="77460EF7" w14:textId="77777777" w:rsidR="00E51868" w:rsidRDefault="00E51868" w:rsidP="00E51868">
      <w:pPr>
        <w:pStyle w:val="Normaltekst"/>
        <w:numPr>
          <w:ilvl w:val="1"/>
          <w:numId w:val="36"/>
        </w:numPr>
        <w:ind w:right="70"/>
      </w:pPr>
      <w:r>
        <w:lastRenderedPageBreak/>
        <w:t>den dataansvarliges forpligtelse til uden unødig forsinkelse at underrette den registrerede om brud på persondatasikkerheden, når bruddet sandsynligvis vil medføre en høj risiko for fysiske personers rettigheder og frihedsrettigheder</w:t>
      </w:r>
    </w:p>
    <w:p w14:paraId="55B92432" w14:textId="77777777" w:rsidR="00E51868" w:rsidRDefault="00E51868" w:rsidP="00E51868">
      <w:pPr>
        <w:pStyle w:val="Normaltekst"/>
        <w:numPr>
          <w:ilvl w:val="1"/>
          <w:numId w:val="36"/>
        </w:numPr>
        <w:ind w:right="70"/>
      </w:pPr>
      <w:r>
        <w:t xml:space="preserve">den dataansvarliges forpligtelse til forud for behandlingen at </w:t>
      </w:r>
      <w:proofErr w:type="gramStart"/>
      <w:r>
        <w:t>foretage en analyse af</w:t>
      </w:r>
      <w:proofErr w:type="gramEnd"/>
      <w:r>
        <w:t xml:space="preserve"> de påtænkte behandlingsaktiviteters konsekvenser for beskyttelse af personoplysninger (en konsekvensanalyse)</w:t>
      </w:r>
    </w:p>
    <w:p w14:paraId="3AAE85C7" w14:textId="77777777" w:rsidR="00E51868" w:rsidRDefault="00E51868" w:rsidP="00E51868">
      <w:pPr>
        <w:pStyle w:val="Normaltekst"/>
        <w:numPr>
          <w:ilvl w:val="1"/>
          <w:numId w:val="36"/>
        </w:numPr>
        <w:ind w:right="70"/>
      </w:pPr>
      <w:r>
        <w:t xml:space="preserve">den dataansvarliges forpligtelse til at høre den kompetente tilsynsmyndighed, Datatilsynet, inden behandling, </w:t>
      </w:r>
      <w:proofErr w:type="gramStart"/>
      <w:r>
        <w:t>såfremt</w:t>
      </w:r>
      <w:proofErr w:type="gramEnd"/>
      <w:r>
        <w:t xml:space="preserve"> en konsekvensanalyse vedrørende databeskyttelse viser, at behandlingen vil føre til høj risiko i mangel af foranstaltninger truffet af den dataansvarlige for at begrænse risikoen.</w:t>
      </w:r>
    </w:p>
    <w:p w14:paraId="544F078C" w14:textId="77777777" w:rsidR="00E51868" w:rsidRPr="00406F2E" w:rsidRDefault="00E51868" w:rsidP="00E51868">
      <w:pPr>
        <w:pStyle w:val="Normaltekst"/>
        <w:numPr>
          <w:ilvl w:val="0"/>
          <w:numId w:val="36"/>
        </w:numPr>
        <w:ind w:right="70"/>
      </w:pPr>
      <w:r>
        <w:t xml:space="preserve">Parterne skal i bilag C angive de </w:t>
      </w:r>
      <w:proofErr w:type="gramStart"/>
      <w:r>
        <w:t>fornødne</w:t>
      </w:r>
      <w:proofErr w:type="gramEnd"/>
      <w:r>
        <w:t xml:space="preserve"> tekniske og organisatoriske foranstaltninger, hvormed databehandleren skal bistå den dataansvarlige samt i hvilket omfang og udstrækning. Det gælder for de forpligtelser, der følger af Bestemmelse 8.1. og 8.2.</w:t>
      </w:r>
    </w:p>
    <w:p w14:paraId="76E1610B" w14:textId="77777777" w:rsidR="00E51868" w:rsidRPr="00DA7C99" w:rsidRDefault="00E51868" w:rsidP="00E51868">
      <w:pPr>
        <w:pStyle w:val="Overskrift1"/>
        <w:numPr>
          <w:ilvl w:val="0"/>
          <w:numId w:val="37"/>
        </w:numPr>
        <w:ind w:left="720"/>
      </w:pPr>
      <w:bookmarkStart w:id="364" w:name="_Toc30147584"/>
      <w:bookmarkStart w:id="365" w:name="_Toc31874653"/>
      <w:bookmarkStart w:id="366" w:name="_Toc127517303"/>
      <w:bookmarkStart w:id="367" w:name="_Toc127518223"/>
      <w:bookmarkStart w:id="368" w:name="_Toc127518331"/>
      <w:bookmarkStart w:id="369" w:name="_Toc128396436"/>
      <w:r>
        <w:t>Underretning om brud på persondatasikkerheden</w:t>
      </w:r>
      <w:bookmarkEnd w:id="364"/>
      <w:bookmarkEnd w:id="365"/>
      <w:bookmarkEnd w:id="366"/>
      <w:bookmarkEnd w:id="367"/>
      <w:bookmarkEnd w:id="368"/>
      <w:bookmarkEnd w:id="369"/>
    </w:p>
    <w:p w14:paraId="3F54E55F" w14:textId="77777777" w:rsidR="00E51868" w:rsidRDefault="00E51868" w:rsidP="00E51868">
      <w:pPr>
        <w:pStyle w:val="Normaltekst"/>
        <w:numPr>
          <w:ilvl w:val="0"/>
          <w:numId w:val="38"/>
        </w:numPr>
        <w:ind w:right="70"/>
      </w:pPr>
      <w:r>
        <w:t>Databehandleren underretter uden unødig forsinkelse den dataansvarlige efter at være blevet opmærksom på, at der er sket et brud på persondatasikkerheden.</w:t>
      </w:r>
    </w:p>
    <w:p w14:paraId="36F04973" w14:textId="77777777" w:rsidR="00E51868" w:rsidRDefault="00E51868" w:rsidP="00E51868">
      <w:pPr>
        <w:pStyle w:val="Normaltekst"/>
        <w:numPr>
          <w:ilvl w:val="0"/>
          <w:numId w:val="38"/>
        </w:numPr>
        <w:ind w:right="70"/>
      </w:pPr>
      <w:r>
        <w:t>Databehandlerens underretning til den dataansvarlige skal om muligt ske senest 48 timer efter, at denne er blevet bekendt med bruddet, sådan at den dataansvarlige kan overholde sin forpligtelse til at anmelde bruddet på persondatasikkerheden til den kompetente tilsynsmyndighed, jf. databeskyttelsesforordningens artikel 33.</w:t>
      </w:r>
    </w:p>
    <w:p w14:paraId="3B3E95BF" w14:textId="77777777" w:rsidR="00E51868" w:rsidRDefault="00E51868" w:rsidP="00E51868">
      <w:pPr>
        <w:pStyle w:val="Normaltekst"/>
        <w:numPr>
          <w:ilvl w:val="0"/>
          <w:numId w:val="38"/>
        </w:numPr>
        <w:ind w:right="70"/>
      </w:pPr>
      <w:r>
        <w:t>I overensstemmelse med Bestemmelse 8.2.a skal databehandleren bistå den dataansvarlige med at foretage anmeldelse af bruddet til den kompetente tilsynsmyndighed. Det betyder, at databehandleren skal bistå med at tilvejebringe nedenstående information, som ifølge artikel 33, stk. 3, skal fremgå af den dataansvarliges anmeldelse af bruddet til den kompetente tilsynsmyndighed:</w:t>
      </w:r>
    </w:p>
    <w:p w14:paraId="6B039979" w14:textId="77777777" w:rsidR="00E51868" w:rsidRDefault="00E51868" w:rsidP="00E51868">
      <w:pPr>
        <w:pStyle w:val="Normaltekst"/>
        <w:numPr>
          <w:ilvl w:val="1"/>
          <w:numId w:val="38"/>
        </w:numPr>
        <w:ind w:right="70"/>
      </w:pPr>
      <w:r w:rsidRPr="00DA7C99">
        <w:t>karakteren af bruddet på persondatasikkerheden, herunder, hvis det er muligt, kategorierne og det omtrentlige antal berørte registrerede samt kategorierne og det omtrentlige antal berørte registreringer af personoplysninger</w:t>
      </w:r>
    </w:p>
    <w:p w14:paraId="0423B60A" w14:textId="77777777" w:rsidR="00E51868" w:rsidRDefault="00E51868" w:rsidP="00E51868">
      <w:pPr>
        <w:pStyle w:val="Normaltekst"/>
        <w:numPr>
          <w:ilvl w:val="1"/>
          <w:numId w:val="38"/>
        </w:numPr>
        <w:ind w:right="70"/>
      </w:pPr>
      <w:r>
        <w:t>de sandsynlige konsekvenser af bruddet på persondatasikkerheden</w:t>
      </w:r>
    </w:p>
    <w:p w14:paraId="690B5381" w14:textId="77777777" w:rsidR="00E51868" w:rsidRDefault="00E51868" w:rsidP="00E51868">
      <w:pPr>
        <w:pStyle w:val="Normaltekst"/>
        <w:numPr>
          <w:ilvl w:val="1"/>
          <w:numId w:val="38"/>
        </w:numPr>
        <w:ind w:right="70"/>
      </w:pPr>
      <w:r w:rsidRPr="00DA7C99">
        <w:t>de foranstaltninger, som den dataansvarlige har truffet eller foreslår truffet for at håndtere bruddet på persondatasikkerheden, herunder, hvis det er relevant, foranstaltninger for at begrænse dets mulige skadevirkninger</w:t>
      </w:r>
      <w:r>
        <w:t>.</w:t>
      </w:r>
    </w:p>
    <w:p w14:paraId="728F6CB4" w14:textId="77777777" w:rsidR="00E51868" w:rsidRPr="00741841" w:rsidRDefault="00E51868" w:rsidP="00E51868">
      <w:pPr>
        <w:pStyle w:val="Normaltekst"/>
        <w:numPr>
          <w:ilvl w:val="0"/>
          <w:numId w:val="38"/>
        </w:numPr>
        <w:ind w:right="70"/>
      </w:pPr>
      <w:r>
        <w:t>Parterne skal i bilag C angive den information, som databehandleren skal tilvejebringe i forbindelse med sin bistand til den dataansvarlige i dennes forpligtelse til at anmelde brud på persondatasikkerheden til den kompetente tilsynsmyndighed.</w:t>
      </w:r>
    </w:p>
    <w:p w14:paraId="034A245D" w14:textId="77777777" w:rsidR="00E51868" w:rsidRPr="00EB4FE2" w:rsidRDefault="00E51868" w:rsidP="00E51868">
      <w:pPr>
        <w:pStyle w:val="Overskrift1"/>
        <w:numPr>
          <w:ilvl w:val="0"/>
          <w:numId w:val="39"/>
        </w:numPr>
        <w:ind w:left="720"/>
      </w:pPr>
      <w:bookmarkStart w:id="370" w:name="_Toc30147585"/>
      <w:bookmarkStart w:id="371" w:name="_Toc31874654"/>
      <w:bookmarkStart w:id="372" w:name="_Toc127517304"/>
      <w:bookmarkStart w:id="373" w:name="_Toc127518224"/>
      <w:bookmarkStart w:id="374" w:name="_Toc127518332"/>
      <w:bookmarkStart w:id="375" w:name="_Toc128396437"/>
      <w:r>
        <w:lastRenderedPageBreak/>
        <w:t>Sletning og returnering af oplysninger</w:t>
      </w:r>
      <w:bookmarkEnd w:id="370"/>
      <w:bookmarkEnd w:id="371"/>
      <w:bookmarkEnd w:id="372"/>
      <w:bookmarkEnd w:id="373"/>
      <w:bookmarkEnd w:id="374"/>
      <w:bookmarkEnd w:id="375"/>
    </w:p>
    <w:p w14:paraId="4E61B7B6" w14:textId="77777777" w:rsidR="00E51868" w:rsidRDefault="00E51868" w:rsidP="00E51868">
      <w:pPr>
        <w:pStyle w:val="Normaltekst"/>
        <w:numPr>
          <w:ilvl w:val="0"/>
          <w:numId w:val="40"/>
        </w:numPr>
        <w:ind w:right="70"/>
      </w:pPr>
      <w:r>
        <w:t xml:space="preserve">Ved ophør af tjenesterne vedrørende behandling af personoplysninger, er databehandleren forpligtet til at </w:t>
      </w:r>
      <w:r w:rsidRPr="00971868">
        <w:t>slette alle personoplysninger, der er blevet behandlet på vegne af den dataansvarlige og bekræfte over for den dataansvarlig, at oplysningerne er slettet</w:t>
      </w:r>
      <w:r>
        <w:t>, medmindre EU-retten eller medlemsstaternes nationale ret foreskriver opbevaring af personoplysningerne.</w:t>
      </w:r>
    </w:p>
    <w:p w14:paraId="15D1963E" w14:textId="77777777" w:rsidR="00E51868" w:rsidRPr="00EB4FE2" w:rsidRDefault="00E51868" w:rsidP="00E51868">
      <w:pPr>
        <w:pStyle w:val="Normaltekst"/>
        <w:ind w:left="578"/>
      </w:pPr>
      <w:r>
        <w:t>Databehandleren forpligter sig til alene at behandle personoplysningerne til de(t) formål, i den periode og under de betingelser, som disse regler foreskriver.</w:t>
      </w:r>
    </w:p>
    <w:p w14:paraId="247D79D4" w14:textId="77777777" w:rsidR="00E51868" w:rsidRPr="00E762BF" w:rsidRDefault="00E51868" w:rsidP="00E51868">
      <w:pPr>
        <w:pStyle w:val="Overskrift1"/>
        <w:numPr>
          <w:ilvl w:val="0"/>
          <w:numId w:val="41"/>
        </w:numPr>
      </w:pPr>
      <w:bookmarkStart w:id="376" w:name="_Toc30147586"/>
      <w:bookmarkStart w:id="377" w:name="_Toc31874655"/>
      <w:bookmarkStart w:id="378" w:name="_Toc127517305"/>
      <w:bookmarkStart w:id="379" w:name="_Toc127518225"/>
      <w:bookmarkStart w:id="380" w:name="_Toc127518333"/>
      <w:bookmarkStart w:id="381" w:name="_Toc128396438"/>
      <w:r>
        <w:t>Revision, herunder inspektion</w:t>
      </w:r>
      <w:bookmarkEnd w:id="376"/>
      <w:bookmarkEnd w:id="377"/>
      <w:bookmarkEnd w:id="378"/>
      <w:bookmarkEnd w:id="379"/>
      <w:bookmarkEnd w:id="380"/>
      <w:bookmarkEnd w:id="381"/>
    </w:p>
    <w:p w14:paraId="7CB7816B" w14:textId="77777777" w:rsidR="00E51868" w:rsidRDefault="00E51868" w:rsidP="00E51868">
      <w:pPr>
        <w:pStyle w:val="Normaltekst"/>
        <w:numPr>
          <w:ilvl w:val="0"/>
          <w:numId w:val="42"/>
        </w:numPr>
        <w:ind w:right="70"/>
      </w:pPr>
      <w:r>
        <w:t>Databehandleren stiller alle oplysninger, der er nødvendige for at påvise overholdelsen af databeskyttelsesforordningens artikel 28 og disse Bestemmelser, til rådighed for den dataansvarlige og giver mulighed for og bidrager til revisioner, herunder inspektioner, der foretages af den dataansvarlige eller en anden revisor, som er bemyndiget af den dataansvarlige.</w:t>
      </w:r>
    </w:p>
    <w:p w14:paraId="26ECEA0C" w14:textId="77777777" w:rsidR="00E51868" w:rsidRDefault="00E51868" w:rsidP="00E51868">
      <w:pPr>
        <w:pStyle w:val="Normaltekst"/>
        <w:numPr>
          <w:ilvl w:val="0"/>
          <w:numId w:val="42"/>
        </w:numPr>
        <w:ind w:right="70"/>
      </w:pPr>
      <w:r>
        <w:t xml:space="preserve">Procedurerne for den dataansvarliges revisioner, herunder inspektioner, med databehandleren og underdatabehandlere er </w:t>
      </w:r>
      <w:proofErr w:type="spellStart"/>
      <w:r>
        <w:t>nærmeret</w:t>
      </w:r>
      <w:proofErr w:type="spellEnd"/>
      <w:r>
        <w:t xml:space="preserve"> angivet i Bilag C.7. og C.8.</w:t>
      </w:r>
    </w:p>
    <w:p w14:paraId="69DB91B8" w14:textId="77777777" w:rsidR="00E51868" w:rsidRPr="00F676B0" w:rsidRDefault="00E51868" w:rsidP="00E51868">
      <w:pPr>
        <w:pStyle w:val="Normaltekst"/>
        <w:numPr>
          <w:ilvl w:val="0"/>
          <w:numId w:val="42"/>
        </w:numPr>
        <w:ind w:right="70"/>
      </w:pPr>
      <w:r>
        <w:t>Databehandleren er forpligtet til at give tilsynsmyndigheder, som efter gældende lovgivningen har adgang til den dataansvarliges eller databehandlerens faciliteter, eller repræsentanter, der optræder på tilsynsmyndighedens vegne, adgang til databehandlerens fysiske faciliteter mod behørig legitimation.</w:t>
      </w:r>
      <w:r>
        <w:br/>
      </w:r>
      <w:r>
        <w:br/>
      </w:r>
    </w:p>
    <w:p w14:paraId="27722500" w14:textId="77777777" w:rsidR="00E51868" w:rsidRPr="0043492D" w:rsidRDefault="00E51868" w:rsidP="00E51868">
      <w:pPr>
        <w:pStyle w:val="Overskrift1"/>
        <w:numPr>
          <w:ilvl w:val="0"/>
          <w:numId w:val="44"/>
        </w:numPr>
        <w:ind w:left="578"/>
      </w:pPr>
      <w:bookmarkStart w:id="382" w:name="_Toc30147587"/>
      <w:bookmarkStart w:id="383" w:name="_Toc31874656"/>
      <w:bookmarkStart w:id="384" w:name="_Toc127517306"/>
      <w:bookmarkStart w:id="385" w:name="_Toc127518226"/>
      <w:bookmarkStart w:id="386" w:name="_Toc127518334"/>
      <w:bookmarkStart w:id="387" w:name="_Toc128396439"/>
      <w:r>
        <w:t>Parternes aftale om andre forhold</w:t>
      </w:r>
      <w:bookmarkEnd w:id="382"/>
      <w:bookmarkEnd w:id="383"/>
      <w:bookmarkEnd w:id="384"/>
      <w:bookmarkEnd w:id="385"/>
      <w:bookmarkEnd w:id="386"/>
      <w:bookmarkEnd w:id="387"/>
    </w:p>
    <w:p w14:paraId="61022CB7" w14:textId="77777777" w:rsidR="00E51868" w:rsidRPr="0043492D" w:rsidRDefault="00E51868" w:rsidP="00E51868">
      <w:pPr>
        <w:pStyle w:val="Normaltekst"/>
        <w:numPr>
          <w:ilvl w:val="0"/>
          <w:numId w:val="43"/>
        </w:numPr>
        <w:ind w:right="70"/>
      </w:pPr>
      <w:r>
        <w:t>Parterne kan aftale andre bestemmelser vedrørende tjenesten vedrørende behandling af personoplysninger om f.eks. erstatningsansvar, så længe disse andre bestemmelser ikke direkte eller indirekte strider imod Bestemmelserne eller forringer den registreredes grundlæggende rettigheder og frihedsrettigheder, som følger af databeskyttelsesforordningen.</w:t>
      </w:r>
    </w:p>
    <w:p w14:paraId="2B7A5FC5" w14:textId="77777777" w:rsidR="00E51868" w:rsidRDefault="00E51868" w:rsidP="00E51868">
      <w:pPr>
        <w:pStyle w:val="Overskrift1"/>
        <w:numPr>
          <w:ilvl w:val="0"/>
          <w:numId w:val="45"/>
        </w:numPr>
      </w:pPr>
      <w:bookmarkStart w:id="388" w:name="_Toc30147588"/>
      <w:bookmarkStart w:id="389" w:name="_Toc31874657"/>
      <w:bookmarkStart w:id="390" w:name="_Toc127517307"/>
      <w:bookmarkStart w:id="391" w:name="_Toc127518227"/>
      <w:bookmarkStart w:id="392" w:name="_Toc127518335"/>
      <w:bookmarkStart w:id="393" w:name="_Toc128396440"/>
      <w:r>
        <w:t>Ikrafttræden og ophør</w:t>
      </w:r>
      <w:bookmarkEnd w:id="388"/>
      <w:bookmarkEnd w:id="389"/>
      <w:bookmarkEnd w:id="390"/>
      <w:bookmarkEnd w:id="391"/>
      <w:bookmarkEnd w:id="392"/>
      <w:bookmarkEnd w:id="393"/>
    </w:p>
    <w:p w14:paraId="10B8C2A4" w14:textId="77777777" w:rsidR="00E51868" w:rsidRDefault="00E51868" w:rsidP="00E51868">
      <w:pPr>
        <w:pStyle w:val="Normaltekst"/>
        <w:numPr>
          <w:ilvl w:val="0"/>
          <w:numId w:val="46"/>
        </w:numPr>
        <w:ind w:right="70"/>
      </w:pPr>
      <w:r>
        <w:t>Bestemmelserne træder i kraft på datoen for begge parters underskrift heraf.</w:t>
      </w:r>
    </w:p>
    <w:p w14:paraId="1B0FB84A" w14:textId="77777777" w:rsidR="00E51868" w:rsidRDefault="00E51868" w:rsidP="00E51868">
      <w:pPr>
        <w:pStyle w:val="Normaltekst"/>
        <w:numPr>
          <w:ilvl w:val="0"/>
          <w:numId w:val="46"/>
        </w:numPr>
        <w:ind w:right="70"/>
      </w:pPr>
      <w:r>
        <w:t>Begge parter kan kræve Bestemmelserne genforhandlet, hvis lovændringer eller uhensigtsmæssigheder i Bestemmelserne giver anledning hertil.</w:t>
      </w:r>
    </w:p>
    <w:p w14:paraId="451DB6E4" w14:textId="77777777" w:rsidR="00E51868" w:rsidRDefault="00E51868" w:rsidP="00E51868">
      <w:pPr>
        <w:pStyle w:val="Normaltekst"/>
        <w:numPr>
          <w:ilvl w:val="0"/>
          <w:numId w:val="46"/>
        </w:numPr>
        <w:ind w:right="70"/>
      </w:pPr>
      <w:r>
        <w:t>Bestemmelserne er gældende, så længe tjenesten vedrørende behandling af personoplysninger varer. I denne periode kan Bestemmelserne ikke opsiges, medmindre andre bestemmelser, der regulerer levering af tjenesten vedrørende behandling af personoplysninger, aftales mellem parterne.</w:t>
      </w:r>
    </w:p>
    <w:p w14:paraId="1FFE11A9" w14:textId="77777777" w:rsidR="00E51868" w:rsidRDefault="00E51868" w:rsidP="00E51868">
      <w:pPr>
        <w:pStyle w:val="Normaltekst"/>
        <w:numPr>
          <w:ilvl w:val="0"/>
          <w:numId w:val="46"/>
        </w:numPr>
        <w:ind w:right="70"/>
      </w:pPr>
      <w:r>
        <w:t xml:space="preserve">Hvis levering af tjenesterne vedrørende behandling af personoplysninger ophører, og personoplysningerne er slettet eller returneret til den dataansvarlige i overensstemmelse med Bestemmelse 11.1 og Bilag C.4, kan Bestemmelserne opsiges med </w:t>
      </w:r>
      <w:proofErr w:type="gramStart"/>
      <w:r>
        <w:t>skriftlig varsel</w:t>
      </w:r>
      <w:proofErr w:type="gramEnd"/>
      <w:r>
        <w:t xml:space="preserve"> af begge parter.</w:t>
      </w:r>
    </w:p>
    <w:p w14:paraId="70F84926" w14:textId="77777777" w:rsidR="00E51868" w:rsidRDefault="00E51868" w:rsidP="00E51868">
      <w:pPr>
        <w:pStyle w:val="Normaltekst"/>
        <w:numPr>
          <w:ilvl w:val="0"/>
          <w:numId w:val="46"/>
        </w:numPr>
        <w:ind w:right="70"/>
      </w:pPr>
      <w:r>
        <w:lastRenderedPageBreak/>
        <w:t>Underskrift</w:t>
      </w:r>
    </w:p>
    <w:p w14:paraId="001B1EF6" w14:textId="77777777" w:rsidR="00E51868" w:rsidRDefault="00E51868" w:rsidP="00E51868">
      <w:pPr>
        <w:pStyle w:val="Normaltekst"/>
      </w:pPr>
      <w:r>
        <w:t>På vegne af den dataansvarlige</w:t>
      </w:r>
    </w:p>
    <w:p w14:paraId="2B7F6310" w14:textId="77777777" w:rsidR="00E51868" w:rsidRDefault="00E51868" w:rsidP="00E51868">
      <w:pPr>
        <w:pStyle w:val="Normaltekst"/>
      </w:pPr>
      <w:r>
        <w:t>Navn</w:t>
      </w:r>
      <w:r>
        <w:tab/>
      </w:r>
      <w:r>
        <w:tab/>
        <w:t>Søren Jensen</w:t>
      </w:r>
    </w:p>
    <w:p w14:paraId="51083049" w14:textId="77777777" w:rsidR="00E51868" w:rsidRDefault="00E51868" w:rsidP="00E51868">
      <w:pPr>
        <w:pStyle w:val="Normaltekst"/>
      </w:pPr>
      <w:r>
        <w:t>Stilling</w:t>
      </w:r>
      <w:r>
        <w:tab/>
      </w:r>
      <w:r>
        <w:tab/>
        <w:t>Strategi og Udbudschef</w:t>
      </w:r>
    </w:p>
    <w:p w14:paraId="42312FB8" w14:textId="77777777" w:rsidR="00E51868" w:rsidRDefault="00E51868" w:rsidP="00E51868">
      <w:pPr>
        <w:pStyle w:val="Normaltekst"/>
      </w:pPr>
      <w:r>
        <w:t>Telefonnummer</w:t>
      </w:r>
      <w:r>
        <w:tab/>
        <w:t>21578897</w:t>
      </w:r>
    </w:p>
    <w:p w14:paraId="74007F75" w14:textId="77777777" w:rsidR="00E51868" w:rsidRDefault="00E51868" w:rsidP="00E51868">
      <w:pPr>
        <w:pStyle w:val="Normaltekst"/>
      </w:pPr>
      <w:r>
        <w:t>E-mail</w:t>
      </w:r>
      <w:r>
        <w:tab/>
      </w:r>
      <w:r>
        <w:tab/>
        <w:t>srjs@sonderborg.dk</w:t>
      </w:r>
    </w:p>
    <w:p w14:paraId="52268EA2" w14:textId="77777777" w:rsidR="00E51868" w:rsidRDefault="00E51868" w:rsidP="00E51868">
      <w:pPr>
        <w:pStyle w:val="Normaltekst"/>
      </w:pPr>
      <w:r>
        <w:t>Underskrift</w:t>
      </w:r>
    </w:p>
    <w:p w14:paraId="2C3AC2AE" w14:textId="77777777" w:rsidR="00E51868" w:rsidRDefault="00E51868" w:rsidP="00E51868">
      <w:pPr>
        <w:pStyle w:val="Normaltekst"/>
      </w:pPr>
    </w:p>
    <w:p w14:paraId="654B6147" w14:textId="77777777" w:rsidR="00E51868" w:rsidRDefault="00E51868" w:rsidP="00E51868">
      <w:pPr>
        <w:pStyle w:val="Normaltekst"/>
      </w:pPr>
      <w:r>
        <w:t>På vegne af databehandleren</w:t>
      </w:r>
    </w:p>
    <w:p w14:paraId="17DFD95B" w14:textId="77777777" w:rsidR="00E51868" w:rsidRDefault="00E51868" w:rsidP="00E51868">
      <w:pPr>
        <w:pStyle w:val="Normaltekst"/>
      </w:pPr>
      <w:r>
        <w:t>Navn</w:t>
      </w:r>
      <w:r>
        <w:tab/>
      </w:r>
      <w:r>
        <w:tab/>
      </w:r>
      <w:r w:rsidRPr="0074703C">
        <w:rPr>
          <w:highlight w:val="yellow"/>
        </w:rPr>
        <w:fldChar w:fldCharType="begin"/>
      </w:r>
      <w:r w:rsidRPr="0074703C">
        <w:rPr>
          <w:highlight w:val="yellow"/>
        </w:rPr>
        <w:instrText xml:space="preserve"> MACROBUTTON  NoMacro [NAVN]</w:instrText>
      </w:r>
      <w:r w:rsidRPr="0074703C">
        <w:rPr>
          <w:highlight w:val="yellow"/>
        </w:rPr>
        <w:fldChar w:fldCharType="end"/>
      </w:r>
    </w:p>
    <w:p w14:paraId="01A23581" w14:textId="77777777" w:rsidR="00E51868" w:rsidRDefault="00E51868" w:rsidP="00E51868">
      <w:pPr>
        <w:pStyle w:val="Normaltekst"/>
      </w:pPr>
      <w:r>
        <w:t>Stilling</w:t>
      </w:r>
      <w:r>
        <w:tab/>
      </w:r>
      <w:r>
        <w:tab/>
      </w:r>
      <w:r w:rsidRPr="0074703C">
        <w:rPr>
          <w:highlight w:val="yellow"/>
        </w:rPr>
        <w:fldChar w:fldCharType="begin"/>
      </w:r>
      <w:r w:rsidRPr="0074703C">
        <w:rPr>
          <w:highlight w:val="yellow"/>
        </w:rPr>
        <w:instrText xml:space="preserve"> MACROBUTTON  NoMacro [STILLING]</w:instrText>
      </w:r>
      <w:r w:rsidRPr="0074703C">
        <w:rPr>
          <w:highlight w:val="yellow"/>
        </w:rPr>
        <w:fldChar w:fldCharType="end"/>
      </w:r>
    </w:p>
    <w:p w14:paraId="46EB473E" w14:textId="77777777" w:rsidR="00E51868" w:rsidRDefault="00E51868" w:rsidP="00E51868">
      <w:pPr>
        <w:pStyle w:val="Normaltekst"/>
      </w:pPr>
      <w:r>
        <w:t>Telefonnummer</w:t>
      </w:r>
      <w:r>
        <w:tab/>
      </w:r>
      <w:r w:rsidRPr="0074703C">
        <w:rPr>
          <w:highlight w:val="yellow"/>
        </w:rPr>
        <w:fldChar w:fldCharType="begin"/>
      </w:r>
      <w:r w:rsidRPr="0074703C">
        <w:rPr>
          <w:highlight w:val="yellow"/>
        </w:rPr>
        <w:instrText xml:space="preserve"> MACROBUTTON  NoMacro [TELEFONNUMMER]</w:instrText>
      </w:r>
      <w:r w:rsidRPr="0074703C">
        <w:rPr>
          <w:highlight w:val="yellow"/>
        </w:rPr>
        <w:fldChar w:fldCharType="end"/>
      </w:r>
    </w:p>
    <w:p w14:paraId="4B18E3E6" w14:textId="77777777" w:rsidR="00E51868" w:rsidRDefault="00E51868" w:rsidP="00E51868">
      <w:pPr>
        <w:pStyle w:val="Normaltekst"/>
      </w:pPr>
      <w:r>
        <w:t>E-mail</w:t>
      </w:r>
      <w:r>
        <w:tab/>
      </w:r>
      <w:r>
        <w:tab/>
      </w:r>
      <w:r w:rsidRPr="0074703C">
        <w:rPr>
          <w:highlight w:val="yellow"/>
        </w:rPr>
        <w:fldChar w:fldCharType="begin"/>
      </w:r>
      <w:r w:rsidRPr="0074703C">
        <w:rPr>
          <w:highlight w:val="yellow"/>
        </w:rPr>
        <w:instrText xml:space="preserve"> MACROBUTTON  NoMacro [E-MAIL]</w:instrText>
      </w:r>
      <w:r w:rsidRPr="0074703C">
        <w:rPr>
          <w:highlight w:val="yellow"/>
        </w:rPr>
        <w:fldChar w:fldCharType="end"/>
      </w:r>
    </w:p>
    <w:p w14:paraId="14EBD3B6" w14:textId="77777777" w:rsidR="00E51868" w:rsidRPr="0043492D" w:rsidRDefault="00E51868" w:rsidP="00E51868">
      <w:pPr>
        <w:pStyle w:val="Normaltekst"/>
      </w:pPr>
      <w:r>
        <w:t>Underskrift</w:t>
      </w:r>
    </w:p>
    <w:p w14:paraId="3625A8D6" w14:textId="77777777" w:rsidR="00E51868" w:rsidRPr="00406F2E" w:rsidRDefault="00E51868" w:rsidP="00E51868">
      <w:pPr>
        <w:pStyle w:val="Overskrift1"/>
        <w:numPr>
          <w:ilvl w:val="0"/>
          <w:numId w:val="47"/>
        </w:numPr>
      </w:pPr>
      <w:bookmarkStart w:id="394" w:name="_Toc30147589"/>
      <w:bookmarkStart w:id="395" w:name="_Toc31874658"/>
      <w:bookmarkStart w:id="396" w:name="_Toc127517308"/>
      <w:bookmarkStart w:id="397" w:name="_Toc127518228"/>
      <w:bookmarkStart w:id="398" w:name="_Toc127518336"/>
      <w:bookmarkStart w:id="399" w:name="_Toc128396441"/>
      <w:r>
        <w:t>Kontaktpersoner hos den dataansvarlige og databehandleren</w:t>
      </w:r>
      <w:bookmarkEnd w:id="394"/>
      <w:bookmarkEnd w:id="395"/>
      <w:bookmarkEnd w:id="396"/>
      <w:bookmarkEnd w:id="397"/>
      <w:bookmarkEnd w:id="398"/>
      <w:bookmarkEnd w:id="399"/>
    </w:p>
    <w:p w14:paraId="5DCAEAAA" w14:textId="77777777" w:rsidR="00E51868" w:rsidRDefault="00E51868" w:rsidP="00E51868">
      <w:pPr>
        <w:pStyle w:val="Normaltekst"/>
        <w:numPr>
          <w:ilvl w:val="0"/>
          <w:numId w:val="48"/>
        </w:numPr>
        <w:ind w:right="70"/>
      </w:pPr>
      <w:r>
        <w:t>Parterne kan kontakte hinanden via nedenstående kontaktpersoner.</w:t>
      </w:r>
    </w:p>
    <w:p w14:paraId="4C995C31" w14:textId="77777777" w:rsidR="00E51868" w:rsidRDefault="00E51868" w:rsidP="00E51868">
      <w:pPr>
        <w:pStyle w:val="Normaltekst"/>
        <w:numPr>
          <w:ilvl w:val="0"/>
          <w:numId w:val="48"/>
        </w:numPr>
        <w:ind w:right="70"/>
      </w:pPr>
      <w:r>
        <w:t>Parterne er forpligtet til løbende at orientere hinanden om ændringer vedrørende kontaktpersoner.</w:t>
      </w:r>
    </w:p>
    <w:p w14:paraId="327294E0" w14:textId="77777777" w:rsidR="00E51868" w:rsidRDefault="00E51868" w:rsidP="00E51868">
      <w:pPr>
        <w:pStyle w:val="Normaltekst"/>
      </w:pPr>
    </w:p>
    <w:p w14:paraId="70C61D61" w14:textId="77777777" w:rsidR="00E51868" w:rsidRDefault="00E51868" w:rsidP="00E51868">
      <w:pPr>
        <w:pStyle w:val="Normaltekst"/>
      </w:pPr>
      <w:r>
        <w:t>Navn</w:t>
      </w:r>
      <w:r>
        <w:tab/>
      </w:r>
      <w:r>
        <w:tab/>
        <w:t>Diana Sohl</w:t>
      </w:r>
    </w:p>
    <w:p w14:paraId="7B62016E" w14:textId="77777777" w:rsidR="00E51868" w:rsidRDefault="00E51868" w:rsidP="00E51868">
      <w:pPr>
        <w:pStyle w:val="Normaltekst"/>
      </w:pPr>
      <w:r>
        <w:t>Stilling</w:t>
      </w:r>
      <w:r>
        <w:tab/>
      </w:r>
      <w:r>
        <w:tab/>
        <w:t>Databeskyttelsesrådgiver/DPO</w:t>
      </w:r>
    </w:p>
    <w:p w14:paraId="79DDC814" w14:textId="77777777" w:rsidR="00E51868" w:rsidRDefault="00E51868" w:rsidP="00E51868">
      <w:pPr>
        <w:pStyle w:val="Normaltekst"/>
      </w:pPr>
      <w:r>
        <w:t>Telefonnummer</w:t>
      </w:r>
      <w:r>
        <w:tab/>
        <w:t>91175519</w:t>
      </w:r>
    </w:p>
    <w:p w14:paraId="4C518F7E" w14:textId="77777777" w:rsidR="00E51868" w:rsidRDefault="00E51868" w:rsidP="00E51868">
      <w:pPr>
        <w:pStyle w:val="Normaltekst"/>
      </w:pPr>
      <w:r>
        <w:t>E-mail</w:t>
      </w:r>
      <w:r>
        <w:tab/>
      </w:r>
      <w:r>
        <w:tab/>
        <w:t>dpo@sonderborg.dk</w:t>
      </w:r>
    </w:p>
    <w:p w14:paraId="6FFAA1B9" w14:textId="77777777" w:rsidR="00E51868" w:rsidRDefault="00E51868" w:rsidP="00E51868">
      <w:pPr>
        <w:pStyle w:val="Normaltekst"/>
      </w:pPr>
    </w:p>
    <w:p w14:paraId="7D1B24F3" w14:textId="77777777" w:rsidR="00E51868" w:rsidRDefault="00E51868" w:rsidP="00E51868">
      <w:pPr>
        <w:pStyle w:val="Normaltekst"/>
      </w:pPr>
    </w:p>
    <w:p w14:paraId="15656A1A" w14:textId="77777777" w:rsidR="00E51868" w:rsidRDefault="00E51868" w:rsidP="00E51868">
      <w:pPr>
        <w:pStyle w:val="Normaltekst"/>
      </w:pPr>
      <w:r>
        <w:t>Navn</w:t>
      </w:r>
      <w:r>
        <w:tab/>
      </w:r>
      <w:r>
        <w:tab/>
      </w:r>
      <w:r w:rsidRPr="0074703C">
        <w:rPr>
          <w:highlight w:val="yellow"/>
        </w:rPr>
        <w:fldChar w:fldCharType="begin"/>
      </w:r>
      <w:r w:rsidRPr="0074703C">
        <w:rPr>
          <w:highlight w:val="yellow"/>
        </w:rPr>
        <w:instrText xml:space="preserve"> MACROBUTTON  NoMacro [NAVN]</w:instrText>
      </w:r>
      <w:r w:rsidRPr="0074703C">
        <w:rPr>
          <w:highlight w:val="yellow"/>
        </w:rPr>
        <w:fldChar w:fldCharType="end"/>
      </w:r>
    </w:p>
    <w:p w14:paraId="6EA4299B" w14:textId="77777777" w:rsidR="00E51868" w:rsidRDefault="00E51868" w:rsidP="00E51868">
      <w:pPr>
        <w:pStyle w:val="Normaltekst"/>
      </w:pPr>
      <w:r>
        <w:t>Stilling</w:t>
      </w:r>
      <w:r>
        <w:tab/>
      </w:r>
      <w:r>
        <w:tab/>
      </w:r>
      <w:r w:rsidRPr="0074703C">
        <w:rPr>
          <w:highlight w:val="yellow"/>
        </w:rPr>
        <w:fldChar w:fldCharType="begin"/>
      </w:r>
      <w:r w:rsidRPr="0074703C">
        <w:rPr>
          <w:highlight w:val="yellow"/>
        </w:rPr>
        <w:instrText xml:space="preserve"> MACROBUTTON  NoMacro [STILLING]</w:instrText>
      </w:r>
      <w:r w:rsidRPr="0074703C">
        <w:rPr>
          <w:highlight w:val="yellow"/>
        </w:rPr>
        <w:fldChar w:fldCharType="end"/>
      </w:r>
    </w:p>
    <w:p w14:paraId="2ADD080F" w14:textId="77777777" w:rsidR="00E51868" w:rsidRDefault="00E51868" w:rsidP="00E51868">
      <w:pPr>
        <w:pStyle w:val="Normaltekst"/>
      </w:pPr>
      <w:r>
        <w:t>Telefonnummer</w:t>
      </w:r>
      <w:r>
        <w:tab/>
      </w:r>
      <w:r w:rsidRPr="0074703C">
        <w:rPr>
          <w:highlight w:val="yellow"/>
        </w:rPr>
        <w:fldChar w:fldCharType="begin"/>
      </w:r>
      <w:r w:rsidRPr="0074703C">
        <w:rPr>
          <w:highlight w:val="yellow"/>
        </w:rPr>
        <w:instrText xml:space="preserve"> MACROBUTTON  NoMacro [TELEFONNUMMER]</w:instrText>
      </w:r>
      <w:r w:rsidRPr="0074703C">
        <w:rPr>
          <w:highlight w:val="yellow"/>
        </w:rPr>
        <w:fldChar w:fldCharType="end"/>
      </w:r>
    </w:p>
    <w:p w14:paraId="7C8AFEE3" w14:textId="77777777" w:rsidR="00E51868" w:rsidRDefault="00E51868" w:rsidP="00E51868">
      <w:pPr>
        <w:pStyle w:val="Normaltekst"/>
      </w:pPr>
      <w:r>
        <w:t>E-mail</w:t>
      </w:r>
      <w:r>
        <w:tab/>
      </w:r>
      <w:r>
        <w:tab/>
      </w:r>
      <w:r w:rsidRPr="0074703C">
        <w:rPr>
          <w:highlight w:val="yellow"/>
        </w:rPr>
        <w:fldChar w:fldCharType="begin"/>
      </w:r>
      <w:r w:rsidRPr="0074703C">
        <w:rPr>
          <w:highlight w:val="yellow"/>
        </w:rPr>
        <w:instrText xml:space="preserve"> MACROBUTTON  NoMacro [E-MAIL]</w:instrText>
      </w:r>
      <w:r w:rsidRPr="0074703C">
        <w:rPr>
          <w:highlight w:val="yellow"/>
        </w:rPr>
        <w:fldChar w:fldCharType="end"/>
      </w:r>
    </w:p>
    <w:p w14:paraId="7B6149B1" w14:textId="77777777" w:rsidR="00E51868" w:rsidRDefault="00E51868" w:rsidP="00E51868">
      <w:pPr>
        <w:spacing w:after="160" w:line="259" w:lineRule="auto"/>
        <w:rPr>
          <w:noProof/>
          <w:lang w:eastAsia="da-DK"/>
        </w:rPr>
      </w:pPr>
      <w:r w:rsidRPr="0034374A">
        <w:br w:type="page"/>
      </w:r>
    </w:p>
    <w:p w14:paraId="5E54F59F" w14:textId="77777777" w:rsidR="00E51868" w:rsidRPr="003923AE" w:rsidRDefault="00E51868" w:rsidP="00E51868">
      <w:pPr>
        <w:pStyle w:val="Overskrift1"/>
        <w:rPr>
          <w:noProof/>
        </w:rPr>
      </w:pPr>
      <w:bookmarkStart w:id="400" w:name="_Toc30147590"/>
      <w:bookmarkStart w:id="401" w:name="_Toc31874659"/>
      <w:bookmarkStart w:id="402" w:name="_Toc127517309"/>
      <w:bookmarkStart w:id="403" w:name="_Toc127518229"/>
      <w:bookmarkStart w:id="404" w:name="_Toc127518337"/>
      <w:bookmarkStart w:id="405" w:name="_Toc128396442"/>
      <w:r w:rsidRPr="003923AE">
        <w:rPr>
          <w:noProof/>
        </w:rPr>
        <w:lastRenderedPageBreak/>
        <w:t>Bilag A</w:t>
      </w:r>
      <w:r w:rsidRPr="003923AE">
        <w:rPr>
          <w:noProof/>
        </w:rPr>
        <w:tab/>
        <w:t>Oplysninger om behandlingen</w:t>
      </w:r>
      <w:bookmarkEnd w:id="400"/>
      <w:bookmarkEnd w:id="401"/>
      <w:bookmarkEnd w:id="402"/>
      <w:bookmarkEnd w:id="403"/>
      <w:bookmarkEnd w:id="404"/>
      <w:bookmarkEnd w:id="405"/>
    </w:p>
    <w:p w14:paraId="7C5FCB5F" w14:textId="77777777" w:rsidR="00E51868" w:rsidRPr="003923AE" w:rsidRDefault="00E51868" w:rsidP="00E51868">
      <w:pPr>
        <w:pStyle w:val="Normaltekst"/>
        <w:rPr>
          <w:b/>
        </w:rPr>
      </w:pPr>
      <w:r w:rsidRPr="003923AE">
        <w:rPr>
          <w:b/>
        </w:rPr>
        <w:t>A.1. Formålet med databehandlerens behandling af personoplysninger på vegne af den dataansvarlige</w:t>
      </w:r>
    </w:p>
    <w:p w14:paraId="0209E9F6" w14:textId="77777777" w:rsidR="00E51868" w:rsidRPr="00971868" w:rsidRDefault="00E51868" w:rsidP="00E51868">
      <w:pPr>
        <w:pStyle w:val="Normaltekst"/>
      </w:pPr>
      <w:r>
        <w:t>Levering af madservice til visiterede borgere i Sønderborg Kommune.</w:t>
      </w:r>
    </w:p>
    <w:p w14:paraId="51612BF4" w14:textId="77777777" w:rsidR="00E51868" w:rsidRPr="003923AE" w:rsidRDefault="00E51868" w:rsidP="00E51868">
      <w:pPr>
        <w:pStyle w:val="Normaltekst"/>
        <w:rPr>
          <w:b/>
        </w:rPr>
      </w:pPr>
      <w:r w:rsidRPr="003923AE">
        <w:rPr>
          <w:b/>
        </w:rPr>
        <w:t>A.2. Databehandlerens behandling af personoplysninger på vegne af den dataansvarlige drejer sig primært om (karakteren af behandlingen)</w:t>
      </w:r>
    </w:p>
    <w:p w14:paraId="17E00237" w14:textId="77777777" w:rsidR="00E51868" w:rsidRDefault="00E51868" w:rsidP="00E51868">
      <w:pPr>
        <w:spacing w:line="280" w:lineRule="exact"/>
        <w:rPr>
          <w:rFonts w:cs="Arial"/>
        </w:rPr>
      </w:pPr>
      <w:r w:rsidRPr="00544E0D">
        <w:rPr>
          <w:rFonts w:cs="Arial"/>
        </w:rPr>
        <w:t xml:space="preserve">Databehandleren foretager følgende behandlingsaktiviteter </w:t>
      </w:r>
      <w:r w:rsidRPr="00544E0D">
        <w:rPr>
          <w:rFonts w:cs="Arial"/>
          <w:i/>
        </w:rPr>
        <w:t>(sæt kryds)</w:t>
      </w:r>
      <w:r w:rsidRPr="00544E0D">
        <w:rPr>
          <w:rFonts w:cs="Arial"/>
        </w:rPr>
        <w:t>:</w:t>
      </w:r>
    </w:p>
    <w:p w14:paraId="07C1C8E8" w14:textId="77777777" w:rsidR="00E51868" w:rsidRDefault="00E51868" w:rsidP="00E51868">
      <w:pPr>
        <w:spacing w:line="280" w:lineRule="exact"/>
        <w:rPr>
          <w:rFonts w:cs="Arial"/>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2085"/>
        <w:gridCol w:w="750"/>
        <w:gridCol w:w="2137"/>
        <w:gridCol w:w="698"/>
        <w:gridCol w:w="3112"/>
      </w:tblGrid>
      <w:tr w:rsidR="00E51868" w14:paraId="734CCFC8" w14:textId="77777777" w:rsidTr="009703C1">
        <w:sdt>
          <w:sdtPr>
            <w:rPr>
              <w:rFonts w:cs="Arial"/>
            </w:rPr>
            <w:id w:val="1855296431"/>
            <w14:checkbox>
              <w14:checked w14:val="0"/>
              <w14:checkedState w14:val="2612" w14:font="MS Gothic"/>
              <w14:uncheckedState w14:val="2610" w14:font="MS Gothic"/>
            </w14:checkbox>
          </w:sdtPr>
          <w:sdtEndPr/>
          <w:sdtContent>
            <w:tc>
              <w:tcPr>
                <w:tcW w:w="704" w:type="dxa"/>
              </w:tcPr>
              <w:p w14:paraId="3045265A" w14:textId="77777777" w:rsidR="00E51868" w:rsidRDefault="00E51868" w:rsidP="009703C1">
                <w:pPr>
                  <w:spacing w:line="280" w:lineRule="exact"/>
                  <w:jc w:val="center"/>
                  <w:rPr>
                    <w:rFonts w:cs="Arial"/>
                  </w:rPr>
                </w:pPr>
                <w:r>
                  <w:rPr>
                    <w:rFonts w:ascii="MS Gothic" w:eastAsia="MS Gothic" w:hAnsi="MS Gothic" w:cs="Arial" w:hint="eastAsia"/>
                  </w:rPr>
                  <w:t>☐</w:t>
                </w:r>
              </w:p>
            </w:tc>
          </w:sdtContent>
        </w:sdt>
        <w:tc>
          <w:tcPr>
            <w:tcW w:w="2085" w:type="dxa"/>
          </w:tcPr>
          <w:p w14:paraId="67DD1BC4" w14:textId="77777777" w:rsidR="00E51868" w:rsidRDefault="00E51868" w:rsidP="009703C1">
            <w:pPr>
              <w:spacing w:line="280" w:lineRule="exact"/>
              <w:rPr>
                <w:rFonts w:cs="Arial"/>
              </w:rPr>
            </w:pPr>
            <w:r>
              <w:rPr>
                <w:rFonts w:cs="Arial"/>
              </w:rPr>
              <w:t>Indsamling</w:t>
            </w:r>
          </w:p>
        </w:tc>
        <w:sdt>
          <w:sdtPr>
            <w:rPr>
              <w:rFonts w:cs="Arial"/>
            </w:rPr>
            <w:id w:val="2118717852"/>
            <w14:checkbox>
              <w14:checked w14:val="1"/>
              <w14:checkedState w14:val="2612" w14:font="MS Gothic"/>
              <w14:uncheckedState w14:val="2610" w14:font="MS Gothic"/>
            </w14:checkbox>
          </w:sdtPr>
          <w:sdtEndPr/>
          <w:sdtContent>
            <w:tc>
              <w:tcPr>
                <w:tcW w:w="750" w:type="dxa"/>
              </w:tcPr>
              <w:p w14:paraId="287F1C93" w14:textId="77777777" w:rsidR="00E51868" w:rsidRDefault="00E51868" w:rsidP="009703C1">
                <w:pPr>
                  <w:spacing w:line="280" w:lineRule="exact"/>
                  <w:jc w:val="center"/>
                  <w:rPr>
                    <w:rFonts w:cs="Arial"/>
                  </w:rPr>
                </w:pPr>
                <w:r>
                  <w:rPr>
                    <w:rFonts w:ascii="MS Gothic" w:eastAsia="MS Gothic" w:hAnsi="MS Gothic" w:cs="Arial" w:hint="eastAsia"/>
                  </w:rPr>
                  <w:t>☒</w:t>
                </w:r>
              </w:p>
            </w:tc>
          </w:sdtContent>
        </w:sdt>
        <w:tc>
          <w:tcPr>
            <w:tcW w:w="2137" w:type="dxa"/>
          </w:tcPr>
          <w:p w14:paraId="2F77FC3C" w14:textId="77777777" w:rsidR="00E51868" w:rsidRDefault="00E51868" w:rsidP="009703C1">
            <w:pPr>
              <w:spacing w:line="280" w:lineRule="exact"/>
              <w:rPr>
                <w:rFonts w:cs="Arial"/>
              </w:rPr>
            </w:pPr>
            <w:r>
              <w:rPr>
                <w:rFonts w:cs="Arial"/>
              </w:rPr>
              <w:t>Brug</w:t>
            </w:r>
          </w:p>
        </w:tc>
        <w:sdt>
          <w:sdtPr>
            <w:rPr>
              <w:rFonts w:cs="Arial"/>
            </w:rPr>
            <w:id w:val="-919009045"/>
            <w14:checkbox>
              <w14:checked w14:val="1"/>
              <w14:checkedState w14:val="2612" w14:font="MS Gothic"/>
              <w14:uncheckedState w14:val="2610" w14:font="MS Gothic"/>
            </w14:checkbox>
          </w:sdtPr>
          <w:sdtEndPr/>
          <w:sdtContent>
            <w:tc>
              <w:tcPr>
                <w:tcW w:w="698" w:type="dxa"/>
              </w:tcPr>
              <w:p w14:paraId="2914528E" w14:textId="77777777" w:rsidR="00E51868" w:rsidRDefault="00E51868" w:rsidP="009703C1">
                <w:pPr>
                  <w:spacing w:line="280" w:lineRule="exact"/>
                  <w:jc w:val="center"/>
                  <w:rPr>
                    <w:rFonts w:cs="Arial"/>
                  </w:rPr>
                </w:pPr>
                <w:r>
                  <w:rPr>
                    <w:rFonts w:ascii="MS Gothic" w:eastAsia="MS Gothic" w:hAnsi="MS Gothic" w:cs="Arial" w:hint="eastAsia"/>
                  </w:rPr>
                  <w:t>☒</w:t>
                </w:r>
              </w:p>
            </w:tc>
          </w:sdtContent>
        </w:sdt>
        <w:tc>
          <w:tcPr>
            <w:tcW w:w="3112" w:type="dxa"/>
          </w:tcPr>
          <w:p w14:paraId="0BAFD360" w14:textId="77777777" w:rsidR="00E51868" w:rsidRDefault="00E51868" w:rsidP="009703C1">
            <w:pPr>
              <w:spacing w:line="280" w:lineRule="exact"/>
              <w:rPr>
                <w:rFonts w:cs="Arial"/>
              </w:rPr>
            </w:pPr>
            <w:r>
              <w:rPr>
                <w:rFonts w:cs="Arial"/>
              </w:rPr>
              <w:t>Søgning</w:t>
            </w:r>
          </w:p>
        </w:tc>
      </w:tr>
      <w:tr w:rsidR="00E51868" w14:paraId="240110C4" w14:textId="77777777" w:rsidTr="009703C1">
        <w:sdt>
          <w:sdtPr>
            <w:rPr>
              <w:rFonts w:cs="Arial"/>
            </w:rPr>
            <w:id w:val="-1054695478"/>
            <w14:checkbox>
              <w14:checked w14:val="0"/>
              <w14:checkedState w14:val="2612" w14:font="MS Gothic"/>
              <w14:uncheckedState w14:val="2610" w14:font="MS Gothic"/>
            </w14:checkbox>
          </w:sdtPr>
          <w:sdtEndPr/>
          <w:sdtContent>
            <w:tc>
              <w:tcPr>
                <w:tcW w:w="704" w:type="dxa"/>
              </w:tcPr>
              <w:p w14:paraId="64CC178D" w14:textId="77777777" w:rsidR="00E51868" w:rsidRDefault="00E51868" w:rsidP="009703C1">
                <w:pPr>
                  <w:spacing w:line="280" w:lineRule="exact"/>
                  <w:jc w:val="center"/>
                  <w:rPr>
                    <w:rFonts w:cs="Arial"/>
                  </w:rPr>
                </w:pPr>
                <w:r>
                  <w:rPr>
                    <w:rFonts w:ascii="MS Gothic" w:eastAsia="MS Gothic" w:hAnsi="MS Gothic" w:cs="Arial" w:hint="eastAsia"/>
                  </w:rPr>
                  <w:t>☐</w:t>
                </w:r>
              </w:p>
            </w:tc>
          </w:sdtContent>
        </w:sdt>
        <w:tc>
          <w:tcPr>
            <w:tcW w:w="2085" w:type="dxa"/>
          </w:tcPr>
          <w:p w14:paraId="04B06BA5" w14:textId="77777777" w:rsidR="00E51868" w:rsidRDefault="00E51868" w:rsidP="009703C1">
            <w:pPr>
              <w:spacing w:line="280" w:lineRule="exact"/>
              <w:rPr>
                <w:rFonts w:cs="Arial"/>
              </w:rPr>
            </w:pPr>
            <w:r>
              <w:rPr>
                <w:rFonts w:cs="Arial"/>
              </w:rPr>
              <w:t>Profilering</w:t>
            </w:r>
          </w:p>
        </w:tc>
        <w:sdt>
          <w:sdtPr>
            <w:rPr>
              <w:rFonts w:cs="Arial"/>
            </w:rPr>
            <w:id w:val="-357276176"/>
            <w14:checkbox>
              <w14:checked w14:val="0"/>
              <w14:checkedState w14:val="2612" w14:font="MS Gothic"/>
              <w14:uncheckedState w14:val="2610" w14:font="MS Gothic"/>
            </w14:checkbox>
          </w:sdtPr>
          <w:sdtEndPr/>
          <w:sdtContent>
            <w:tc>
              <w:tcPr>
                <w:tcW w:w="750" w:type="dxa"/>
              </w:tcPr>
              <w:p w14:paraId="7F1E503C" w14:textId="77777777" w:rsidR="00E51868" w:rsidRDefault="00E51868" w:rsidP="009703C1">
                <w:pPr>
                  <w:spacing w:line="280" w:lineRule="exact"/>
                  <w:jc w:val="center"/>
                  <w:rPr>
                    <w:rFonts w:cs="Arial"/>
                  </w:rPr>
                </w:pPr>
                <w:r>
                  <w:rPr>
                    <w:rFonts w:ascii="MS Gothic" w:eastAsia="MS Gothic" w:hAnsi="MS Gothic" w:cs="Arial" w:hint="eastAsia"/>
                  </w:rPr>
                  <w:t>☐</w:t>
                </w:r>
              </w:p>
            </w:tc>
          </w:sdtContent>
        </w:sdt>
        <w:tc>
          <w:tcPr>
            <w:tcW w:w="2137" w:type="dxa"/>
          </w:tcPr>
          <w:p w14:paraId="48F90FF2" w14:textId="77777777" w:rsidR="00E51868" w:rsidRDefault="00E51868" w:rsidP="009703C1">
            <w:pPr>
              <w:spacing w:line="280" w:lineRule="exact"/>
              <w:rPr>
                <w:rFonts w:cs="Arial"/>
              </w:rPr>
            </w:pPr>
            <w:r>
              <w:rPr>
                <w:rFonts w:cs="Arial"/>
              </w:rPr>
              <w:t>Opbevaring</w:t>
            </w:r>
          </w:p>
        </w:tc>
        <w:sdt>
          <w:sdtPr>
            <w:rPr>
              <w:rFonts w:cs="Arial"/>
            </w:rPr>
            <w:id w:val="180013316"/>
            <w14:checkbox>
              <w14:checked w14:val="0"/>
              <w14:checkedState w14:val="2612" w14:font="MS Gothic"/>
              <w14:uncheckedState w14:val="2610" w14:font="MS Gothic"/>
            </w14:checkbox>
          </w:sdtPr>
          <w:sdtEndPr/>
          <w:sdtContent>
            <w:tc>
              <w:tcPr>
                <w:tcW w:w="698" w:type="dxa"/>
              </w:tcPr>
              <w:p w14:paraId="15E5A463" w14:textId="77777777" w:rsidR="00E51868" w:rsidRDefault="00E51868" w:rsidP="009703C1">
                <w:pPr>
                  <w:spacing w:line="280" w:lineRule="exact"/>
                  <w:jc w:val="center"/>
                  <w:rPr>
                    <w:rFonts w:cs="Arial"/>
                  </w:rPr>
                </w:pPr>
                <w:r>
                  <w:rPr>
                    <w:rFonts w:ascii="MS Gothic" w:eastAsia="MS Gothic" w:hAnsi="MS Gothic" w:cs="Arial" w:hint="eastAsia"/>
                  </w:rPr>
                  <w:t>☐</w:t>
                </w:r>
              </w:p>
            </w:tc>
          </w:sdtContent>
        </w:sdt>
        <w:tc>
          <w:tcPr>
            <w:tcW w:w="3112" w:type="dxa"/>
          </w:tcPr>
          <w:p w14:paraId="25E02BE7" w14:textId="77777777" w:rsidR="00E51868" w:rsidRDefault="00E51868" w:rsidP="009703C1">
            <w:pPr>
              <w:spacing w:line="280" w:lineRule="exact"/>
              <w:rPr>
                <w:rFonts w:cs="Arial"/>
              </w:rPr>
            </w:pPr>
            <w:r>
              <w:rPr>
                <w:rFonts w:cs="Arial"/>
              </w:rPr>
              <w:t>Sletning</w:t>
            </w:r>
          </w:p>
        </w:tc>
      </w:tr>
      <w:tr w:rsidR="00E51868" w14:paraId="2226DF79" w14:textId="77777777" w:rsidTr="009703C1">
        <w:sdt>
          <w:sdtPr>
            <w:rPr>
              <w:rFonts w:cs="Arial"/>
            </w:rPr>
            <w:id w:val="-975062619"/>
            <w14:checkbox>
              <w14:checked w14:val="0"/>
              <w14:checkedState w14:val="2612" w14:font="MS Gothic"/>
              <w14:uncheckedState w14:val="2610" w14:font="MS Gothic"/>
            </w14:checkbox>
          </w:sdtPr>
          <w:sdtEndPr/>
          <w:sdtContent>
            <w:tc>
              <w:tcPr>
                <w:tcW w:w="704" w:type="dxa"/>
              </w:tcPr>
              <w:p w14:paraId="57ECEC7E" w14:textId="77777777" w:rsidR="00E51868" w:rsidRDefault="00E51868" w:rsidP="009703C1">
                <w:pPr>
                  <w:spacing w:line="280" w:lineRule="exact"/>
                  <w:jc w:val="center"/>
                  <w:rPr>
                    <w:rFonts w:cs="Arial"/>
                  </w:rPr>
                </w:pPr>
                <w:r>
                  <w:rPr>
                    <w:rFonts w:ascii="MS Gothic" w:eastAsia="MS Gothic" w:hAnsi="MS Gothic" w:cs="Arial" w:hint="eastAsia"/>
                  </w:rPr>
                  <w:t>☐</w:t>
                </w:r>
              </w:p>
            </w:tc>
          </w:sdtContent>
        </w:sdt>
        <w:tc>
          <w:tcPr>
            <w:tcW w:w="2085" w:type="dxa"/>
          </w:tcPr>
          <w:p w14:paraId="37398DF1" w14:textId="77777777" w:rsidR="00E51868" w:rsidRDefault="00E51868" w:rsidP="009703C1">
            <w:pPr>
              <w:spacing w:line="280" w:lineRule="exact"/>
              <w:rPr>
                <w:rFonts w:cs="Arial"/>
              </w:rPr>
            </w:pPr>
            <w:r>
              <w:rPr>
                <w:rFonts w:cs="Arial"/>
              </w:rPr>
              <w:t>Videregivelse</w:t>
            </w:r>
          </w:p>
        </w:tc>
        <w:sdt>
          <w:sdtPr>
            <w:rPr>
              <w:rFonts w:cs="Arial"/>
            </w:rPr>
            <w:id w:val="-1911221210"/>
            <w14:checkbox>
              <w14:checked w14:val="0"/>
              <w14:checkedState w14:val="2612" w14:font="MS Gothic"/>
              <w14:uncheckedState w14:val="2610" w14:font="MS Gothic"/>
            </w14:checkbox>
          </w:sdtPr>
          <w:sdtEndPr/>
          <w:sdtContent>
            <w:tc>
              <w:tcPr>
                <w:tcW w:w="750" w:type="dxa"/>
              </w:tcPr>
              <w:p w14:paraId="36072D2B" w14:textId="77777777" w:rsidR="00E51868" w:rsidRDefault="00E51868" w:rsidP="009703C1">
                <w:pPr>
                  <w:spacing w:line="280" w:lineRule="exact"/>
                  <w:jc w:val="center"/>
                  <w:rPr>
                    <w:rFonts w:cs="Arial"/>
                  </w:rPr>
                </w:pPr>
                <w:r>
                  <w:rPr>
                    <w:rFonts w:ascii="MS Gothic" w:eastAsia="MS Gothic" w:hAnsi="MS Gothic" w:cs="Arial" w:hint="eastAsia"/>
                  </w:rPr>
                  <w:t>☐</w:t>
                </w:r>
              </w:p>
            </w:tc>
          </w:sdtContent>
        </w:sdt>
        <w:tc>
          <w:tcPr>
            <w:tcW w:w="2137" w:type="dxa"/>
          </w:tcPr>
          <w:p w14:paraId="4C5CA390" w14:textId="77777777" w:rsidR="00E51868" w:rsidRDefault="00E51868" w:rsidP="009703C1">
            <w:pPr>
              <w:spacing w:line="280" w:lineRule="exact"/>
              <w:rPr>
                <w:rFonts w:cs="Arial"/>
              </w:rPr>
            </w:pPr>
            <w:r>
              <w:rPr>
                <w:rFonts w:cs="Arial"/>
              </w:rPr>
              <w:t>Systematisering</w:t>
            </w:r>
          </w:p>
        </w:tc>
        <w:sdt>
          <w:sdtPr>
            <w:rPr>
              <w:rFonts w:cs="Arial"/>
            </w:rPr>
            <w:id w:val="-803385685"/>
            <w14:checkbox>
              <w14:checked w14:val="0"/>
              <w14:checkedState w14:val="2612" w14:font="MS Gothic"/>
              <w14:uncheckedState w14:val="2610" w14:font="MS Gothic"/>
            </w14:checkbox>
          </w:sdtPr>
          <w:sdtEndPr/>
          <w:sdtContent>
            <w:tc>
              <w:tcPr>
                <w:tcW w:w="698" w:type="dxa"/>
              </w:tcPr>
              <w:p w14:paraId="18FB9618" w14:textId="77777777" w:rsidR="00E51868" w:rsidRDefault="00E51868" w:rsidP="009703C1">
                <w:pPr>
                  <w:spacing w:line="280" w:lineRule="exact"/>
                  <w:jc w:val="center"/>
                  <w:rPr>
                    <w:rFonts w:cs="Arial"/>
                  </w:rPr>
                </w:pPr>
                <w:r>
                  <w:rPr>
                    <w:rFonts w:ascii="MS Gothic" w:eastAsia="MS Gothic" w:hAnsi="MS Gothic" w:cs="Arial" w:hint="eastAsia"/>
                  </w:rPr>
                  <w:t>☐</w:t>
                </w:r>
              </w:p>
            </w:tc>
          </w:sdtContent>
        </w:sdt>
        <w:tc>
          <w:tcPr>
            <w:tcW w:w="3112" w:type="dxa"/>
          </w:tcPr>
          <w:p w14:paraId="06B9D4D7" w14:textId="77777777" w:rsidR="00E51868" w:rsidRDefault="00E51868" w:rsidP="009703C1">
            <w:pPr>
              <w:spacing w:line="280" w:lineRule="exact"/>
              <w:rPr>
                <w:rFonts w:cs="Arial"/>
              </w:rPr>
            </w:pPr>
            <w:r>
              <w:rPr>
                <w:rFonts w:cs="Arial"/>
              </w:rPr>
              <w:t>Driftsovervågning</w:t>
            </w:r>
          </w:p>
        </w:tc>
      </w:tr>
      <w:tr w:rsidR="00E51868" w14:paraId="4BB2E570" w14:textId="77777777" w:rsidTr="009703C1">
        <w:sdt>
          <w:sdtPr>
            <w:rPr>
              <w:rFonts w:cs="Arial"/>
            </w:rPr>
            <w:id w:val="-1390720662"/>
            <w14:checkbox>
              <w14:checked w14:val="0"/>
              <w14:checkedState w14:val="2612" w14:font="MS Gothic"/>
              <w14:uncheckedState w14:val="2610" w14:font="MS Gothic"/>
            </w14:checkbox>
          </w:sdtPr>
          <w:sdtEndPr/>
          <w:sdtContent>
            <w:tc>
              <w:tcPr>
                <w:tcW w:w="704" w:type="dxa"/>
              </w:tcPr>
              <w:p w14:paraId="4857F49B" w14:textId="77777777" w:rsidR="00E51868" w:rsidRDefault="00E51868" w:rsidP="009703C1">
                <w:pPr>
                  <w:spacing w:line="280" w:lineRule="exact"/>
                  <w:jc w:val="center"/>
                  <w:rPr>
                    <w:rFonts w:cs="Arial"/>
                  </w:rPr>
                </w:pPr>
                <w:r>
                  <w:rPr>
                    <w:rFonts w:ascii="MS Gothic" w:eastAsia="MS Gothic" w:hAnsi="MS Gothic" w:cs="Arial" w:hint="eastAsia"/>
                  </w:rPr>
                  <w:t>☐</w:t>
                </w:r>
              </w:p>
            </w:tc>
          </w:sdtContent>
        </w:sdt>
        <w:tc>
          <w:tcPr>
            <w:tcW w:w="2085" w:type="dxa"/>
          </w:tcPr>
          <w:p w14:paraId="714FBB5E" w14:textId="77777777" w:rsidR="00E51868" w:rsidRDefault="00E51868" w:rsidP="009703C1">
            <w:pPr>
              <w:spacing w:line="280" w:lineRule="exact"/>
              <w:rPr>
                <w:rFonts w:cs="Arial"/>
              </w:rPr>
            </w:pPr>
            <w:r>
              <w:rPr>
                <w:rFonts w:cs="Arial"/>
              </w:rPr>
              <w:t>Registrering</w:t>
            </w:r>
          </w:p>
        </w:tc>
        <w:sdt>
          <w:sdtPr>
            <w:rPr>
              <w:rFonts w:cs="Arial"/>
            </w:rPr>
            <w:id w:val="407202142"/>
            <w14:checkbox>
              <w14:checked w14:val="0"/>
              <w14:checkedState w14:val="2612" w14:font="MS Gothic"/>
              <w14:uncheckedState w14:val="2610" w14:font="MS Gothic"/>
            </w14:checkbox>
          </w:sdtPr>
          <w:sdtEndPr/>
          <w:sdtContent>
            <w:tc>
              <w:tcPr>
                <w:tcW w:w="750" w:type="dxa"/>
              </w:tcPr>
              <w:p w14:paraId="1AD3F5EB" w14:textId="77777777" w:rsidR="00E51868" w:rsidRDefault="00E51868" w:rsidP="009703C1">
                <w:pPr>
                  <w:spacing w:line="280" w:lineRule="exact"/>
                  <w:jc w:val="center"/>
                  <w:rPr>
                    <w:rFonts w:cs="Arial"/>
                  </w:rPr>
                </w:pPr>
                <w:r>
                  <w:rPr>
                    <w:rFonts w:ascii="MS Gothic" w:eastAsia="MS Gothic" w:hAnsi="MS Gothic" w:cs="Arial" w:hint="eastAsia"/>
                  </w:rPr>
                  <w:t>☐</w:t>
                </w:r>
              </w:p>
            </w:tc>
          </w:sdtContent>
        </w:sdt>
        <w:tc>
          <w:tcPr>
            <w:tcW w:w="2137" w:type="dxa"/>
          </w:tcPr>
          <w:p w14:paraId="508DFA15" w14:textId="77777777" w:rsidR="00E51868" w:rsidRDefault="00E51868" w:rsidP="009703C1">
            <w:pPr>
              <w:spacing w:line="280" w:lineRule="exact"/>
              <w:rPr>
                <w:rFonts w:cs="Arial"/>
              </w:rPr>
            </w:pPr>
            <w:r>
              <w:rPr>
                <w:rFonts w:cs="Arial"/>
              </w:rPr>
              <w:t>Arkivering</w:t>
            </w:r>
          </w:p>
        </w:tc>
        <w:sdt>
          <w:sdtPr>
            <w:rPr>
              <w:rFonts w:cs="Arial"/>
            </w:rPr>
            <w:id w:val="-7602092"/>
            <w14:checkbox>
              <w14:checked w14:val="0"/>
              <w14:checkedState w14:val="2612" w14:font="MS Gothic"/>
              <w14:uncheckedState w14:val="2610" w14:font="MS Gothic"/>
            </w14:checkbox>
          </w:sdtPr>
          <w:sdtEndPr/>
          <w:sdtContent>
            <w:tc>
              <w:tcPr>
                <w:tcW w:w="698" w:type="dxa"/>
              </w:tcPr>
              <w:p w14:paraId="71BFDCEE" w14:textId="77777777" w:rsidR="00E51868" w:rsidRDefault="00E51868" w:rsidP="009703C1">
                <w:pPr>
                  <w:spacing w:line="280" w:lineRule="exact"/>
                  <w:jc w:val="center"/>
                  <w:rPr>
                    <w:rFonts w:cs="Arial"/>
                  </w:rPr>
                </w:pPr>
                <w:r>
                  <w:rPr>
                    <w:rFonts w:ascii="MS Gothic" w:eastAsia="MS Gothic" w:hAnsi="MS Gothic" w:cs="Arial" w:hint="eastAsia"/>
                  </w:rPr>
                  <w:t>☐</w:t>
                </w:r>
              </w:p>
            </w:tc>
          </w:sdtContent>
        </w:sdt>
        <w:tc>
          <w:tcPr>
            <w:tcW w:w="3112" w:type="dxa"/>
          </w:tcPr>
          <w:p w14:paraId="688B867A" w14:textId="77777777" w:rsidR="00E51868" w:rsidRDefault="00E51868" w:rsidP="009703C1">
            <w:pPr>
              <w:spacing w:line="280" w:lineRule="exact"/>
              <w:rPr>
                <w:rFonts w:cs="Arial"/>
              </w:rPr>
            </w:pPr>
            <w:r>
              <w:rPr>
                <w:rFonts w:cs="Arial"/>
              </w:rPr>
              <w:t>Sammenstilling/samkøring</w:t>
            </w:r>
          </w:p>
        </w:tc>
      </w:tr>
      <w:tr w:rsidR="00E51868" w14:paraId="28BBBE02" w14:textId="77777777" w:rsidTr="009703C1">
        <w:sdt>
          <w:sdtPr>
            <w:rPr>
              <w:rFonts w:cs="Arial"/>
            </w:rPr>
            <w:id w:val="-1573034115"/>
            <w14:checkbox>
              <w14:checked w14:val="0"/>
              <w14:checkedState w14:val="2612" w14:font="MS Gothic"/>
              <w14:uncheckedState w14:val="2610" w14:font="MS Gothic"/>
            </w14:checkbox>
          </w:sdtPr>
          <w:sdtEndPr/>
          <w:sdtContent>
            <w:tc>
              <w:tcPr>
                <w:tcW w:w="704" w:type="dxa"/>
              </w:tcPr>
              <w:p w14:paraId="2918E1D7" w14:textId="77777777" w:rsidR="00E51868" w:rsidRDefault="00E51868" w:rsidP="009703C1">
                <w:pPr>
                  <w:spacing w:line="280" w:lineRule="exact"/>
                  <w:jc w:val="center"/>
                  <w:rPr>
                    <w:rFonts w:cs="Arial"/>
                  </w:rPr>
                </w:pPr>
                <w:r>
                  <w:rPr>
                    <w:rFonts w:ascii="MS Gothic" w:eastAsia="MS Gothic" w:hAnsi="MS Gothic" w:cs="Arial" w:hint="eastAsia"/>
                  </w:rPr>
                  <w:t>☐</w:t>
                </w:r>
              </w:p>
            </w:tc>
          </w:sdtContent>
        </w:sdt>
        <w:tc>
          <w:tcPr>
            <w:tcW w:w="2085" w:type="dxa"/>
          </w:tcPr>
          <w:p w14:paraId="3A9CBB04" w14:textId="77777777" w:rsidR="00E51868" w:rsidRDefault="00E51868" w:rsidP="009703C1">
            <w:pPr>
              <w:spacing w:line="280" w:lineRule="exact"/>
              <w:rPr>
                <w:rFonts w:cs="Arial"/>
              </w:rPr>
            </w:pPr>
            <w:r>
              <w:rPr>
                <w:rFonts w:cs="Arial"/>
              </w:rPr>
              <w:t>Support</w:t>
            </w:r>
          </w:p>
        </w:tc>
        <w:sdt>
          <w:sdtPr>
            <w:rPr>
              <w:rFonts w:cs="Arial"/>
            </w:rPr>
            <w:id w:val="853461312"/>
            <w14:checkbox>
              <w14:checked w14:val="0"/>
              <w14:checkedState w14:val="2612" w14:font="MS Gothic"/>
              <w14:uncheckedState w14:val="2610" w14:font="MS Gothic"/>
            </w14:checkbox>
          </w:sdtPr>
          <w:sdtEndPr/>
          <w:sdtContent>
            <w:tc>
              <w:tcPr>
                <w:tcW w:w="750" w:type="dxa"/>
              </w:tcPr>
              <w:p w14:paraId="29BF4DFD" w14:textId="77777777" w:rsidR="00E51868" w:rsidRDefault="00E51868" w:rsidP="009703C1">
                <w:pPr>
                  <w:spacing w:line="280" w:lineRule="exact"/>
                  <w:jc w:val="center"/>
                  <w:rPr>
                    <w:rFonts w:cs="Arial"/>
                  </w:rPr>
                </w:pPr>
                <w:r>
                  <w:rPr>
                    <w:rFonts w:ascii="MS Gothic" w:eastAsia="MS Gothic" w:hAnsi="MS Gothic" w:cs="Arial" w:hint="eastAsia"/>
                  </w:rPr>
                  <w:t>☐</w:t>
                </w:r>
              </w:p>
            </w:tc>
          </w:sdtContent>
        </w:sdt>
        <w:tc>
          <w:tcPr>
            <w:tcW w:w="2137" w:type="dxa"/>
          </w:tcPr>
          <w:p w14:paraId="2B1FABF8" w14:textId="77777777" w:rsidR="00E51868" w:rsidRDefault="00E51868" w:rsidP="009703C1">
            <w:pPr>
              <w:spacing w:line="280" w:lineRule="exact"/>
              <w:rPr>
                <w:rFonts w:cs="Arial"/>
              </w:rPr>
            </w:pPr>
            <w:r>
              <w:rPr>
                <w:rFonts w:cs="Arial"/>
              </w:rPr>
              <w:t>Udvikling</w:t>
            </w:r>
          </w:p>
        </w:tc>
        <w:tc>
          <w:tcPr>
            <w:tcW w:w="698" w:type="dxa"/>
          </w:tcPr>
          <w:p w14:paraId="79150063" w14:textId="77777777" w:rsidR="00E51868" w:rsidRDefault="00E51868" w:rsidP="009703C1">
            <w:pPr>
              <w:spacing w:line="280" w:lineRule="exact"/>
              <w:jc w:val="center"/>
              <w:rPr>
                <w:rFonts w:cs="Arial"/>
              </w:rPr>
            </w:pPr>
          </w:p>
        </w:tc>
        <w:tc>
          <w:tcPr>
            <w:tcW w:w="3112" w:type="dxa"/>
          </w:tcPr>
          <w:p w14:paraId="35BCD81E" w14:textId="77777777" w:rsidR="00E51868" w:rsidRDefault="00E51868" w:rsidP="009703C1">
            <w:pPr>
              <w:spacing w:line="280" w:lineRule="exact"/>
              <w:rPr>
                <w:rFonts w:cs="Arial"/>
              </w:rPr>
            </w:pPr>
          </w:p>
        </w:tc>
      </w:tr>
      <w:tr w:rsidR="00E51868" w14:paraId="7CF3C121" w14:textId="77777777" w:rsidTr="009703C1">
        <w:tc>
          <w:tcPr>
            <w:tcW w:w="704" w:type="dxa"/>
          </w:tcPr>
          <w:p w14:paraId="457514AA" w14:textId="77777777" w:rsidR="00E51868" w:rsidRDefault="00E51868" w:rsidP="009703C1">
            <w:pPr>
              <w:spacing w:line="280" w:lineRule="exact"/>
              <w:jc w:val="center"/>
              <w:rPr>
                <w:rFonts w:cs="Arial"/>
              </w:rPr>
            </w:pPr>
          </w:p>
        </w:tc>
        <w:tc>
          <w:tcPr>
            <w:tcW w:w="2085" w:type="dxa"/>
          </w:tcPr>
          <w:p w14:paraId="37A6919A" w14:textId="77777777" w:rsidR="00E51868" w:rsidRDefault="00E51868" w:rsidP="009703C1">
            <w:pPr>
              <w:spacing w:line="280" w:lineRule="exact"/>
              <w:rPr>
                <w:rFonts w:cs="Arial"/>
              </w:rPr>
            </w:pPr>
          </w:p>
        </w:tc>
        <w:tc>
          <w:tcPr>
            <w:tcW w:w="750" w:type="dxa"/>
          </w:tcPr>
          <w:p w14:paraId="0C2CA49A" w14:textId="77777777" w:rsidR="00E51868" w:rsidRDefault="00E51868" w:rsidP="009703C1">
            <w:pPr>
              <w:spacing w:line="280" w:lineRule="exact"/>
              <w:jc w:val="center"/>
              <w:rPr>
                <w:rFonts w:cs="Arial"/>
              </w:rPr>
            </w:pPr>
          </w:p>
        </w:tc>
        <w:tc>
          <w:tcPr>
            <w:tcW w:w="2137" w:type="dxa"/>
          </w:tcPr>
          <w:p w14:paraId="27B371C0" w14:textId="77777777" w:rsidR="00E51868" w:rsidRDefault="00E51868" w:rsidP="009703C1">
            <w:pPr>
              <w:spacing w:line="280" w:lineRule="exact"/>
              <w:rPr>
                <w:rFonts w:cs="Arial"/>
              </w:rPr>
            </w:pPr>
          </w:p>
        </w:tc>
        <w:tc>
          <w:tcPr>
            <w:tcW w:w="698" w:type="dxa"/>
          </w:tcPr>
          <w:p w14:paraId="2A1FA95E" w14:textId="77777777" w:rsidR="00E51868" w:rsidRDefault="00E51868" w:rsidP="009703C1">
            <w:pPr>
              <w:spacing w:line="280" w:lineRule="exact"/>
              <w:jc w:val="center"/>
              <w:rPr>
                <w:rFonts w:cs="Arial"/>
              </w:rPr>
            </w:pPr>
          </w:p>
        </w:tc>
        <w:tc>
          <w:tcPr>
            <w:tcW w:w="3112" w:type="dxa"/>
          </w:tcPr>
          <w:p w14:paraId="1BB15417" w14:textId="77777777" w:rsidR="00E51868" w:rsidRDefault="00E51868" w:rsidP="009703C1">
            <w:pPr>
              <w:spacing w:line="280" w:lineRule="exact"/>
              <w:rPr>
                <w:rFonts w:cs="Arial"/>
              </w:rPr>
            </w:pPr>
          </w:p>
        </w:tc>
      </w:tr>
      <w:tr w:rsidR="00E51868" w14:paraId="4B472CF2" w14:textId="77777777" w:rsidTr="009703C1">
        <w:sdt>
          <w:sdtPr>
            <w:rPr>
              <w:rFonts w:cs="Arial"/>
            </w:rPr>
            <w:id w:val="-1061088454"/>
            <w14:checkbox>
              <w14:checked w14:val="0"/>
              <w14:checkedState w14:val="2612" w14:font="MS Gothic"/>
              <w14:uncheckedState w14:val="2610" w14:font="MS Gothic"/>
            </w14:checkbox>
          </w:sdtPr>
          <w:sdtEndPr/>
          <w:sdtContent>
            <w:tc>
              <w:tcPr>
                <w:tcW w:w="704" w:type="dxa"/>
              </w:tcPr>
              <w:p w14:paraId="2E4519D5" w14:textId="77777777" w:rsidR="00E51868" w:rsidRDefault="00E51868" w:rsidP="009703C1">
                <w:pPr>
                  <w:spacing w:line="280" w:lineRule="exact"/>
                  <w:jc w:val="center"/>
                  <w:rPr>
                    <w:rFonts w:cs="Arial"/>
                  </w:rPr>
                </w:pPr>
                <w:r>
                  <w:rPr>
                    <w:rFonts w:ascii="MS Gothic" w:eastAsia="MS Gothic" w:hAnsi="MS Gothic" w:cs="Arial" w:hint="eastAsia"/>
                  </w:rPr>
                  <w:t>☐</w:t>
                </w:r>
              </w:p>
            </w:tc>
          </w:sdtContent>
        </w:sdt>
        <w:tc>
          <w:tcPr>
            <w:tcW w:w="2085" w:type="dxa"/>
          </w:tcPr>
          <w:p w14:paraId="2BFCCA2F" w14:textId="77777777" w:rsidR="00E51868" w:rsidRDefault="00E51868" w:rsidP="009703C1">
            <w:pPr>
              <w:spacing w:line="280" w:lineRule="exact"/>
              <w:rPr>
                <w:rFonts w:cs="Arial"/>
              </w:rPr>
            </w:pPr>
            <w:r>
              <w:rPr>
                <w:rFonts w:cs="Arial"/>
              </w:rPr>
              <w:t>Andet</w:t>
            </w:r>
          </w:p>
        </w:tc>
        <w:tc>
          <w:tcPr>
            <w:tcW w:w="750" w:type="dxa"/>
          </w:tcPr>
          <w:p w14:paraId="1BE543B2" w14:textId="77777777" w:rsidR="00E51868" w:rsidRDefault="00E51868" w:rsidP="009703C1">
            <w:pPr>
              <w:spacing w:line="280" w:lineRule="exact"/>
              <w:jc w:val="center"/>
              <w:rPr>
                <w:rFonts w:cs="Arial"/>
              </w:rPr>
            </w:pPr>
          </w:p>
        </w:tc>
        <w:tc>
          <w:tcPr>
            <w:tcW w:w="2137" w:type="dxa"/>
          </w:tcPr>
          <w:p w14:paraId="4562B63E" w14:textId="77777777" w:rsidR="00E51868" w:rsidRDefault="00E51868" w:rsidP="009703C1">
            <w:pPr>
              <w:spacing w:line="280" w:lineRule="exact"/>
              <w:rPr>
                <w:rFonts w:cs="Arial"/>
              </w:rPr>
            </w:pPr>
          </w:p>
        </w:tc>
        <w:tc>
          <w:tcPr>
            <w:tcW w:w="698" w:type="dxa"/>
          </w:tcPr>
          <w:p w14:paraId="76F6334D" w14:textId="77777777" w:rsidR="00E51868" w:rsidRDefault="00E51868" w:rsidP="009703C1">
            <w:pPr>
              <w:spacing w:line="280" w:lineRule="exact"/>
              <w:jc w:val="center"/>
              <w:rPr>
                <w:rFonts w:cs="Arial"/>
              </w:rPr>
            </w:pPr>
          </w:p>
        </w:tc>
        <w:tc>
          <w:tcPr>
            <w:tcW w:w="3112" w:type="dxa"/>
          </w:tcPr>
          <w:p w14:paraId="5E1AF573" w14:textId="77777777" w:rsidR="00E51868" w:rsidRDefault="00E51868" w:rsidP="009703C1">
            <w:pPr>
              <w:spacing w:line="280" w:lineRule="exact"/>
              <w:rPr>
                <w:rFonts w:cs="Arial"/>
              </w:rPr>
            </w:pPr>
          </w:p>
        </w:tc>
      </w:tr>
      <w:tr w:rsidR="00E51868" w14:paraId="40313859" w14:textId="77777777" w:rsidTr="009703C1">
        <w:tc>
          <w:tcPr>
            <w:tcW w:w="9486" w:type="dxa"/>
            <w:gridSpan w:val="6"/>
            <w:tcBorders>
              <w:bottom w:val="single" w:sz="4" w:space="0" w:color="auto"/>
            </w:tcBorders>
          </w:tcPr>
          <w:p w14:paraId="04941689" w14:textId="77777777" w:rsidR="00E51868" w:rsidRDefault="00E51868" w:rsidP="009703C1">
            <w:pPr>
              <w:spacing w:line="280" w:lineRule="exact"/>
              <w:rPr>
                <w:rFonts w:cs="Arial"/>
              </w:rPr>
            </w:pPr>
          </w:p>
        </w:tc>
      </w:tr>
    </w:tbl>
    <w:p w14:paraId="3B4B791C" w14:textId="77777777" w:rsidR="00E51868" w:rsidRDefault="00E51868" w:rsidP="00E51868">
      <w:pPr>
        <w:spacing w:line="280" w:lineRule="exact"/>
        <w:rPr>
          <w:rFonts w:cs="Arial"/>
        </w:rPr>
      </w:pPr>
    </w:p>
    <w:p w14:paraId="59720BA6" w14:textId="77777777" w:rsidR="00E51868" w:rsidRPr="002E4920" w:rsidRDefault="00E51868" w:rsidP="00E51868">
      <w:pPr>
        <w:spacing w:line="280" w:lineRule="exact"/>
        <w:rPr>
          <w:rFonts w:cs="Arial"/>
        </w:rPr>
      </w:pPr>
    </w:p>
    <w:p w14:paraId="0735CF67" w14:textId="77777777" w:rsidR="00E51868" w:rsidRPr="003923AE" w:rsidRDefault="00E51868" w:rsidP="00E51868">
      <w:pPr>
        <w:pStyle w:val="Normaltekst"/>
        <w:rPr>
          <w:b/>
        </w:rPr>
      </w:pPr>
      <w:r w:rsidRPr="003923AE">
        <w:rPr>
          <w:b/>
        </w:rPr>
        <w:t>A.3. Behandlingen omfatter følgende typer af personoplysninger om de registrerede</w:t>
      </w:r>
    </w:p>
    <w:p w14:paraId="36624BB4" w14:textId="77777777" w:rsidR="00E51868" w:rsidRPr="00672EFC" w:rsidRDefault="00E51868" w:rsidP="00E51868">
      <w:pPr>
        <w:pStyle w:val="Normalindrykning"/>
        <w:spacing w:line="276" w:lineRule="auto"/>
        <w:ind w:left="0"/>
        <w:rPr>
          <w:rFonts w:asciiTheme="minorHAnsi" w:hAnsiTheme="minorHAnsi" w:cstheme="minorHAnsi"/>
          <w:i/>
          <w:szCs w:val="19"/>
          <w:lang w:eastAsia="da-DK"/>
        </w:rPr>
      </w:pPr>
      <w:r w:rsidRPr="00672EFC">
        <w:rPr>
          <w:rFonts w:asciiTheme="minorHAnsi" w:hAnsiTheme="minorHAnsi" w:cstheme="minorHAnsi"/>
          <w:szCs w:val="19"/>
          <w:lang w:eastAsia="da-DK"/>
        </w:rPr>
        <w:t>Behandlingerne indeholder personoplysninger i de nedenfor afkrydsede kategorier.</w:t>
      </w:r>
      <w:r w:rsidRPr="00672EFC">
        <w:rPr>
          <w:rFonts w:asciiTheme="minorHAnsi" w:hAnsiTheme="minorHAnsi" w:cstheme="minorHAnsi"/>
          <w:i/>
          <w:szCs w:val="19"/>
          <w:lang w:eastAsia="da-DK"/>
        </w:rPr>
        <w:t xml:space="preserve"> </w:t>
      </w:r>
      <w:r>
        <w:rPr>
          <w:rFonts w:asciiTheme="minorHAnsi" w:hAnsiTheme="minorHAnsi" w:cstheme="minorHAnsi"/>
          <w:szCs w:val="19"/>
          <w:lang w:eastAsia="da-DK"/>
        </w:rPr>
        <w:t>Databehandlerens</w:t>
      </w:r>
      <w:r w:rsidRPr="00672EFC">
        <w:rPr>
          <w:rFonts w:asciiTheme="minorHAnsi" w:hAnsiTheme="minorHAnsi" w:cstheme="minorHAnsi"/>
          <w:szCs w:val="19"/>
          <w:lang w:eastAsia="da-DK"/>
        </w:rPr>
        <w:t xml:space="preserve"> og eventuelle underdatabehandleres niveau for behandlingssikkerhed bør afspejle oplysningernes følsomhed, jf. bilag C</w:t>
      </w:r>
      <w:r w:rsidRPr="00672EFC">
        <w:rPr>
          <w:rFonts w:asciiTheme="minorHAnsi" w:hAnsiTheme="minorHAnsi" w:cstheme="minorHAnsi"/>
          <w:i/>
          <w:szCs w:val="19"/>
          <w:lang w:eastAsia="da-DK"/>
        </w:rPr>
        <w:t xml:space="preserve">. </w:t>
      </w:r>
    </w:p>
    <w:p w14:paraId="73FF1573" w14:textId="77777777" w:rsidR="00E51868" w:rsidRPr="00672EFC" w:rsidRDefault="00E51868" w:rsidP="00E51868">
      <w:pPr>
        <w:rPr>
          <w:rFonts w:cstheme="minorHAnsi"/>
          <w:szCs w:val="19"/>
        </w:rPr>
      </w:pPr>
    </w:p>
    <w:p w14:paraId="1BE6CD8C" w14:textId="77777777" w:rsidR="00E51868" w:rsidRDefault="00E51868" w:rsidP="00E51868">
      <w:pPr>
        <w:rPr>
          <w:rFonts w:cstheme="minorHAnsi"/>
          <w:szCs w:val="19"/>
        </w:rPr>
      </w:pPr>
      <w:r w:rsidRPr="00672EFC">
        <w:rPr>
          <w:rFonts w:cstheme="minorHAnsi"/>
          <w:b/>
          <w:szCs w:val="19"/>
        </w:rPr>
        <w:t>Almindelige personoplysninger</w:t>
      </w:r>
      <w:r w:rsidRPr="00672EFC">
        <w:rPr>
          <w:rFonts w:cstheme="minorHAnsi"/>
          <w:szCs w:val="19"/>
        </w:rPr>
        <w:t xml:space="preserve"> (jf. Databeskyttelsesforordningens artikel 6)</w:t>
      </w:r>
    </w:p>
    <w:p w14:paraId="00683593" w14:textId="77777777" w:rsidR="00E51868" w:rsidRPr="00672EFC" w:rsidRDefault="00E51868" w:rsidP="00E51868">
      <w:pPr>
        <w:rPr>
          <w:rFonts w:cstheme="minorHAnsi"/>
          <w:szCs w:val="19"/>
        </w:rPr>
      </w:pPr>
    </w:p>
    <w:p w14:paraId="38DC0758" w14:textId="77777777" w:rsidR="00E51868" w:rsidRDefault="004140F8" w:rsidP="00E51868">
      <w:pPr>
        <w:rPr>
          <w:rFonts w:cstheme="minorHAnsi"/>
          <w:szCs w:val="19"/>
          <w:lang w:eastAsia="da-DK"/>
        </w:rPr>
      </w:pPr>
      <w:sdt>
        <w:sdtPr>
          <w:rPr>
            <w:rFonts w:cstheme="minorHAnsi"/>
            <w:szCs w:val="19"/>
            <w:lang w:eastAsia="da-DK"/>
          </w:rPr>
          <w:id w:val="916284246"/>
          <w14:checkbox>
            <w14:checked w14:val="1"/>
            <w14:checkedState w14:val="2612" w14:font="MS Gothic"/>
            <w14:uncheckedState w14:val="2610" w14:font="MS Gothic"/>
          </w14:checkbox>
        </w:sdtPr>
        <w:sdtEndPr/>
        <w:sdtContent>
          <w:r w:rsidR="00E51868">
            <w:rPr>
              <w:rFonts w:ascii="MS Gothic" w:eastAsia="MS Gothic" w:hAnsi="MS Gothic" w:cstheme="minorHAnsi" w:hint="eastAsia"/>
              <w:szCs w:val="19"/>
              <w:lang w:eastAsia="da-DK"/>
            </w:rPr>
            <w:t>☒</w:t>
          </w:r>
        </w:sdtContent>
      </w:sdt>
      <w:r w:rsidR="00E51868">
        <w:rPr>
          <w:rFonts w:cstheme="minorHAnsi"/>
          <w:szCs w:val="19"/>
          <w:lang w:eastAsia="da-DK"/>
        </w:rPr>
        <w:t xml:space="preserve"> </w:t>
      </w:r>
      <w:r w:rsidR="00E51868" w:rsidRPr="00672EFC">
        <w:rPr>
          <w:rFonts w:cstheme="minorHAnsi"/>
          <w:szCs w:val="19"/>
          <w:lang w:eastAsia="da-DK"/>
        </w:rPr>
        <w:t>Almindelige personoplysninger:</w:t>
      </w:r>
    </w:p>
    <w:p w14:paraId="6C12849F" w14:textId="77777777" w:rsidR="00E51868" w:rsidRDefault="00E51868" w:rsidP="00E51868">
      <w:pPr>
        <w:rPr>
          <w:rFonts w:cstheme="minorHAnsi"/>
          <w:szCs w:val="19"/>
          <w:lang w:eastAsia="da-DK"/>
        </w:rPr>
      </w:pPr>
    </w:p>
    <w:p w14:paraId="1D76C532" w14:textId="77777777" w:rsidR="00E51868" w:rsidRDefault="00E51868" w:rsidP="00E51868">
      <w:pPr>
        <w:rPr>
          <w:rFonts w:cstheme="minorHAnsi"/>
          <w:b/>
          <w:szCs w:val="19"/>
          <w:lang w:eastAsia="da-DK"/>
        </w:rPr>
      </w:pPr>
    </w:p>
    <w:p w14:paraId="7077C556" w14:textId="77777777" w:rsidR="00E51868" w:rsidRDefault="00E51868" w:rsidP="00E51868">
      <w:pPr>
        <w:rPr>
          <w:rFonts w:cstheme="minorHAnsi"/>
          <w:szCs w:val="19"/>
          <w:lang w:eastAsia="da-DK"/>
        </w:rPr>
      </w:pPr>
      <w:r w:rsidRPr="00672EFC">
        <w:rPr>
          <w:rFonts w:cstheme="minorHAnsi"/>
          <w:b/>
          <w:szCs w:val="19"/>
          <w:lang w:eastAsia="da-DK"/>
        </w:rPr>
        <w:t>Følsomme personoplysninger om</w:t>
      </w:r>
      <w:r w:rsidRPr="00672EFC">
        <w:rPr>
          <w:rFonts w:cstheme="minorHAnsi"/>
          <w:szCs w:val="19"/>
          <w:lang w:eastAsia="da-DK"/>
        </w:rPr>
        <w:t xml:space="preserve"> (jf. Databeskyttelsesforordningens artikel 9):</w:t>
      </w:r>
    </w:p>
    <w:p w14:paraId="3DDA5A98" w14:textId="77777777" w:rsidR="00E51868" w:rsidRPr="00672EFC" w:rsidRDefault="00E51868" w:rsidP="00E51868">
      <w:pPr>
        <w:rPr>
          <w:rFonts w:cstheme="minorHAnsi"/>
          <w:szCs w:val="19"/>
        </w:rPr>
      </w:pPr>
    </w:p>
    <w:p w14:paraId="7CD257DA" w14:textId="77777777" w:rsidR="00E51868" w:rsidRPr="00672EFC" w:rsidRDefault="004140F8" w:rsidP="00E51868">
      <w:pPr>
        <w:rPr>
          <w:rFonts w:cstheme="minorHAnsi"/>
          <w:szCs w:val="19"/>
        </w:rPr>
      </w:pPr>
      <w:sdt>
        <w:sdtPr>
          <w:rPr>
            <w:rFonts w:cstheme="minorHAnsi"/>
            <w:szCs w:val="19"/>
            <w:lang w:eastAsia="da-DK"/>
          </w:rPr>
          <w:id w:val="-1305997911"/>
          <w14:checkbox>
            <w14:checked w14:val="0"/>
            <w14:checkedState w14:val="2612" w14:font="MS Gothic"/>
            <w14:uncheckedState w14:val="2610" w14:font="MS Gothic"/>
          </w14:checkbox>
        </w:sdtPr>
        <w:sdtEndPr/>
        <w:sdtContent>
          <w:r w:rsidR="00E51868">
            <w:rPr>
              <w:rFonts w:ascii="MS Gothic" w:eastAsia="MS Gothic" w:hAnsi="MS Gothic" w:cstheme="minorHAnsi" w:hint="eastAsia"/>
              <w:szCs w:val="19"/>
              <w:lang w:eastAsia="da-DK"/>
            </w:rPr>
            <w:t>☐</w:t>
          </w:r>
        </w:sdtContent>
      </w:sdt>
      <w:r w:rsidR="00E51868">
        <w:rPr>
          <w:rFonts w:cstheme="minorHAnsi"/>
          <w:szCs w:val="19"/>
          <w:lang w:eastAsia="da-DK"/>
        </w:rPr>
        <w:t xml:space="preserve"> </w:t>
      </w:r>
      <w:r w:rsidR="00E51868" w:rsidRPr="00672EFC">
        <w:rPr>
          <w:rFonts w:cstheme="minorHAnsi"/>
          <w:szCs w:val="19"/>
        </w:rPr>
        <w:t xml:space="preserve">Race eller etnisk oprindelse </w:t>
      </w:r>
    </w:p>
    <w:p w14:paraId="2C812FD9" w14:textId="77777777" w:rsidR="00E51868" w:rsidRPr="00672EFC" w:rsidRDefault="004140F8" w:rsidP="00E51868">
      <w:pPr>
        <w:rPr>
          <w:rFonts w:cstheme="minorHAnsi"/>
          <w:szCs w:val="19"/>
        </w:rPr>
      </w:pPr>
      <w:sdt>
        <w:sdtPr>
          <w:rPr>
            <w:rFonts w:cstheme="minorHAnsi"/>
            <w:szCs w:val="19"/>
          </w:rPr>
          <w:id w:val="-1472288263"/>
          <w14:checkbox>
            <w14:checked w14:val="0"/>
            <w14:checkedState w14:val="2612" w14:font="MS Gothic"/>
            <w14:uncheckedState w14:val="2610" w14:font="MS Gothic"/>
          </w14:checkbox>
        </w:sdtPr>
        <w:sdtEndPr/>
        <w:sdtContent>
          <w:r w:rsidR="00E51868">
            <w:rPr>
              <w:rFonts w:ascii="MS Gothic" w:eastAsia="MS Gothic" w:hAnsi="MS Gothic" w:cstheme="minorHAnsi" w:hint="eastAsia"/>
              <w:szCs w:val="19"/>
            </w:rPr>
            <w:t>☐</w:t>
          </w:r>
        </w:sdtContent>
      </w:sdt>
      <w:r w:rsidR="00E51868">
        <w:rPr>
          <w:rFonts w:cstheme="minorHAnsi"/>
          <w:szCs w:val="19"/>
        </w:rPr>
        <w:t xml:space="preserve"> </w:t>
      </w:r>
      <w:r w:rsidR="00E51868" w:rsidRPr="00672EFC">
        <w:rPr>
          <w:rFonts w:cstheme="minorHAnsi"/>
          <w:szCs w:val="19"/>
        </w:rPr>
        <w:t xml:space="preserve">Politisk overbevisning </w:t>
      </w:r>
    </w:p>
    <w:p w14:paraId="73154FCD" w14:textId="77777777" w:rsidR="00E51868" w:rsidRPr="00672EFC" w:rsidRDefault="004140F8" w:rsidP="00E51868">
      <w:pPr>
        <w:rPr>
          <w:rFonts w:cstheme="minorHAnsi"/>
          <w:szCs w:val="19"/>
        </w:rPr>
      </w:pPr>
      <w:sdt>
        <w:sdtPr>
          <w:rPr>
            <w:rFonts w:cstheme="minorHAnsi"/>
            <w:szCs w:val="19"/>
          </w:rPr>
          <w:id w:val="-1215266886"/>
          <w14:checkbox>
            <w14:checked w14:val="0"/>
            <w14:checkedState w14:val="2612" w14:font="MS Gothic"/>
            <w14:uncheckedState w14:val="2610" w14:font="MS Gothic"/>
          </w14:checkbox>
        </w:sdtPr>
        <w:sdtEndPr/>
        <w:sdtContent>
          <w:r w:rsidR="00E51868">
            <w:rPr>
              <w:rFonts w:ascii="MS Gothic" w:eastAsia="MS Gothic" w:hAnsi="MS Gothic" w:cstheme="minorHAnsi" w:hint="eastAsia"/>
              <w:szCs w:val="19"/>
            </w:rPr>
            <w:t>☐</w:t>
          </w:r>
        </w:sdtContent>
      </w:sdt>
      <w:r w:rsidR="00E51868">
        <w:rPr>
          <w:rFonts w:cstheme="minorHAnsi"/>
          <w:szCs w:val="19"/>
        </w:rPr>
        <w:t xml:space="preserve"> </w:t>
      </w:r>
      <w:r w:rsidR="00E51868" w:rsidRPr="00672EFC">
        <w:rPr>
          <w:rFonts w:cstheme="minorHAnsi"/>
          <w:szCs w:val="19"/>
        </w:rPr>
        <w:t xml:space="preserve">Religiøs overbevisning </w:t>
      </w:r>
    </w:p>
    <w:p w14:paraId="13A35F9D" w14:textId="77777777" w:rsidR="00E51868" w:rsidRPr="00672EFC" w:rsidRDefault="004140F8" w:rsidP="00E51868">
      <w:pPr>
        <w:rPr>
          <w:rFonts w:cstheme="minorHAnsi"/>
          <w:szCs w:val="19"/>
        </w:rPr>
      </w:pPr>
      <w:sdt>
        <w:sdtPr>
          <w:rPr>
            <w:rFonts w:cstheme="minorHAnsi"/>
            <w:szCs w:val="19"/>
          </w:rPr>
          <w:id w:val="-1915076024"/>
          <w14:checkbox>
            <w14:checked w14:val="0"/>
            <w14:checkedState w14:val="2612" w14:font="MS Gothic"/>
            <w14:uncheckedState w14:val="2610" w14:font="MS Gothic"/>
          </w14:checkbox>
        </w:sdtPr>
        <w:sdtEndPr/>
        <w:sdtContent>
          <w:r w:rsidR="00E51868">
            <w:rPr>
              <w:rFonts w:ascii="MS Gothic" w:eastAsia="MS Gothic" w:hAnsi="MS Gothic" w:cstheme="minorHAnsi" w:hint="eastAsia"/>
              <w:szCs w:val="19"/>
            </w:rPr>
            <w:t>☐</w:t>
          </w:r>
        </w:sdtContent>
      </w:sdt>
      <w:r w:rsidR="00E51868">
        <w:rPr>
          <w:rFonts w:cstheme="minorHAnsi"/>
          <w:szCs w:val="19"/>
        </w:rPr>
        <w:t xml:space="preserve"> </w:t>
      </w:r>
      <w:r w:rsidR="00E51868" w:rsidRPr="00672EFC">
        <w:rPr>
          <w:rFonts w:cstheme="minorHAnsi"/>
          <w:szCs w:val="19"/>
        </w:rPr>
        <w:t xml:space="preserve">Filosofisk overbevisning </w:t>
      </w:r>
    </w:p>
    <w:p w14:paraId="7D97D27D" w14:textId="77777777" w:rsidR="00E51868" w:rsidRPr="00672EFC" w:rsidRDefault="004140F8" w:rsidP="00E51868">
      <w:pPr>
        <w:rPr>
          <w:rFonts w:cstheme="minorHAnsi"/>
          <w:szCs w:val="19"/>
        </w:rPr>
      </w:pPr>
      <w:sdt>
        <w:sdtPr>
          <w:rPr>
            <w:rFonts w:cstheme="minorHAnsi"/>
            <w:szCs w:val="19"/>
          </w:rPr>
          <w:id w:val="812441780"/>
          <w14:checkbox>
            <w14:checked w14:val="0"/>
            <w14:checkedState w14:val="2612" w14:font="MS Gothic"/>
            <w14:uncheckedState w14:val="2610" w14:font="MS Gothic"/>
          </w14:checkbox>
        </w:sdtPr>
        <w:sdtEndPr/>
        <w:sdtContent>
          <w:r w:rsidR="00E51868">
            <w:rPr>
              <w:rFonts w:ascii="MS Gothic" w:eastAsia="MS Gothic" w:hAnsi="MS Gothic" w:cstheme="minorHAnsi" w:hint="eastAsia"/>
              <w:szCs w:val="19"/>
            </w:rPr>
            <w:t>☐</w:t>
          </w:r>
        </w:sdtContent>
      </w:sdt>
      <w:r w:rsidR="00E51868">
        <w:rPr>
          <w:rFonts w:cstheme="minorHAnsi"/>
          <w:szCs w:val="19"/>
        </w:rPr>
        <w:t xml:space="preserve"> </w:t>
      </w:r>
      <w:r w:rsidR="00E51868" w:rsidRPr="00672EFC">
        <w:rPr>
          <w:rFonts w:cstheme="minorHAnsi"/>
          <w:szCs w:val="19"/>
        </w:rPr>
        <w:t xml:space="preserve">Fagforeningsmæssigt tilhørsforhold </w:t>
      </w:r>
    </w:p>
    <w:p w14:paraId="4472F80D" w14:textId="77777777" w:rsidR="00E51868" w:rsidRPr="00672EFC" w:rsidRDefault="004140F8" w:rsidP="00E51868">
      <w:pPr>
        <w:rPr>
          <w:rFonts w:cstheme="minorHAnsi"/>
          <w:szCs w:val="19"/>
        </w:rPr>
      </w:pPr>
      <w:sdt>
        <w:sdtPr>
          <w:rPr>
            <w:rFonts w:cstheme="minorHAnsi"/>
            <w:szCs w:val="19"/>
          </w:rPr>
          <w:id w:val="-2126455229"/>
          <w14:checkbox>
            <w14:checked w14:val="0"/>
            <w14:checkedState w14:val="2612" w14:font="MS Gothic"/>
            <w14:uncheckedState w14:val="2610" w14:font="MS Gothic"/>
          </w14:checkbox>
        </w:sdtPr>
        <w:sdtEndPr/>
        <w:sdtContent>
          <w:r w:rsidR="00E51868">
            <w:rPr>
              <w:rFonts w:ascii="MS Gothic" w:eastAsia="MS Gothic" w:hAnsi="MS Gothic" w:cstheme="minorHAnsi" w:hint="eastAsia"/>
              <w:szCs w:val="19"/>
            </w:rPr>
            <w:t>☐</w:t>
          </w:r>
        </w:sdtContent>
      </w:sdt>
      <w:r w:rsidR="00E51868">
        <w:rPr>
          <w:rFonts w:cstheme="minorHAnsi"/>
          <w:szCs w:val="19"/>
        </w:rPr>
        <w:t xml:space="preserve"> </w:t>
      </w:r>
      <w:r w:rsidR="00E51868" w:rsidRPr="00672EFC">
        <w:rPr>
          <w:rFonts w:cstheme="minorHAnsi"/>
          <w:szCs w:val="19"/>
        </w:rPr>
        <w:t>Genetiske data</w:t>
      </w:r>
    </w:p>
    <w:p w14:paraId="09A2E145" w14:textId="77777777" w:rsidR="00E51868" w:rsidRPr="00672EFC" w:rsidRDefault="004140F8" w:rsidP="00E51868">
      <w:pPr>
        <w:rPr>
          <w:rFonts w:cstheme="minorHAnsi"/>
          <w:szCs w:val="19"/>
        </w:rPr>
      </w:pPr>
      <w:sdt>
        <w:sdtPr>
          <w:rPr>
            <w:rFonts w:cstheme="minorHAnsi"/>
            <w:szCs w:val="19"/>
          </w:rPr>
          <w:id w:val="644858921"/>
          <w14:checkbox>
            <w14:checked w14:val="0"/>
            <w14:checkedState w14:val="2612" w14:font="MS Gothic"/>
            <w14:uncheckedState w14:val="2610" w14:font="MS Gothic"/>
          </w14:checkbox>
        </w:sdtPr>
        <w:sdtEndPr/>
        <w:sdtContent>
          <w:r w:rsidR="00E51868">
            <w:rPr>
              <w:rFonts w:ascii="MS Gothic" w:eastAsia="MS Gothic" w:hAnsi="MS Gothic" w:cstheme="minorHAnsi" w:hint="eastAsia"/>
              <w:szCs w:val="19"/>
            </w:rPr>
            <w:t>☐</w:t>
          </w:r>
        </w:sdtContent>
      </w:sdt>
      <w:r w:rsidR="00E51868">
        <w:rPr>
          <w:rFonts w:cstheme="minorHAnsi"/>
          <w:szCs w:val="19"/>
        </w:rPr>
        <w:t xml:space="preserve"> </w:t>
      </w:r>
      <w:r w:rsidR="00E51868" w:rsidRPr="00672EFC">
        <w:rPr>
          <w:rFonts w:cstheme="minorHAnsi"/>
          <w:szCs w:val="19"/>
        </w:rPr>
        <w:t>Biometriske data</w:t>
      </w:r>
    </w:p>
    <w:p w14:paraId="48A8BFAD" w14:textId="77777777" w:rsidR="00E51868" w:rsidRPr="00672EFC" w:rsidRDefault="004140F8" w:rsidP="00E51868">
      <w:pPr>
        <w:rPr>
          <w:rFonts w:cstheme="minorHAnsi"/>
          <w:szCs w:val="19"/>
        </w:rPr>
      </w:pPr>
      <w:sdt>
        <w:sdtPr>
          <w:rPr>
            <w:rFonts w:cstheme="minorHAnsi"/>
            <w:szCs w:val="19"/>
          </w:rPr>
          <w:id w:val="273374714"/>
          <w14:checkbox>
            <w14:checked w14:val="1"/>
            <w14:checkedState w14:val="2612" w14:font="MS Gothic"/>
            <w14:uncheckedState w14:val="2610" w14:font="MS Gothic"/>
          </w14:checkbox>
        </w:sdtPr>
        <w:sdtEndPr/>
        <w:sdtContent>
          <w:r w:rsidR="00E51868">
            <w:rPr>
              <w:rFonts w:ascii="MS Gothic" w:eastAsia="MS Gothic" w:hAnsi="MS Gothic" w:cstheme="minorHAnsi" w:hint="eastAsia"/>
              <w:szCs w:val="19"/>
            </w:rPr>
            <w:t>☒</w:t>
          </w:r>
        </w:sdtContent>
      </w:sdt>
      <w:r w:rsidR="00E51868">
        <w:rPr>
          <w:rFonts w:cstheme="minorHAnsi"/>
          <w:szCs w:val="19"/>
        </w:rPr>
        <w:t xml:space="preserve"> </w:t>
      </w:r>
      <w:r w:rsidR="00E51868" w:rsidRPr="00672EFC">
        <w:rPr>
          <w:rFonts w:cstheme="minorHAnsi"/>
          <w:szCs w:val="19"/>
        </w:rPr>
        <w:t xml:space="preserve">Helbredsoplysninger, herunder misbrug af medicin, narkotika, alkohol m.v. </w:t>
      </w:r>
    </w:p>
    <w:p w14:paraId="0CCE1EC0" w14:textId="77777777" w:rsidR="00E51868" w:rsidRPr="00672EFC" w:rsidRDefault="004140F8" w:rsidP="00E51868">
      <w:pPr>
        <w:rPr>
          <w:rFonts w:cstheme="minorHAnsi"/>
          <w:szCs w:val="19"/>
        </w:rPr>
      </w:pPr>
      <w:sdt>
        <w:sdtPr>
          <w:rPr>
            <w:rFonts w:cstheme="minorHAnsi"/>
            <w:szCs w:val="19"/>
          </w:rPr>
          <w:id w:val="-1339455575"/>
          <w14:checkbox>
            <w14:checked w14:val="0"/>
            <w14:checkedState w14:val="2612" w14:font="MS Gothic"/>
            <w14:uncheckedState w14:val="2610" w14:font="MS Gothic"/>
          </w14:checkbox>
        </w:sdtPr>
        <w:sdtEndPr/>
        <w:sdtContent>
          <w:r w:rsidR="00E51868">
            <w:rPr>
              <w:rFonts w:ascii="MS Gothic" w:eastAsia="MS Gothic" w:hAnsi="MS Gothic" w:cstheme="minorHAnsi" w:hint="eastAsia"/>
              <w:szCs w:val="19"/>
            </w:rPr>
            <w:t>☐</w:t>
          </w:r>
        </w:sdtContent>
      </w:sdt>
      <w:r w:rsidR="00E51868" w:rsidRPr="00672EFC">
        <w:rPr>
          <w:rFonts w:cstheme="minorHAnsi"/>
          <w:szCs w:val="19"/>
        </w:rPr>
        <w:t xml:space="preserve"> En fysisk persons seksuelle forhold eller seksuelle orientering</w:t>
      </w:r>
    </w:p>
    <w:p w14:paraId="5A7E697D" w14:textId="77777777" w:rsidR="00E51868" w:rsidRDefault="00E51868" w:rsidP="00E51868">
      <w:pPr>
        <w:rPr>
          <w:b/>
          <w:szCs w:val="20"/>
        </w:rPr>
      </w:pPr>
    </w:p>
    <w:p w14:paraId="3EA1D406" w14:textId="77777777" w:rsidR="00E51868" w:rsidRDefault="00E51868" w:rsidP="00E51868">
      <w:pPr>
        <w:rPr>
          <w:szCs w:val="20"/>
        </w:rPr>
      </w:pPr>
      <w:r w:rsidRPr="00672EFC">
        <w:rPr>
          <w:b/>
          <w:szCs w:val="20"/>
        </w:rPr>
        <w:t>Personoplysninger om straffedomme og lovovertrædelser</w:t>
      </w:r>
      <w:r w:rsidRPr="00672EFC">
        <w:rPr>
          <w:szCs w:val="20"/>
        </w:rPr>
        <w:t xml:space="preserve"> (jf. Databeskyttelses-forordningens artikel 10):</w:t>
      </w:r>
    </w:p>
    <w:p w14:paraId="614FCE6F" w14:textId="77777777" w:rsidR="00E51868" w:rsidRPr="00672EFC" w:rsidRDefault="00E51868" w:rsidP="00E51868">
      <w:pPr>
        <w:rPr>
          <w:szCs w:val="20"/>
        </w:rPr>
      </w:pPr>
    </w:p>
    <w:p w14:paraId="4DAF5383" w14:textId="77777777" w:rsidR="00E51868" w:rsidRPr="00672EFC" w:rsidRDefault="004140F8" w:rsidP="00E51868">
      <w:pPr>
        <w:pStyle w:val="Normalindrykning"/>
        <w:spacing w:line="276" w:lineRule="auto"/>
        <w:ind w:left="0"/>
        <w:jc w:val="both"/>
        <w:rPr>
          <w:rFonts w:asciiTheme="minorHAnsi" w:hAnsiTheme="minorHAnsi" w:cstheme="minorHAnsi"/>
          <w:szCs w:val="19"/>
        </w:rPr>
      </w:pPr>
      <w:sdt>
        <w:sdtPr>
          <w:rPr>
            <w:rFonts w:asciiTheme="minorHAnsi" w:hAnsiTheme="minorHAnsi" w:cstheme="minorHAnsi"/>
            <w:szCs w:val="19"/>
            <w:lang w:eastAsia="da-DK"/>
          </w:rPr>
          <w:id w:val="-755818442"/>
          <w14:checkbox>
            <w14:checked w14:val="0"/>
            <w14:checkedState w14:val="2612" w14:font="MS Gothic"/>
            <w14:uncheckedState w14:val="2610" w14:font="MS Gothic"/>
          </w14:checkbox>
        </w:sdtPr>
        <w:sdtEndPr/>
        <w:sdtContent>
          <w:r w:rsidR="00E51868">
            <w:rPr>
              <w:rFonts w:ascii="MS Gothic" w:eastAsia="MS Gothic" w:hAnsi="MS Gothic" w:cstheme="minorHAnsi" w:hint="eastAsia"/>
              <w:szCs w:val="19"/>
              <w:lang w:eastAsia="da-DK"/>
            </w:rPr>
            <w:t>☐</w:t>
          </w:r>
        </w:sdtContent>
      </w:sdt>
      <w:r w:rsidR="00E51868">
        <w:rPr>
          <w:rFonts w:asciiTheme="minorHAnsi" w:hAnsiTheme="minorHAnsi" w:cstheme="minorHAnsi"/>
          <w:szCs w:val="19"/>
          <w:lang w:eastAsia="da-DK"/>
        </w:rPr>
        <w:t xml:space="preserve"> </w:t>
      </w:r>
      <w:r w:rsidR="00E51868" w:rsidRPr="00672EFC">
        <w:rPr>
          <w:rFonts w:asciiTheme="minorHAnsi" w:hAnsiTheme="minorHAnsi" w:cstheme="minorHAnsi"/>
          <w:szCs w:val="19"/>
        </w:rPr>
        <w:t>Straffedomme</w:t>
      </w:r>
    </w:p>
    <w:p w14:paraId="5A23A49A" w14:textId="77777777" w:rsidR="00E51868" w:rsidRPr="00672EFC" w:rsidRDefault="004140F8" w:rsidP="00E51868">
      <w:pPr>
        <w:pStyle w:val="Normalindrykning"/>
        <w:spacing w:after="160" w:line="276" w:lineRule="auto"/>
        <w:ind w:left="0"/>
        <w:jc w:val="both"/>
        <w:rPr>
          <w:rFonts w:asciiTheme="minorHAnsi" w:hAnsiTheme="minorHAnsi" w:cstheme="minorHAnsi"/>
          <w:szCs w:val="19"/>
        </w:rPr>
      </w:pPr>
      <w:sdt>
        <w:sdtPr>
          <w:rPr>
            <w:rFonts w:asciiTheme="minorHAnsi" w:hAnsiTheme="minorHAnsi" w:cstheme="minorHAnsi"/>
            <w:szCs w:val="19"/>
            <w:lang w:eastAsia="da-DK"/>
          </w:rPr>
          <w:id w:val="1988901337"/>
          <w14:checkbox>
            <w14:checked w14:val="0"/>
            <w14:checkedState w14:val="2612" w14:font="MS Gothic"/>
            <w14:uncheckedState w14:val="2610" w14:font="MS Gothic"/>
          </w14:checkbox>
        </w:sdtPr>
        <w:sdtEndPr/>
        <w:sdtContent>
          <w:r w:rsidR="00E51868">
            <w:rPr>
              <w:rFonts w:ascii="MS Gothic" w:eastAsia="MS Gothic" w:hAnsi="MS Gothic" w:cstheme="minorHAnsi" w:hint="eastAsia"/>
              <w:szCs w:val="19"/>
              <w:lang w:eastAsia="da-DK"/>
            </w:rPr>
            <w:t>☐</w:t>
          </w:r>
        </w:sdtContent>
      </w:sdt>
      <w:r w:rsidR="00E51868">
        <w:rPr>
          <w:rFonts w:asciiTheme="minorHAnsi" w:hAnsiTheme="minorHAnsi" w:cstheme="minorHAnsi"/>
          <w:szCs w:val="19"/>
          <w:lang w:eastAsia="da-DK"/>
        </w:rPr>
        <w:t xml:space="preserve"> </w:t>
      </w:r>
      <w:r w:rsidR="00E51868" w:rsidRPr="00672EFC">
        <w:rPr>
          <w:rFonts w:asciiTheme="minorHAnsi" w:hAnsiTheme="minorHAnsi" w:cstheme="minorHAnsi"/>
          <w:szCs w:val="19"/>
        </w:rPr>
        <w:t xml:space="preserve">Lovovertrædelser </w:t>
      </w:r>
    </w:p>
    <w:p w14:paraId="246E83E2" w14:textId="77777777" w:rsidR="00E51868" w:rsidRDefault="00E51868" w:rsidP="00E51868">
      <w:pPr>
        <w:rPr>
          <w:szCs w:val="20"/>
        </w:rPr>
      </w:pPr>
      <w:r w:rsidRPr="00672EFC">
        <w:rPr>
          <w:b/>
          <w:szCs w:val="20"/>
        </w:rPr>
        <w:t xml:space="preserve">Oplysninger om cpr-nummer </w:t>
      </w:r>
      <w:r w:rsidRPr="00672EFC">
        <w:rPr>
          <w:szCs w:val="20"/>
        </w:rPr>
        <w:t>(jf. Databeskyttelseslovens § 11)</w:t>
      </w:r>
    </w:p>
    <w:p w14:paraId="3EC64A12" w14:textId="77777777" w:rsidR="00E51868" w:rsidRPr="00672EFC" w:rsidRDefault="00E51868" w:rsidP="00E51868">
      <w:pPr>
        <w:rPr>
          <w:szCs w:val="20"/>
        </w:rPr>
      </w:pPr>
    </w:p>
    <w:p w14:paraId="58146DA1" w14:textId="0486A50C" w:rsidR="00E51868" w:rsidRPr="00672EFC" w:rsidRDefault="004140F8" w:rsidP="00E51868">
      <w:pPr>
        <w:pStyle w:val="Normalindrykning"/>
        <w:spacing w:line="276" w:lineRule="auto"/>
        <w:ind w:left="0"/>
        <w:jc w:val="both"/>
        <w:rPr>
          <w:rFonts w:asciiTheme="minorHAnsi" w:hAnsiTheme="minorHAnsi" w:cstheme="minorHAnsi"/>
          <w:szCs w:val="19"/>
        </w:rPr>
      </w:pPr>
      <w:sdt>
        <w:sdtPr>
          <w:rPr>
            <w:rFonts w:asciiTheme="minorHAnsi" w:hAnsiTheme="minorHAnsi" w:cstheme="minorHAnsi"/>
            <w:szCs w:val="19"/>
            <w:lang w:eastAsia="da-DK"/>
          </w:rPr>
          <w:id w:val="-2124452099"/>
          <w14:checkbox>
            <w14:checked w14:val="1"/>
            <w14:checkedState w14:val="2612" w14:font="MS Gothic"/>
            <w14:uncheckedState w14:val="2610" w14:font="MS Gothic"/>
          </w14:checkbox>
        </w:sdtPr>
        <w:sdtEndPr/>
        <w:sdtContent>
          <w:r w:rsidR="00A46154">
            <w:rPr>
              <w:rFonts w:ascii="MS Gothic" w:eastAsia="MS Gothic" w:hAnsi="MS Gothic" w:cstheme="minorHAnsi" w:hint="eastAsia"/>
              <w:szCs w:val="19"/>
              <w:lang w:eastAsia="da-DK"/>
            </w:rPr>
            <w:t>☒</w:t>
          </w:r>
        </w:sdtContent>
      </w:sdt>
      <w:r w:rsidR="00E51868">
        <w:rPr>
          <w:rFonts w:asciiTheme="minorHAnsi" w:hAnsiTheme="minorHAnsi" w:cstheme="minorHAnsi"/>
          <w:szCs w:val="19"/>
          <w:lang w:eastAsia="da-DK"/>
        </w:rPr>
        <w:t xml:space="preserve"> </w:t>
      </w:r>
      <w:r w:rsidR="00E51868" w:rsidRPr="00672EFC">
        <w:rPr>
          <w:rFonts w:asciiTheme="minorHAnsi" w:hAnsiTheme="minorHAnsi" w:cstheme="minorHAnsi"/>
          <w:szCs w:val="19"/>
        </w:rPr>
        <w:t>CPR-num</w:t>
      </w:r>
      <w:r w:rsidR="00E51868">
        <w:rPr>
          <w:rFonts w:asciiTheme="minorHAnsi" w:hAnsiTheme="minorHAnsi" w:cstheme="minorHAnsi"/>
          <w:szCs w:val="19"/>
        </w:rPr>
        <w:t>m</w:t>
      </w:r>
      <w:r w:rsidR="00E51868" w:rsidRPr="00672EFC">
        <w:rPr>
          <w:rFonts w:asciiTheme="minorHAnsi" w:hAnsiTheme="minorHAnsi" w:cstheme="minorHAnsi"/>
          <w:szCs w:val="19"/>
        </w:rPr>
        <w:t>e</w:t>
      </w:r>
      <w:r w:rsidR="00E51868">
        <w:rPr>
          <w:rFonts w:asciiTheme="minorHAnsi" w:hAnsiTheme="minorHAnsi" w:cstheme="minorHAnsi"/>
          <w:szCs w:val="19"/>
        </w:rPr>
        <w:t>r</w:t>
      </w:r>
      <w:r w:rsidR="00E51868" w:rsidRPr="00672EFC">
        <w:rPr>
          <w:rFonts w:asciiTheme="minorHAnsi" w:hAnsiTheme="minorHAnsi" w:cstheme="minorHAnsi"/>
          <w:szCs w:val="19"/>
        </w:rPr>
        <w:t xml:space="preserve"> </w:t>
      </w:r>
    </w:p>
    <w:p w14:paraId="22BE9235" w14:textId="77777777" w:rsidR="00E51868" w:rsidRPr="003923AE" w:rsidRDefault="00E51868" w:rsidP="00E51868">
      <w:pPr>
        <w:pStyle w:val="Normaltekst"/>
      </w:pPr>
    </w:p>
    <w:p w14:paraId="03FBB122" w14:textId="77777777" w:rsidR="00E51868" w:rsidRPr="003923AE" w:rsidRDefault="00E51868" w:rsidP="00E51868">
      <w:pPr>
        <w:pStyle w:val="Normaltekst"/>
        <w:rPr>
          <w:b/>
        </w:rPr>
      </w:pPr>
      <w:r w:rsidRPr="003923AE">
        <w:rPr>
          <w:b/>
        </w:rPr>
        <w:t>A.4. Behandlingen omfatter følgende kategorier af registrerede</w:t>
      </w:r>
    </w:p>
    <w:p w14:paraId="69C70977" w14:textId="77777777" w:rsidR="00E51868" w:rsidRPr="00971868" w:rsidRDefault="00E51868" w:rsidP="00E51868">
      <w:pPr>
        <w:pStyle w:val="Normaltekst"/>
      </w:pPr>
      <w:r>
        <w:t>Borgere i Sønderborg Kommune, der er visiteret til madservice</w:t>
      </w:r>
    </w:p>
    <w:p w14:paraId="13C30934" w14:textId="77777777" w:rsidR="00E51868" w:rsidRPr="003923AE" w:rsidRDefault="00E51868" w:rsidP="00E51868">
      <w:pPr>
        <w:pStyle w:val="Normaltekst"/>
        <w:rPr>
          <w:b/>
        </w:rPr>
      </w:pPr>
      <w:r w:rsidRPr="003923AE">
        <w:rPr>
          <w:b/>
        </w:rPr>
        <w:t>A.5. Databehandlerens behandling af personoplysninger på vegne af den dataansvarlige kan påbegyndes efter disse Bestemmelsers ikrafttræden. Behandlingen har følgende varighed</w:t>
      </w:r>
      <w:r>
        <w:rPr>
          <w:b/>
        </w:rPr>
        <w:t>:</w:t>
      </w:r>
    </w:p>
    <w:p w14:paraId="3C44C3BE" w14:textId="77777777" w:rsidR="00E51868" w:rsidRDefault="00E51868" w:rsidP="00E51868">
      <w:pPr>
        <w:spacing w:after="160" w:line="259" w:lineRule="auto"/>
        <w:rPr>
          <w:noProof/>
        </w:rPr>
      </w:pPr>
      <w:r>
        <w:t>Hele kontraktens varighed.</w:t>
      </w:r>
      <w:r w:rsidRPr="0034374A">
        <w:br w:type="page"/>
      </w:r>
    </w:p>
    <w:p w14:paraId="35161E2D" w14:textId="77777777" w:rsidR="00E51868" w:rsidRPr="00893C2D" w:rsidRDefault="00E51868" w:rsidP="00E51868">
      <w:pPr>
        <w:pStyle w:val="Overskrift1"/>
      </w:pPr>
      <w:bookmarkStart w:id="406" w:name="_Toc30147591"/>
      <w:bookmarkStart w:id="407" w:name="_Toc31874660"/>
      <w:bookmarkStart w:id="408" w:name="_Toc127517310"/>
      <w:bookmarkStart w:id="409" w:name="_Toc127518230"/>
      <w:bookmarkStart w:id="410" w:name="_Toc127518338"/>
      <w:bookmarkStart w:id="411" w:name="_Toc128396443"/>
      <w:r>
        <w:lastRenderedPageBreak/>
        <w:t>Bilag B</w:t>
      </w:r>
      <w:r>
        <w:tab/>
      </w:r>
      <w:r w:rsidRPr="00F50C0F">
        <w:t>Underdatabehandlere</w:t>
      </w:r>
      <w:bookmarkEnd w:id="406"/>
      <w:bookmarkEnd w:id="407"/>
      <w:bookmarkEnd w:id="408"/>
      <w:bookmarkEnd w:id="409"/>
      <w:bookmarkEnd w:id="410"/>
      <w:bookmarkEnd w:id="411"/>
    </w:p>
    <w:p w14:paraId="2C906922" w14:textId="77777777" w:rsidR="00E51868" w:rsidRPr="00F50C0F" w:rsidRDefault="00E51868" w:rsidP="00E51868">
      <w:pPr>
        <w:pStyle w:val="Normaltekst"/>
        <w:rPr>
          <w:b/>
        </w:rPr>
      </w:pPr>
      <w:r w:rsidRPr="00F50C0F">
        <w:rPr>
          <w:b/>
        </w:rPr>
        <w:t>B.1</w:t>
      </w:r>
      <w:r>
        <w:rPr>
          <w:b/>
        </w:rPr>
        <w:t>.</w:t>
      </w:r>
      <w:r w:rsidRPr="00F50C0F">
        <w:rPr>
          <w:b/>
        </w:rPr>
        <w:t xml:space="preserve"> Godkendte underdatabehandlere</w:t>
      </w:r>
    </w:p>
    <w:p w14:paraId="3B1E0D73" w14:textId="77777777" w:rsidR="00E51868" w:rsidRDefault="00E51868" w:rsidP="00E51868">
      <w:pPr>
        <w:pStyle w:val="Normaltekst"/>
      </w:pPr>
      <w:r>
        <w:t>Ved Bestemmelsernes ikrafttræden har den dataansvarlige godkendt brugen af følgende underdatabehandlere</w:t>
      </w:r>
    </w:p>
    <w:p w14:paraId="0AF6D54A" w14:textId="77777777" w:rsidR="00E51868" w:rsidRPr="0044398C" w:rsidRDefault="00E51868" w:rsidP="00E51868">
      <w:pPr>
        <w:pStyle w:val="Tabeltitel"/>
      </w:pPr>
    </w:p>
    <w:tbl>
      <w:tblPr>
        <w:tblStyle w:val="Datatilsynet"/>
        <w:tblW w:w="0" w:type="auto"/>
        <w:tblLook w:val="04A0" w:firstRow="1" w:lastRow="0" w:firstColumn="1" w:lastColumn="0" w:noHBand="0" w:noVBand="1"/>
      </w:tblPr>
      <w:tblGrid>
        <w:gridCol w:w="1953"/>
        <w:gridCol w:w="1953"/>
        <w:gridCol w:w="1953"/>
        <w:gridCol w:w="1954"/>
      </w:tblGrid>
      <w:tr w:rsidR="00E51868" w14:paraId="7C8687F3" w14:textId="77777777" w:rsidTr="009703C1">
        <w:trPr>
          <w:cnfStyle w:val="100000000000" w:firstRow="1" w:lastRow="0" w:firstColumn="0" w:lastColumn="0" w:oddVBand="0" w:evenVBand="0" w:oddHBand="0" w:evenHBand="0" w:firstRowFirstColumn="0" w:firstRowLastColumn="0" w:lastRowFirstColumn="0" w:lastRowLastColumn="0"/>
          <w:cantSplit/>
          <w:tblHeader/>
        </w:trPr>
        <w:tc>
          <w:tcPr>
            <w:tcW w:w="1953" w:type="dxa"/>
            <w:tcBorders>
              <w:top w:val="nil"/>
              <w:bottom w:val="nil"/>
            </w:tcBorders>
          </w:tcPr>
          <w:p w14:paraId="3A612990" w14:textId="77777777" w:rsidR="00E51868" w:rsidRPr="003923AE" w:rsidRDefault="00E51868" w:rsidP="009703C1">
            <w:pPr>
              <w:pStyle w:val="Tabeltop"/>
              <w:rPr>
                <w:sz w:val="20"/>
              </w:rPr>
            </w:pPr>
            <w:r w:rsidRPr="003923AE">
              <w:rPr>
                <w:sz w:val="20"/>
              </w:rPr>
              <w:t>NAVN</w:t>
            </w:r>
          </w:p>
        </w:tc>
        <w:tc>
          <w:tcPr>
            <w:tcW w:w="1953" w:type="dxa"/>
            <w:tcBorders>
              <w:top w:val="nil"/>
              <w:bottom w:val="nil"/>
            </w:tcBorders>
          </w:tcPr>
          <w:p w14:paraId="3C843D33" w14:textId="77777777" w:rsidR="00E51868" w:rsidRPr="003923AE" w:rsidRDefault="00E51868" w:rsidP="009703C1">
            <w:pPr>
              <w:pStyle w:val="Tabeltop"/>
              <w:rPr>
                <w:sz w:val="20"/>
              </w:rPr>
            </w:pPr>
            <w:r w:rsidRPr="003923AE">
              <w:rPr>
                <w:sz w:val="20"/>
              </w:rPr>
              <w:t>CVR</w:t>
            </w:r>
          </w:p>
        </w:tc>
        <w:tc>
          <w:tcPr>
            <w:tcW w:w="1953" w:type="dxa"/>
            <w:tcBorders>
              <w:top w:val="nil"/>
              <w:bottom w:val="nil"/>
            </w:tcBorders>
          </w:tcPr>
          <w:p w14:paraId="382C96BC" w14:textId="77777777" w:rsidR="00E51868" w:rsidRPr="003923AE" w:rsidRDefault="00E51868" w:rsidP="009703C1">
            <w:pPr>
              <w:pStyle w:val="Tabeltop"/>
              <w:rPr>
                <w:sz w:val="20"/>
              </w:rPr>
            </w:pPr>
            <w:r w:rsidRPr="003923AE">
              <w:rPr>
                <w:sz w:val="20"/>
              </w:rPr>
              <w:t>ADRESSE</w:t>
            </w:r>
          </w:p>
        </w:tc>
        <w:tc>
          <w:tcPr>
            <w:tcW w:w="1954" w:type="dxa"/>
            <w:tcBorders>
              <w:top w:val="nil"/>
              <w:bottom w:val="nil"/>
            </w:tcBorders>
          </w:tcPr>
          <w:p w14:paraId="219F6F88" w14:textId="77777777" w:rsidR="00E51868" w:rsidRPr="003923AE" w:rsidRDefault="00E51868" w:rsidP="009703C1">
            <w:pPr>
              <w:pStyle w:val="Tabeltop"/>
              <w:rPr>
                <w:sz w:val="20"/>
              </w:rPr>
            </w:pPr>
            <w:r w:rsidRPr="003923AE">
              <w:rPr>
                <w:sz w:val="20"/>
              </w:rPr>
              <w:t>BESKRIVELSE AF BEHANDLING</w:t>
            </w:r>
          </w:p>
        </w:tc>
      </w:tr>
      <w:tr w:rsidR="00E51868" w14:paraId="69409598" w14:textId="77777777" w:rsidTr="009703C1">
        <w:tc>
          <w:tcPr>
            <w:tcW w:w="1953" w:type="dxa"/>
            <w:tcBorders>
              <w:top w:val="nil"/>
              <w:bottom w:val="single" w:sz="4" w:space="0" w:color="auto"/>
            </w:tcBorders>
            <w:shd w:val="clear" w:color="auto" w:fill="auto"/>
          </w:tcPr>
          <w:p w14:paraId="501A636C" w14:textId="77777777" w:rsidR="00E51868" w:rsidRPr="003923AE" w:rsidRDefault="00E51868" w:rsidP="009703C1">
            <w:pPr>
              <w:pStyle w:val="Tabelrubrik"/>
              <w:rPr>
                <w:sz w:val="20"/>
              </w:rPr>
            </w:pPr>
          </w:p>
        </w:tc>
        <w:tc>
          <w:tcPr>
            <w:tcW w:w="1953" w:type="dxa"/>
            <w:tcBorders>
              <w:top w:val="nil"/>
              <w:bottom w:val="single" w:sz="4" w:space="0" w:color="auto"/>
            </w:tcBorders>
            <w:shd w:val="clear" w:color="auto" w:fill="auto"/>
          </w:tcPr>
          <w:p w14:paraId="1F6500AD" w14:textId="77777777" w:rsidR="00E51868" w:rsidRPr="003923AE" w:rsidRDefault="00E51868" w:rsidP="009703C1">
            <w:pPr>
              <w:pStyle w:val="Tabelrubrik"/>
              <w:rPr>
                <w:sz w:val="20"/>
              </w:rPr>
            </w:pPr>
          </w:p>
        </w:tc>
        <w:tc>
          <w:tcPr>
            <w:tcW w:w="1953" w:type="dxa"/>
            <w:tcBorders>
              <w:top w:val="nil"/>
              <w:bottom w:val="single" w:sz="4" w:space="0" w:color="auto"/>
            </w:tcBorders>
            <w:shd w:val="clear" w:color="auto" w:fill="auto"/>
          </w:tcPr>
          <w:p w14:paraId="00D7A98B" w14:textId="77777777" w:rsidR="00E51868" w:rsidRPr="003923AE" w:rsidRDefault="00E51868" w:rsidP="009703C1">
            <w:pPr>
              <w:pStyle w:val="Tabelrubrik"/>
              <w:rPr>
                <w:sz w:val="20"/>
              </w:rPr>
            </w:pPr>
          </w:p>
        </w:tc>
        <w:tc>
          <w:tcPr>
            <w:tcW w:w="1954" w:type="dxa"/>
            <w:tcBorders>
              <w:top w:val="nil"/>
              <w:bottom w:val="single" w:sz="4" w:space="0" w:color="auto"/>
            </w:tcBorders>
            <w:shd w:val="clear" w:color="auto" w:fill="auto"/>
          </w:tcPr>
          <w:p w14:paraId="6C8FF1EA" w14:textId="77777777" w:rsidR="00E51868" w:rsidRPr="003923AE" w:rsidRDefault="00E51868" w:rsidP="009703C1">
            <w:pPr>
              <w:pStyle w:val="Tabelrubrik"/>
              <w:rPr>
                <w:sz w:val="20"/>
              </w:rPr>
            </w:pPr>
          </w:p>
        </w:tc>
      </w:tr>
      <w:tr w:rsidR="00E51868" w14:paraId="77E39594" w14:textId="77777777" w:rsidTr="009703C1">
        <w:tc>
          <w:tcPr>
            <w:tcW w:w="1953" w:type="dxa"/>
            <w:tcBorders>
              <w:top w:val="single" w:sz="4" w:space="0" w:color="auto"/>
            </w:tcBorders>
          </w:tcPr>
          <w:p w14:paraId="6DB7C9B3" w14:textId="77777777" w:rsidR="00E51868" w:rsidRPr="003923AE" w:rsidRDefault="00E51868" w:rsidP="009703C1">
            <w:pPr>
              <w:pStyle w:val="Tabeltekst"/>
              <w:rPr>
                <w:sz w:val="20"/>
              </w:rPr>
            </w:pPr>
          </w:p>
        </w:tc>
        <w:tc>
          <w:tcPr>
            <w:tcW w:w="1953" w:type="dxa"/>
            <w:tcBorders>
              <w:top w:val="single" w:sz="4" w:space="0" w:color="auto"/>
            </w:tcBorders>
          </w:tcPr>
          <w:p w14:paraId="3EC1BDEE" w14:textId="77777777" w:rsidR="00E51868" w:rsidRPr="003923AE" w:rsidRDefault="00E51868" w:rsidP="009703C1">
            <w:pPr>
              <w:pStyle w:val="Tabeltekst"/>
              <w:rPr>
                <w:sz w:val="20"/>
              </w:rPr>
            </w:pPr>
          </w:p>
        </w:tc>
        <w:tc>
          <w:tcPr>
            <w:tcW w:w="1953" w:type="dxa"/>
            <w:tcBorders>
              <w:top w:val="single" w:sz="4" w:space="0" w:color="auto"/>
            </w:tcBorders>
          </w:tcPr>
          <w:p w14:paraId="29A02E80" w14:textId="77777777" w:rsidR="00E51868" w:rsidRPr="003923AE" w:rsidRDefault="00E51868" w:rsidP="009703C1">
            <w:pPr>
              <w:pStyle w:val="Tabeltekst"/>
              <w:rPr>
                <w:sz w:val="20"/>
              </w:rPr>
            </w:pPr>
          </w:p>
        </w:tc>
        <w:tc>
          <w:tcPr>
            <w:tcW w:w="1954" w:type="dxa"/>
            <w:tcBorders>
              <w:top w:val="single" w:sz="4" w:space="0" w:color="auto"/>
            </w:tcBorders>
          </w:tcPr>
          <w:p w14:paraId="0124B294" w14:textId="77777777" w:rsidR="00E51868" w:rsidRPr="003923AE" w:rsidRDefault="00E51868" w:rsidP="009703C1">
            <w:pPr>
              <w:pStyle w:val="Tabeltekst"/>
              <w:rPr>
                <w:sz w:val="20"/>
              </w:rPr>
            </w:pPr>
          </w:p>
        </w:tc>
      </w:tr>
      <w:tr w:rsidR="00E51868" w14:paraId="48B82B13" w14:textId="77777777" w:rsidTr="009703C1">
        <w:tc>
          <w:tcPr>
            <w:tcW w:w="1953" w:type="dxa"/>
          </w:tcPr>
          <w:p w14:paraId="70EE4959" w14:textId="77777777" w:rsidR="00E51868" w:rsidRPr="003923AE" w:rsidRDefault="00E51868" w:rsidP="009703C1">
            <w:pPr>
              <w:pStyle w:val="Tabeltekst"/>
              <w:rPr>
                <w:sz w:val="20"/>
              </w:rPr>
            </w:pPr>
          </w:p>
        </w:tc>
        <w:tc>
          <w:tcPr>
            <w:tcW w:w="1953" w:type="dxa"/>
          </w:tcPr>
          <w:p w14:paraId="0080C702" w14:textId="77777777" w:rsidR="00E51868" w:rsidRPr="003923AE" w:rsidRDefault="00E51868" w:rsidP="009703C1">
            <w:pPr>
              <w:pStyle w:val="Tabeltekst"/>
              <w:rPr>
                <w:sz w:val="20"/>
              </w:rPr>
            </w:pPr>
          </w:p>
        </w:tc>
        <w:tc>
          <w:tcPr>
            <w:tcW w:w="1953" w:type="dxa"/>
          </w:tcPr>
          <w:p w14:paraId="675F4BF3" w14:textId="77777777" w:rsidR="00E51868" w:rsidRPr="003923AE" w:rsidRDefault="00E51868" w:rsidP="009703C1">
            <w:pPr>
              <w:pStyle w:val="Tabeltekst"/>
              <w:rPr>
                <w:sz w:val="20"/>
              </w:rPr>
            </w:pPr>
          </w:p>
        </w:tc>
        <w:tc>
          <w:tcPr>
            <w:tcW w:w="1954" w:type="dxa"/>
          </w:tcPr>
          <w:p w14:paraId="4DF19A45" w14:textId="77777777" w:rsidR="00E51868" w:rsidRPr="003923AE" w:rsidRDefault="00E51868" w:rsidP="009703C1">
            <w:pPr>
              <w:pStyle w:val="Tabeltekst"/>
              <w:rPr>
                <w:sz w:val="20"/>
              </w:rPr>
            </w:pPr>
          </w:p>
        </w:tc>
      </w:tr>
      <w:tr w:rsidR="00E51868" w14:paraId="5EB12296" w14:textId="77777777" w:rsidTr="009703C1">
        <w:tc>
          <w:tcPr>
            <w:tcW w:w="1953" w:type="dxa"/>
          </w:tcPr>
          <w:p w14:paraId="5C5941DB" w14:textId="77777777" w:rsidR="00E51868" w:rsidRPr="003923AE" w:rsidRDefault="00E51868" w:rsidP="009703C1">
            <w:pPr>
              <w:pStyle w:val="Tabeltekst"/>
              <w:rPr>
                <w:sz w:val="20"/>
              </w:rPr>
            </w:pPr>
          </w:p>
        </w:tc>
        <w:tc>
          <w:tcPr>
            <w:tcW w:w="1953" w:type="dxa"/>
          </w:tcPr>
          <w:p w14:paraId="6740531C" w14:textId="77777777" w:rsidR="00E51868" w:rsidRPr="003923AE" w:rsidRDefault="00E51868" w:rsidP="009703C1">
            <w:pPr>
              <w:pStyle w:val="Tabeltekst"/>
              <w:rPr>
                <w:sz w:val="20"/>
              </w:rPr>
            </w:pPr>
          </w:p>
        </w:tc>
        <w:tc>
          <w:tcPr>
            <w:tcW w:w="1953" w:type="dxa"/>
          </w:tcPr>
          <w:p w14:paraId="29C1503C" w14:textId="77777777" w:rsidR="00E51868" w:rsidRPr="003923AE" w:rsidRDefault="00E51868" w:rsidP="009703C1">
            <w:pPr>
              <w:pStyle w:val="Tabeltekst"/>
              <w:rPr>
                <w:sz w:val="20"/>
              </w:rPr>
            </w:pPr>
          </w:p>
        </w:tc>
        <w:tc>
          <w:tcPr>
            <w:tcW w:w="1954" w:type="dxa"/>
          </w:tcPr>
          <w:p w14:paraId="782FD952" w14:textId="77777777" w:rsidR="00E51868" w:rsidRPr="003923AE" w:rsidRDefault="00E51868" w:rsidP="009703C1">
            <w:pPr>
              <w:pStyle w:val="Tabeltekst"/>
              <w:rPr>
                <w:sz w:val="20"/>
              </w:rPr>
            </w:pPr>
          </w:p>
        </w:tc>
      </w:tr>
    </w:tbl>
    <w:p w14:paraId="4C88C1D0" w14:textId="77777777" w:rsidR="00E51868" w:rsidRDefault="00E51868" w:rsidP="00E51868"/>
    <w:p w14:paraId="358022ED" w14:textId="77777777" w:rsidR="00E51868" w:rsidRPr="003923AE" w:rsidRDefault="00E51868" w:rsidP="00E51868">
      <w:pPr>
        <w:pStyle w:val="Normaltekst"/>
      </w:pPr>
      <w:r>
        <w:t>Ved Bestemmelsernes ikrafttræden har den dataansvarlige godkendt brugen af ovennævnte underdatabehandlere for den beskrevne behandlingsaktivitet. Databehandleren må ikke – uden den dataansvarliges skriftlige godkendelse – gøre brug af en underdatabehandler til en anden behandlingsaktivitet end den beskrevne og aftalte eller gøre brug af en anden underdatabehandler til denne behandlingsaktivitet.</w:t>
      </w:r>
    </w:p>
    <w:p w14:paraId="0FC8BA30" w14:textId="77777777" w:rsidR="00E51868" w:rsidRDefault="00E51868" w:rsidP="00E51868">
      <w:pPr>
        <w:spacing w:after="160" w:line="259" w:lineRule="auto"/>
        <w:rPr>
          <w:noProof/>
        </w:rPr>
      </w:pPr>
      <w:r w:rsidRPr="0034374A">
        <w:br w:type="page"/>
      </w:r>
    </w:p>
    <w:p w14:paraId="229B7FFB" w14:textId="77777777" w:rsidR="00E51868" w:rsidRPr="003923AE" w:rsidRDefault="00E51868" w:rsidP="00E51868">
      <w:pPr>
        <w:pStyle w:val="Overskrift1"/>
        <w:rPr>
          <w:noProof/>
        </w:rPr>
      </w:pPr>
      <w:bookmarkStart w:id="412" w:name="_Toc30147592"/>
      <w:bookmarkStart w:id="413" w:name="_Toc31874661"/>
      <w:bookmarkStart w:id="414" w:name="_Toc127517311"/>
      <w:bookmarkStart w:id="415" w:name="_Toc127518231"/>
      <w:bookmarkStart w:id="416" w:name="_Toc127518339"/>
      <w:bookmarkStart w:id="417" w:name="_Toc128396444"/>
      <w:r w:rsidRPr="003923AE">
        <w:rPr>
          <w:noProof/>
        </w:rPr>
        <w:lastRenderedPageBreak/>
        <w:t xml:space="preserve">Bilag C </w:t>
      </w:r>
      <w:r w:rsidRPr="003923AE">
        <w:rPr>
          <w:noProof/>
        </w:rPr>
        <w:tab/>
        <w:t>Instruks vedrørende behandling af personoplysninger</w:t>
      </w:r>
      <w:bookmarkEnd w:id="412"/>
      <w:bookmarkEnd w:id="413"/>
      <w:bookmarkEnd w:id="414"/>
      <w:bookmarkEnd w:id="415"/>
      <w:bookmarkEnd w:id="416"/>
      <w:bookmarkEnd w:id="417"/>
    </w:p>
    <w:p w14:paraId="42899108" w14:textId="77777777" w:rsidR="00E51868" w:rsidRPr="003923AE" w:rsidRDefault="00E51868" w:rsidP="00E51868">
      <w:pPr>
        <w:pStyle w:val="Normaltekst"/>
        <w:rPr>
          <w:b/>
        </w:rPr>
      </w:pPr>
      <w:r w:rsidRPr="003923AE">
        <w:rPr>
          <w:b/>
        </w:rPr>
        <w:t>C.1. Behandlingens genstand/instruks</w:t>
      </w:r>
    </w:p>
    <w:p w14:paraId="328DB95F" w14:textId="77777777" w:rsidR="00E51868" w:rsidRPr="003923AE" w:rsidRDefault="00E51868" w:rsidP="00E51868">
      <w:pPr>
        <w:pStyle w:val="Normaltekst"/>
      </w:pPr>
      <w:r w:rsidRPr="003923AE">
        <w:t>Databehandlerens behandling af personoplysninger på vegne af den dataansvarlige sker ved, at databehandleren udfører følgende:</w:t>
      </w:r>
    </w:p>
    <w:p w14:paraId="020D46B6" w14:textId="77777777" w:rsidR="00E51868" w:rsidRPr="00971868" w:rsidRDefault="00E51868" w:rsidP="00E51868">
      <w:pPr>
        <w:pStyle w:val="Normaltekst"/>
      </w:pPr>
      <w:r w:rsidRPr="00971868">
        <w:t xml:space="preserve">Modtager og sender advis i </w:t>
      </w:r>
      <w:proofErr w:type="gramStart"/>
      <w:r w:rsidRPr="00971868">
        <w:t>EOJ systemet</w:t>
      </w:r>
      <w:proofErr w:type="gramEnd"/>
      <w:r w:rsidRPr="00971868">
        <w:t>.</w:t>
      </w:r>
    </w:p>
    <w:p w14:paraId="525E5562" w14:textId="77777777" w:rsidR="00E51868" w:rsidRPr="003923AE" w:rsidRDefault="00E51868" w:rsidP="00E51868">
      <w:pPr>
        <w:pStyle w:val="Normaltekst"/>
        <w:rPr>
          <w:b/>
        </w:rPr>
      </w:pPr>
      <w:r w:rsidRPr="003923AE">
        <w:rPr>
          <w:b/>
        </w:rPr>
        <w:t>C.2. Behandlingssikkerhed</w:t>
      </w:r>
    </w:p>
    <w:p w14:paraId="07FE8353" w14:textId="77777777" w:rsidR="00E51868" w:rsidRPr="003923AE" w:rsidRDefault="00E51868" w:rsidP="00E51868">
      <w:pPr>
        <w:pStyle w:val="Normaltekst"/>
      </w:pPr>
      <w:r w:rsidRPr="003923AE">
        <w:t>Sikkerhedsniveauet skal afspejle:</w:t>
      </w:r>
    </w:p>
    <w:p w14:paraId="4A00AECA" w14:textId="77777777" w:rsidR="00E51868" w:rsidRPr="00B92B9E" w:rsidRDefault="00E51868" w:rsidP="00E51868">
      <w:pPr>
        <w:pStyle w:val="Normaltekst"/>
      </w:pPr>
      <w:r w:rsidRPr="00B92B9E">
        <w:t>Behandlingen omfatter almindelige personoplysninger omfattet af Databeskyttelsesforordningens Artikel 6, fortrolige oplysninger omfattet af Databeskyttelseslovens § 11 samt enkelte ”Særlige kategorier af personoplysninger” omfattet af Databeskyttelsesforordningens Artikel 9, hvorfor der skal etableres et ”højt” sikkerhedsniveau.</w:t>
      </w:r>
    </w:p>
    <w:p w14:paraId="173E5899" w14:textId="77777777" w:rsidR="00E51868" w:rsidRPr="003923AE" w:rsidRDefault="00E51868" w:rsidP="00E51868">
      <w:pPr>
        <w:pStyle w:val="Normaltekst"/>
      </w:pPr>
      <w:r w:rsidRPr="003923AE">
        <w:t>Databehandleren er herefter berettiget og forpligtet til at træffe beslutninger om, hvilke tekniske og organisatoriske sikkerhedsforanstaltninger, der skal gennemføres for at etableret det nødvendige (og aftalte) sikkerhedsniveau.</w:t>
      </w:r>
    </w:p>
    <w:p w14:paraId="4DD9978F" w14:textId="77777777" w:rsidR="00E51868" w:rsidRPr="003923AE" w:rsidRDefault="00E51868" w:rsidP="00E51868">
      <w:pPr>
        <w:pStyle w:val="Normaltekst"/>
      </w:pPr>
      <w:r w:rsidRPr="00B92B9E">
        <w:t>Databehandleren skal dog – under alle omstændigheder og som minimum – gennemføre følgende foranstaltninger, som er aftalt med den dataansvarlige:</w:t>
      </w:r>
    </w:p>
    <w:p w14:paraId="2F9828B5" w14:textId="77777777" w:rsidR="00E51868" w:rsidRDefault="00E51868" w:rsidP="00E51868">
      <w:pPr>
        <w:pStyle w:val="Normaltekst"/>
        <w:numPr>
          <w:ilvl w:val="0"/>
          <w:numId w:val="49"/>
        </w:numPr>
        <w:ind w:right="70"/>
      </w:pPr>
      <w:r>
        <w:t>Databehandleren træffer de nedenfor beskrevne tekniske og organisatoriske sikkerhedsforanstaltninger i forbindelse med behandlingen af personoplysningerne beskrevet i dette bilag.</w:t>
      </w:r>
    </w:p>
    <w:p w14:paraId="7B5E86D6" w14:textId="77777777" w:rsidR="00E51868" w:rsidRDefault="00E51868" w:rsidP="00E51868">
      <w:pPr>
        <w:pStyle w:val="Normaltekst"/>
        <w:numPr>
          <w:ilvl w:val="0"/>
          <w:numId w:val="49"/>
        </w:numPr>
        <w:ind w:right="70"/>
      </w:pPr>
      <w:r>
        <w:t xml:space="preserve">Databehandleren behandler personoplysningerne i overensstemmelse med nærværende Databehandleraftalen og de bestemmelser i henholdsvis persondataloven og databeskyttelsesforordningen, der er gældende for </w:t>
      </w:r>
      <w:proofErr w:type="spellStart"/>
      <w:r>
        <w:t>databehandlere</w:t>
      </w:r>
      <w:proofErr w:type="spellEnd"/>
      <w:r>
        <w:t xml:space="preserve">. </w:t>
      </w:r>
    </w:p>
    <w:p w14:paraId="7467ACD6" w14:textId="77777777" w:rsidR="00E51868" w:rsidRDefault="00E51868" w:rsidP="00E51868">
      <w:pPr>
        <w:pStyle w:val="Normaltekst"/>
        <w:numPr>
          <w:ilvl w:val="0"/>
          <w:numId w:val="49"/>
        </w:numPr>
        <w:ind w:right="70"/>
      </w:pPr>
      <w:r>
        <w:t xml:space="preserve">Ansatte hos Databehandleren, der er beskæftiget med behandling af personoplysninger under Databehandleraftalen, er underlagt tavshedspligt. Alene personale, som autoriseres hertil, må have adgang til de personoplysninger, der behandles under Databehandleraftalen. </w:t>
      </w:r>
      <w:proofErr w:type="gramStart"/>
      <w:r>
        <w:t>Såfremt</w:t>
      </w:r>
      <w:proofErr w:type="gramEnd"/>
      <w:r>
        <w:t xml:space="preserve"> det følger af Databehandleraftalen, at særlige sikkerhedsgodkendelser er påkrævet for personale, der er beskæftiget med behandling af Kommunens personoplysninger, skal Databehandleren sikre, at disse godkendelser tilvejebringes.</w:t>
      </w:r>
    </w:p>
    <w:p w14:paraId="485E7990" w14:textId="77777777" w:rsidR="00E51868" w:rsidRDefault="00E51868" w:rsidP="00E51868">
      <w:pPr>
        <w:pStyle w:val="Normaltekst"/>
        <w:numPr>
          <w:ilvl w:val="0"/>
          <w:numId w:val="49"/>
        </w:numPr>
        <w:ind w:right="70"/>
      </w:pPr>
      <w:r>
        <w:t xml:space="preserve">Databehandleren skal sikre, at </w:t>
      </w:r>
      <w:r w:rsidRPr="003923AE">
        <w:t>Databehandleren</w:t>
      </w:r>
      <w:r>
        <w:t>s medarbejdere modtager tilstrækkelig uddannelse og instruktioner.</w:t>
      </w:r>
    </w:p>
    <w:p w14:paraId="6B6A71D6" w14:textId="77777777" w:rsidR="00E51868" w:rsidRDefault="00E51868" w:rsidP="00E51868">
      <w:pPr>
        <w:pStyle w:val="Normaltekst"/>
        <w:numPr>
          <w:ilvl w:val="0"/>
          <w:numId w:val="49"/>
        </w:numPr>
        <w:ind w:right="70"/>
      </w:pPr>
      <w:proofErr w:type="gramStart"/>
      <w:r>
        <w:t>Databehandleren  har</w:t>
      </w:r>
      <w:proofErr w:type="gramEnd"/>
      <w:r>
        <w:t xml:space="preserve"> begrænsninger på adgangsrettigheder til personoplysninger og et system til adgangskontrol. Adgang til personoplysninger er begrænset til medarbejdere, og hvor det er relevant, andre leverandører, med et arbejdsbetinget behov og tildeles efter forudgående godkendelse fra Databehandleren. Adgang tilbagekaldes, når brugeren ikke længere opfylder kriterierne for at have adgang. Databehandleren varetager autorisation for Databehandlerens medarbejdere og, i det omfang det er særskilt aftalt i Databehandleraftalen eller i driftsaftalen, for kommunens medarbejdere.   </w:t>
      </w:r>
    </w:p>
    <w:p w14:paraId="6D9E077D" w14:textId="77777777" w:rsidR="00E51868" w:rsidRDefault="00E51868" w:rsidP="00E51868">
      <w:pPr>
        <w:pStyle w:val="Normaltekst"/>
        <w:numPr>
          <w:ilvl w:val="1"/>
          <w:numId w:val="49"/>
        </w:numPr>
        <w:ind w:right="70"/>
      </w:pPr>
      <w:r>
        <w:t>Adgangsrettigheder gennemgås periodisk.</w:t>
      </w:r>
    </w:p>
    <w:p w14:paraId="62924437" w14:textId="77777777" w:rsidR="00E51868" w:rsidRDefault="00E51868" w:rsidP="00E51868">
      <w:pPr>
        <w:pStyle w:val="Normaltekst"/>
        <w:numPr>
          <w:ilvl w:val="1"/>
          <w:numId w:val="49"/>
        </w:numPr>
        <w:ind w:right="70"/>
      </w:pPr>
      <w:r>
        <w:lastRenderedPageBreak/>
        <w:t xml:space="preserve">Databehandleren anvender passende logiske autentifikationsmekanismer, </w:t>
      </w:r>
      <w:proofErr w:type="gramStart"/>
      <w:r>
        <w:t>eksempelvis</w:t>
      </w:r>
      <w:proofErr w:type="gramEnd"/>
      <w:r>
        <w:t xml:space="preserve"> adgangskoder, biometri eller lignende. De anvendte autentifikationsmekanismer lever op til, hvad der kan opfattes som god skik på området (</w:t>
      </w:r>
      <w:proofErr w:type="gramStart"/>
      <w:r>
        <w:t>eksempelvis</w:t>
      </w:r>
      <w:proofErr w:type="gramEnd"/>
      <w:r>
        <w:t xml:space="preserve"> krav til adgangskoders længde og kompleksitet).</w:t>
      </w:r>
    </w:p>
    <w:p w14:paraId="204FCAEC" w14:textId="77777777" w:rsidR="00E51868" w:rsidRDefault="00E51868" w:rsidP="00E51868">
      <w:pPr>
        <w:pStyle w:val="Normaltekst"/>
        <w:numPr>
          <w:ilvl w:val="0"/>
          <w:numId w:val="49"/>
        </w:numPr>
        <w:ind w:right="70"/>
      </w:pPr>
      <w:r>
        <w:t>Databehandleren har passende tekniske foranstaltninger til at begrænse risikoen for uautoriseret adgang og/eller installering af skadelig kode. Sådanne foranstaltninger kan omfatte, firewalls, anti-virus software og malware-beskyttelse. Databehandleren har formelle procedurer til sikring af, at sikkerhedssystemerne holdes opdaterede.</w:t>
      </w:r>
    </w:p>
    <w:p w14:paraId="30288A84" w14:textId="77777777" w:rsidR="00E51868" w:rsidRDefault="00E51868" w:rsidP="00E51868">
      <w:pPr>
        <w:pStyle w:val="Normaltekst"/>
        <w:numPr>
          <w:ilvl w:val="0"/>
          <w:numId w:val="49"/>
        </w:numPr>
        <w:ind w:right="70"/>
      </w:pPr>
      <w:r>
        <w:t>Databehandleren har formelle procedurer for ændringshåndtering med henblik på at sikre, at enhver ændring er behørigt autoriseret, testet og godkendt inden implementering. Proceduren understøttes af en effektiv funktionsadskillelse og/eller ledelsesopfølgning for at sikre, at ingen enkeltpersoner kan kontrollere en ændring alene.</w:t>
      </w:r>
    </w:p>
    <w:p w14:paraId="1E56A812" w14:textId="77777777" w:rsidR="00E51868" w:rsidRDefault="00E51868" w:rsidP="00E51868">
      <w:pPr>
        <w:pStyle w:val="Normaltekst"/>
        <w:numPr>
          <w:ilvl w:val="0"/>
          <w:numId w:val="49"/>
        </w:numPr>
        <w:ind w:right="70"/>
      </w:pPr>
      <w:r>
        <w:t xml:space="preserve">I det omfang det er et krav i medfør af gældende lovgivning eller i øvrigt er omfattet af Databehandleraftalen med kommunen, anvender Databehandleren relevante krypteringsteknologier og andre tilsvarende foranstaltninger. I det omfang, at det følger af driftsaftalen, skal Databehandleren foranstalte, at systemer og data sikkerhedskopieres, samt at sikkerhedskopier opbevares betryggende og i overensstemmelse med det i Databehandleraftalen anførte. </w:t>
      </w:r>
    </w:p>
    <w:p w14:paraId="7D7A8444" w14:textId="77777777" w:rsidR="00E51868" w:rsidRDefault="00E51868" w:rsidP="00E51868">
      <w:pPr>
        <w:pStyle w:val="Normaltekst"/>
        <w:numPr>
          <w:ilvl w:val="0"/>
          <w:numId w:val="49"/>
        </w:numPr>
        <w:ind w:right="70"/>
      </w:pPr>
      <w:r>
        <w:t xml:space="preserve">Databehandleren foretager logning af personoplysninger i overensstemmelse med det i Databehandleraftalen </w:t>
      </w:r>
      <w:proofErr w:type="gramStart"/>
      <w:r>
        <w:t>indeholdte</w:t>
      </w:r>
      <w:proofErr w:type="gramEnd"/>
      <w:r>
        <w:t xml:space="preserve">. Kommunen er ansvarlig for selv at kontrollere kommunens adgang til og behandling af personoplysninger. </w:t>
      </w:r>
    </w:p>
    <w:p w14:paraId="60311AB7" w14:textId="77777777" w:rsidR="00E51868" w:rsidRDefault="00E51868" w:rsidP="00E51868">
      <w:pPr>
        <w:pStyle w:val="Normaltekst"/>
        <w:numPr>
          <w:ilvl w:val="0"/>
          <w:numId w:val="49"/>
        </w:numPr>
        <w:ind w:right="70"/>
      </w:pPr>
      <w:r>
        <w:t xml:space="preserve">Databehandleren foretager i overensstemmelse med det i Databehandleraftalen </w:t>
      </w:r>
      <w:proofErr w:type="gramStart"/>
      <w:r>
        <w:t>indeholdte</w:t>
      </w:r>
      <w:proofErr w:type="gramEnd"/>
      <w:r>
        <w:t xml:space="preserve">, registrering af afviste adgangsforsøg og blokering for yderligere forsøg efter et nærmere antal på hinanden følgende afviste adgangsforsøg. </w:t>
      </w:r>
    </w:p>
    <w:p w14:paraId="56DABB9E" w14:textId="77777777" w:rsidR="00E51868" w:rsidRDefault="00E51868" w:rsidP="00E51868">
      <w:pPr>
        <w:pStyle w:val="Normaltekst"/>
        <w:numPr>
          <w:ilvl w:val="0"/>
          <w:numId w:val="49"/>
        </w:numPr>
        <w:ind w:right="70"/>
      </w:pPr>
      <w:r>
        <w:t>Databehandleren har processer for håndtering af brud på datasikkerheden.</w:t>
      </w:r>
    </w:p>
    <w:p w14:paraId="205C6DC6" w14:textId="77777777" w:rsidR="00E51868" w:rsidRDefault="00E51868" w:rsidP="00E51868">
      <w:pPr>
        <w:pStyle w:val="Normaltekst"/>
        <w:numPr>
          <w:ilvl w:val="0"/>
          <w:numId w:val="49"/>
        </w:numPr>
        <w:ind w:right="70"/>
      </w:pPr>
      <w:r>
        <w:t xml:space="preserve">Databehandleren sikrer, at der sker sletning af data inden </w:t>
      </w:r>
      <w:proofErr w:type="gramStart"/>
      <w:r>
        <w:t>udstyr</w:t>
      </w:r>
      <w:proofErr w:type="gramEnd"/>
      <w:r>
        <w:t xml:space="preserve"> overgives til tredjepart eller i øvrigt bortskaffes.</w:t>
      </w:r>
    </w:p>
    <w:p w14:paraId="14EC0273" w14:textId="77777777" w:rsidR="00E51868" w:rsidRDefault="00E51868" w:rsidP="00E51868">
      <w:pPr>
        <w:pStyle w:val="Normaltekst"/>
        <w:numPr>
          <w:ilvl w:val="0"/>
          <w:numId w:val="49"/>
        </w:numPr>
        <w:ind w:right="70"/>
      </w:pPr>
      <w:r>
        <w:t>Databehandleren efterlever anbefalinger og principper i ISO27001.</w:t>
      </w:r>
    </w:p>
    <w:p w14:paraId="3D26AE20" w14:textId="77777777" w:rsidR="00E51868" w:rsidRDefault="00E51868" w:rsidP="00E51868">
      <w:pPr>
        <w:pStyle w:val="Normaltekst"/>
        <w:numPr>
          <w:ilvl w:val="0"/>
          <w:numId w:val="49"/>
        </w:numPr>
        <w:ind w:right="70"/>
      </w:pPr>
      <w:r>
        <w:t xml:space="preserve">Databehandleren kan anvende fjernarbejdspladser / hjemmearbejdspladser som led i drift og support opgaver. Opkobling foregår via en krypteret </w:t>
      </w:r>
      <w:proofErr w:type="gramStart"/>
      <w:r>
        <w:t>VPN forbindelse</w:t>
      </w:r>
      <w:proofErr w:type="gramEnd"/>
      <w:r>
        <w:t xml:space="preserve"> med 2-faktor-authentifikation. Yderligere bliver adgangen dirigeret via DXC AD </w:t>
      </w:r>
      <w:proofErr w:type="spellStart"/>
      <w:r>
        <w:t>logon</w:t>
      </w:r>
      <w:proofErr w:type="spellEnd"/>
      <w:r>
        <w:t xml:space="preserve"> og særskilt sikkerhedsapplikation med profilsikkerhed og adgangslogning. Adgangen er dokumenteret.</w:t>
      </w:r>
    </w:p>
    <w:p w14:paraId="0FF2CBE2" w14:textId="77777777" w:rsidR="00E51868" w:rsidRDefault="00E51868" w:rsidP="00E51868">
      <w:pPr>
        <w:pStyle w:val="Normaltekst"/>
        <w:numPr>
          <w:ilvl w:val="0"/>
          <w:numId w:val="49"/>
        </w:numPr>
        <w:ind w:right="70"/>
      </w:pPr>
      <w:r>
        <w:t>Databehandlerens leverance inkluderer som udgangspunkt ikke Ind- og uddatamateriale.</w:t>
      </w:r>
    </w:p>
    <w:p w14:paraId="708450CD" w14:textId="77777777" w:rsidR="00E51868" w:rsidRDefault="00E51868" w:rsidP="00E51868">
      <w:pPr>
        <w:pStyle w:val="Normaltekst"/>
      </w:pPr>
      <w:r>
        <w:t>Databehandleren følger Sikkerhedsbekendtgørelsens anbefalinger omkring eksterne kommunikationsforbindelser i kapitel 2.</w:t>
      </w:r>
      <w:r w:rsidRPr="009B03C4">
        <w:rPr>
          <w:highlight w:val="yellow"/>
        </w:rPr>
        <w:t xml:space="preserve"> </w:t>
      </w:r>
    </w:p>
    <w:p w14:paraId="1F1CAF0D" w14:textId="77777777" w:rsidR="00E51868" w:rsidRDefault="00E51868" w:rsidP="00E51868">
      <w:pPr>
        <w:pStyle w:val="Normaltekst"/>
      </w:pPr>
    </w:p>
    <w:p w14:paraId="2A7452D3" w14:textId="77777777" w:rsidR="00E51868" w:rsidRPr="003923AE" w:rsidRDefault="00E51868" w:rsidP="00E51868">
      <w:pPr>
        <w:pStyle w:val="Normaltekst"/>
        <w:rPr>
          <w:b/>
        </w:rPr>
      </w:pPr>
      <w:r w:rsidRPr="003923AE">
        <w:rPr>
          <w:b/>
        </w:rPr>
        <w:t>C.3 Bistand til den dataansvarlige</w:t>
      </w:r>
    </w:p>
    <w:p w14:paraId="4B9A3EF8" w14:textId="77777777" w:rsidR="00E51868" w:rsidRPr="003923AE" w:rsidRDefault="00E51868" w:rsidP="00E51868">
      <w:pPr>
        <w:pStyle w:val="Normaltekst"/>
      </w:pPr>
      <w:r w:rsidRPr="003923AE">
        <w:lastRenderedPageBreak/>
        <w:t>Databehandleren skal så vidt muligt – inden for det nedenstående omfang og udstrækning – bistå den dataansvarlige i overensstemmelse med Bestemmelse 9.1 og 9.2 ved at gennemføre følgende tekniske og organisatoriske foranstaltninger:</w:t>
      </w:r>
    </w:p>
    <w:p w14:paraId="776E9385" w14:textId="77777777" w:rsidR="00E51868" w:rsidRPr="003923AE" w:rsidRDefault="00E51868" w:rsidP="00E51868">
      <w:pPr>
        <w:pStyle w:val="Normaltekst"/>
      </w:pPr>
      <w:r>
        <w:t>Databehandlerens sikkerheds set-up er gældende på tværs af forretningsområder. En eventuel tilpasning, som måtte ligge ud over databehandlerens katalog af sikkerhedsforanstaltninger vil kræve en særskilt vurdering samt aftale.</w:t>
      </w:r>
    </w:p>
    <w:p w14:paraId="681E56F1" w14:textId="77777777" w:rsidR="00E51868" w:rsidRPr="003923AE" w:rsidRDefault="00E51868" w:rsidP="00E51868">
      <w:pPr>
        <w:pStyle w:val="Normaltekst"/>
        <w:rPr>
          <w:b/>
        </w:rPr>
      </w:pPr>
      <w:r w:rsidRPr="003923AE">
        <w:rPr>
          <w:b/>
        </w:rPr>
        <w:t>C.4 Opbevaringsperiode/sletterutine</w:t>
      </w:r>
    </w:p>
    <w:p w14:paraId="6EFA3EAE" w14:textId="77777777" w:rsidR="00E51868" w:rsidRPr="003923AE" w:rsidRDefault="00E51868" w:rsidP="00E51868">
      <w:pPr>
        <w:pStyle w:val="Normaltekst"/>
        <w:rPr>
          <w:i/>
        </w:rPr>
      </w:pPr>
      <w:r w:rsidRPr="003923AE">
        <w:rPr>
          <w:i/>
        </w:rPr>
        <w:t xml:space="preserve">”Personoplysninger opbevares </w:t>
      </w:r>
      <w:r>
        <w:rPr>
          <w:i/>
        </w:rPr>
        <w:t>maksimalt 30 dage,</w:t>
      </w:r>
      <w:r w:rsidRPr="003923AE">
        <w:rPr>
          <w:i/>
        </w:rPr>
        <w:t xml:space="preserve"> hvorefter de slettes hos databehandleren.</w:t>
      </w:r>
    </w:p>
    <w:p w14:paraId="11437EF7" w14:textId="77777777" w:rsidR="00E51868" w:rsidRPr="003923AE" w:rsidRDefault="00E51868" w:rsidP="00E51868">
      <w:pPr>
        <w:pStyle w:val="Normaltekst"/>
        <w:rPr>
          <w:i/>
        </w:rPr>
      </w:pPr>
      <w:r w:rsidRPr="003923AE">
        <w:rPr>
          <w:i/>
        </w:rPr>
        <w:t>Ved ophør af tjenesten vedrørende behandling af personoplysninger, skal databehandleren enten slette eller tilbagelevere personoplysningerne i overensstemmelse med bestemmelse 11.1, medmindre den dataansvarlige – efter underskriften af disse bestemmelser – har ændret den dataansvarlige oprindelige valg. Sådanne ændringer skal være dokumenteret og opbevares skriftligt, herunder elektronisk, i tilknytning til bestemmelserne.”</w:t>
      </w:r>
    </w:p>
    <w:p w14:paraId="656A96FB" w14:textId="77777777" w:rsidR="00E51868" w:rsidRPr="003923AE" w:rsidRDefault="00E51868" w:rsidP="00E51868">
      <w:pPr>
        <w:pStyle w:val="Normaltekst"/>
        <w:rPr>
          <w:b/>
        </w:rPr>
      </w:pPr>
      <w:r w:rsidRPr="003923AE">
        <w:rPr>
          <w:b/>
        </w:rPr>
        <w:t>C.5 Lokalitet for behandling</w:t>
      </w:r>
    </w:p>
    <w:p w14:paraId="452EFF70" w14:textId="77777777" w:rsidR="00E51868" w:rsidRPr="003923AE" w:rsidRDefault="00E51868" w:rsidP="00E51868">
      <w:pPr>
        <w:pStyle w:val="Normaltekst"/>
      </w:pPr>
      <w:r w:rsidRPr="003923AE">
        <w:t>Behandling af de af Bestemmelserne omfattede personoplysninger kan ikke uden den dataansvarliges forudgående skriftlige godkendelse ske på andre lokaliteter end følgende:</w:t>
      </w:r>
    </w:p>
    <w:p w14:paraId="370A46E0" w14:textId="77777777" w:rsidR="00E51868" w:rsidRPr="003923AE" w:rsidRDefault="00E51868" w:rsidP="00E51868">
      <w:pPr>
        <w:pStyle w:val="Normaltekst"/>
      </w:pPr>
      <w:r w:rsidRPr="003923AE">
        <w:rPr>
          <w:highlight w:val="yellow"/>
        </w:rPr>
        <w:t>[ANGIV, HVOR BEHANDLINGEN FINDER STED] [ANGIV, HVILKEN DATABEHANDLER ELLER UNDERDATABEHANDLER, DER ANVENDER ADRESSEN]</w:t>
      </w:r>
      <w:r w:rsidRPr="003923AE">
        <w:t xml:space="preserve"> </w:t>
      </w:r>
    </w:p>
    <w:p w14:paraId="204DDB64" w14:textId="77777777" w:rsidR="00E51868" w:rsidRPr="003923AE" w:rsidRDefault="00E51868" w:rsidP="00E51868">
      <w:pPr>
        <w:pStyle w:val="Normaltekst"/>
        <w:rPr>
          <w:b/>
        </w:rPr>
      </w:pPr>
      <w:r w:rsidRPr="003923AE">
        <w:rPr>
          <w:b/>
        </w:rPr>
        <w:t>C.6 Instruks vedrørende overførsel af personoplysninger til tredjelande</w:t>
      </w:r>
    </w:p>
    <w:p w14:paraId="65E640E6" w14:textId="77777777" w:rsidR="00E51868" w:rsidRPr="003923AE" w:rsidRDefault="00E51868" w:rsidP="00E51868">
      <w:pPr>
        <w:pStyle w:val="Normaltekst"/>
      </w:pPr>
      <w:r w:rsidRPr="00971868">
        <w:t>Der må som udgangspunkt ikke overføres personoplysninger til tredjelande eller internationale organisationer.</w:t>
      </w:r>
    </w:p>
    <w:p w14:paraId="4D54B2E3" w14:textId="77777777" w:rsidR="00E51868" w:rsidRPr="003923AE" w:rsidRDefault="00E51868" w:rsidP="00E51868">
      <w:pPr>
        <w:pStyle w:val="Normaltekst"/>
      </w:pPr>
      <w:r w:rsidRPr="003923AE">
        <w:t>Hvis den dataansvarlige ikke i disse Bestemmelser eller efterfølgende giver en dokumenteret instruks vedrørende overførsels af personoplysninger til et tredjeland, er databehandleren ikke berettiget til inden for rammerne af disse Bestemmelser at foretage sådanne overførsler.</w:t>
      </w:r>
    </w:p>
    <w:p w14:paraId="455F878E" w14:textId="77777777" w:rsidR="00E51868" w:rsidRPr="003923AE" w:rsidRDefault="00E51868" w:rsidP="00E51868">
      <w:pPr>
        <w:pStyle w:val="Normaltekst"/>
        <w:rPr>
          <w:b/>
        </w:rPr>
      </w:pPr>
      <w:r w:rsidRPr="003923AE">
        <w:rPr>
          <w:b/>
        </w:rPr>
        <w:t>C.7 Procedurer for den dataansvarliges revisioner, herunder inspektioner, med behandlingen af personoplysninger, som er overladt til databehandleren</w:t>
      </w:r>
    </w:p>
    <w:p w14:paraId="7CE02B4C" w14:textId="77777777" w:rsidR="00E51868" w:rsidRPr="009B03C4" w:rsidRDefault="00E51868" w:rsidP="00E51868">
      <w:pPr>
        <w:pStyle w:val="Normaltekst"/>
        <w:rPr>
          <w:iCs/>
        </w:rPr>
      </w:pPr>
      <w:r w:rsidRPr="009B03C4">
        <w:rPr>
          <w:iCs/>
        </w:rPr>
        <w:t>Databehandleren skal årligt for egen regning indhente en ledelseserklæring fra en uafhængig tredjepart vedrørende databehandlerens overholdelse af databeskyttelsesforordningen, databeskyttelsesbestemmelser i anden EU-ret eller medlemsstaternes nationale ret og disse Bestemmelser.</w:t>
      </w:r>
    </w:p>
    <w:p w14:paraId="3EEA0536" w14:textId="77777777" w:rsidR="00E51868" w:rsidRPr="009B03C4" w:rsidRDefault="00E51868" w:rsidP="00E51868">
      <w:pPr>
        <w:pStyle w:val="Normaltekst"/>
        <w:rPr>
          <w:iCs/>
        </w:rPr>
      </w:pPr>
      <w:r w:rsidRPr="009B03C4">
        <w:rPr>
          <w:iCs/>
        </w:rPr>
        <w:t>Der er enighed mellem parterne om, at følgende typer af ledelseserklæring kan anvendes i overensstemmelse med disse Bestemmelser:</w:t>
      </w:r>
    </w:p>
    <w:p w14:paraId="32D6B32C" w14:textId="77777777" w:rsidR="00E51868" w:rsidRPr="009B03C4" w:rsidRDefault="00E51868" w:rsidP="00E51868">
      <w:pPr>
        <w:pStyle w:val="Normaltekst"/>
        <w:rPr>
          <w:iCs/>
        </w:rPr>
      </w:pPr>
      <w:r>
        <w:rPr>
          <w:iCs/>
        </w:rPr>
        <w:t>Dataansvarliges tilsyn spørgeskema eller lignende</w:t>
      </w:r>
    </w:p>
    <w:p w14:paraId="71A46E8E" w14:textId="77777777" w:rsidR="00E51868" w:rsidRPr="009B03C4" w:rsidRDefault="00E51868" w:rsidP="00E51868">
      <w:pPr>
        <w:pStyle w:val="Normaltekst"/>
        <w:rPr>
          <w:iCs/>
        </w:rPr>
      </w:pPr>
      <w:r>
        <w:rPr>
          <w:iCs/>
        </w:rPr>
        <w:t>Ledelseserklæringen</w:t>
      </w:r>
      <w:r w:rsidRPr="009B03C4">
        <w:rPr>
          <w:iCs/>
        </w:rPr>
        <w:t xml:space="preserve"> fremsendes uden unødig forsinkelse til den dataansvarlige til orientering. Den dataansvarlige kan anfægte rammerne for og/eller metoden i </w:t>
      </w:r>
      <w:r>
        <w:rPr>
          <w:iCs/>
        </w:rPr>
        <w:t>erklæringen</w:t>
      </w:r>
      <w:r w:rsidRPr="009B03C4">
        <w:rPr>
          <w:iCs/>
        </w:rPr>
        <w:t xml:space="preserve"> og kan i sådanne tilfælde anmode om en ny </w:t>
      </w:r>
      <w:r>
        <w:rPr>
          <w:iCs/>
        </w:rPr>
        <w:t>ledelseserklæring</w:t>
      </w:r>
      <w:r w:rsidRPr="009B03C4">
        <w:rPr>
          <w:iCs/>
        </w:rPr>
        <w:t xml:space="preserve"> under andre rammer og/eller under anvendelse af anden metode.</w:t>
      </w:r>
    </w:p>
    <w:p w14:paraId="4C323A0B" w14:textId="77777777" w:rsidR="00E51868" w:rsidRPr="009B03C4" w:rsidRDefault="00E51868" w:rsidP="00E51868">
      <w:pPr>
        <w:pStyle w:val="Normaltekst"/>
        <w:rPr>
          <w:iCs/>
        </w:rPr>
      </w:pPr>
      <w:r w:rsidRPr="009B03C4">
        <w:rPr>
          <w:iCs/>
        </w:rPr>
        <w:t xml:space="preserve">Baseret på resultaterne af </w:t>
      </w:r>
      <w:r>
        <w:rPr>
          <w:iCs/>
        </w:rPr>
        <w:t>erklæringen</w:t>
      </w:r>
      <w:r w:rsidRPr="009B03C4">
        <w:rPr>
          <w:iCs/>
        </w:rPr>
        <w:t>, er den dataansvarlige berettiget til at anmode om gennemførelse af yderligere foranstaltninger med henblik på at sikre overholdelsen af databeskyttelsesforordningen, databeskyttelsesbestemmelser i anden EU-ret eller medlemsstaternes nationale ret og disse Bestemmelser.</w:t>
      </w:r>
    </w:p>
    <w:p w14:paraId="3DE98699" w14:textId="77777777" w:rsidR="00E51868" w:rsidRPr="009B03C4" w:rsidRDefault="00E51868" w:rsidP="00E51868">
      <w:pPr>
        <w:pStyle w:val="Normaltekst"/>
        <w:rPr>
          <w:iCs/>
        </w:rPr>
      </w:pPr>
      <w:r w:rsidRPr="009B03C4">
        <w:rPr>
          <w:iCs/>
        </w:rPr>
        <w:lastRenderedPageBreak/>
        <w:t>Den dataansvarlige eller en repræsentant for den dataansvarlige har herudover adgang til at foretage inspektioner, herunder fysiske inspektioner, med lokaliteterne hvorfra databehandleren foretager behandling af personoplysninger, herunder fysiske lokaliteter og systemer, der benyttes til eller i forbindelse med behandlingen. Sådanne inspektioner kan gennemføres, når den dataansvarlige finder det nødvendigt.</w:t>
      </w:r>
    </w:p>
    <w:p w14:paraId="42DD63D0" w14:textId="77777777" w:rsidR="00E51868" w:rsidRDefault="00E51868" w:rsidP="00E51868">
      <w:pPr>
        <w:pStyle w:val="Normaltekst"/>
        <w:rPr>
          <w:iCs/>
        </w:rPr>
      </w:pPr>
      <w:r w:rsidRPr="00A71281">
        <w:rPr>
          <w:iCs/>
        </w:rPr>
        <w:t>Den dataansvarliges eventuelle udgifter i forbindelse med en fysisk inspektion afholdes af den dataansvarlige selv. Databehandleren er dog forpligtet til at afsætte de ressourcer (hovedsageligt den tid), der er nødvendig(e) for, at den dataansvarlige kan gennemføre sin inspektion.</w:t>
      </w:r>
    </w:p>
    <w:bookmarkEnd w:id="320"/>
    <w:bookmarkEnd w:id="321"/>
    <w:p w14:paraId="424B004C" w14:textId="77777777" w:rsidR="00E51868" w:rsidRPr="002179D3" w:rsidRDefault="00E51868" w:rsidP="00E51868">
      <w:pPr>
        <w:spacing w:after="160" w:line="259" w:lineRule="auto"/>
        <w:rPr>
          <w:noProof/>
        </w:rPr>
      </w:pPr>
      <w:r w:rsidRPr="001C6C30">
        <w:br w:type="page"/>
      </w:r>
    </w:p>
    <w:p w14:paraId="5257465D" w14:textId="77777777" w:rsidR="00E51868" w:rsidRPr="001C6C30" w:rsidRDefault="00E51868" w:rsidP="00E51868">
      <w:pPr>
        <w:spacing w:after="160" w:line="259" w:lineRule="auto"/>
        <w:rPr>
          <w:lang w:eastAsia="da-DK"/>
        </w:rPr>
        <w:sectPr w:rsidR="00E51868" w:rsidRPr="001C6C30" w:rsidSect="006558A5">
          <w:headerReference w:type="even" r:id="rId25"/>
          <w:headerReference w:type="default" r:id="rId26"/>
          <w:footerReference w:type="default" r:id="rId27"/>
          <w:headerReference w:type="first" r:id="rId28"/>
          <w:pgSz w:w="11906" w:h="16838"/>
          <w:pgMar w:top="2410" w:right="1134" w:bottom="993" w:left="1276" w:header="1531" w:footer="0" w:gutter="0"/>
          <w:pgNumType w:start="1"/>
          <w:cols w:space="710"/>
          <w:docGrid w:linePitch="360"/>
        </w:sectPr>
      </w:pPr>
    </w:p>
    <w:p w14:paraId="25764428" w14:textId="6920C8EF" w:rsidR="00B93AC8" w:rsidRPr="00084AC7" w:rsidRDefault="00E51868" w:rsidP="00084AC7">
      <w:pPr>
        <w:pStyle w:val="Normaltekst"/>
        <w:sectPr w:rsidR="00B93AC8" w:rsidRPr="00084AC7" w:rsidSect="00E33A73">
          <w:headerReference w:type="even" r:id="rId29"/>
          <w:headerReference w:type="default" r:id="rId30"/>
          <w:headerReference w:type="first" r:id="rId31"/>
          <w:pgSz w:w="11906" w:h="16838"/>
          <w:pgMar w:top="1701" w:right="1134" w:bottom="1418" w:left="1134" w:header="1757" w:footer="567" w:gutter="0"/>
          <w:pgNumType w:start="0"/>
          <w:cols w:space="708"/>
          <w:titlePg/>
          <w:docGrid w:linePitch="360"/>
        </w:sectPr>
      </w:pPr>
      <w:r w:rsidRPr="001C6C30">
        <w:rPr>
          <w:noProof/>
        </w:rPr>
        <w:lastRenderedPageBreak/>
        <mc:AlternateContent>
          <mc:Choice Requires="wpg">
            <w:drawing>
              <wp:anchor distT="0" distB="0" distL="114300" distR="114300" simplePos="0" relativeHeight="251674624" behindDoc="0" locked="0" layoutInCell="1" allowOverlap="1" wp14:anchorId="5BE607CF" wp14:editId="22C67A99">
                <wp:simplePos x="0" y="0"/>
                <wp:positionH relativeFrom="column">
                  <wp:posOffset>-367665</wp:posOffset>
                </wp:positionH>
                <wp:positionV relativeFrom="paragraph">
                  <wp:posOffset>-727710</wp:posOffset>
                </wp:positionV>
                <wp:extent cx="6852285" cy="9930675"/>
                <wp:effectExtent l="0" t="0" r="5715" b="0"/>
                <wp:wrapNone/>
                <wp:docPr id="47" name="Gruppe 47"/>
                <wp:cNvGraphicFramePr/>
                <a:graphic xmlns:a="http://schemas.openxmlformats.org/drawingml/2006/main">
                  <a:graphicData uri="http://schemas.microsoft.com/office/word/2010/wordprocessingGroup">
                    <wpg:wgp>
                      <wpg:cNvGrpSpPr/>
                      <wpg:grpSpPr>
                        <a:xfrm>
                          <a:off x="0" y="0"/>
                          <a:ext cx="6852285" cy="9930675"/>
                          <a:chOff x="0" y="0"/>
                          <a:chExt cx="6852285" cy="9930675"/>
                        </a:xfrm>
                      </wpg:grpSpPr>
                      <wpg:grpSp>
                        <wpg:cNvPr id="48" name="Group 9"/>
                        <wpg:cNvGrpSpPr>
                          <a:grpSpLocks/>
                        </wpg:cNvGrpSpPr>
                        <wpg:grpSpPr bwMode="auto">
                          <a:xfrm>
                            <a:off x="0" y="0"/>
                            <a:ext cx="6847205" cy="9210675"/>
                            <a:chOff x="567" y="567"/>
                            <a:chExt cx="10772" cy="14570"/>
                          </a:xfrm>
                        </wpg:grpSpPr>
                        <wps:wsp>
                          <wps:cNvPr id="49" name="Freeform 10" descr="Grøn baggrundsgrafik"/>
                          <wps:cNvSpPr>
                            <a:spLocks/>
                          </wps:cNvSpPr>
                          <wps:spPr bwMode="auto">
                            <a:xfrm>
                              <a:off x="567" y="567"/>
                              <a:ext cx="10772" cy="14570"/>
                            </a:xfrm>
                            <a:custGeom>
                              <a:avLst/>
                              <a:gdLst>
                                <a:gd name="T0" fmla="+- 0 567 567"/>
                                <a:gd name="T1" fmla="*/ T0 w 10772"/>
                                <a:gd name="T2" fmla="+- 0 15137 567"/>
                                <a:gd name="T3" fmla="*/ 15137 h 14570"/>
                                <a:gd name="T4" fmla="+- 0 11339 567"/>
                                <a:gd name="T5" fmla="*/ T4 w 10772"/>
                                <a:gd name="T6" fmla="+- 0 15137 567"/>
                                <a:gd name="T7" fmla="*/ 15137 h 14570"/>
                                <a:gd name="T8" fmla="+- 0 11339 567"/>
                                <a:gd name="T9" fmla="*/ T8 w 10772"/>
                                <a:gd name="T10" fmla="+- 0 567 567"/>
                                <a:gd name="T11" fmla="*/ 567 h 14570"/>
                                <a:gd name="T12" fmla="+- 0 567 567"/>
                                <a:gd name="T13" fmla="*/ T12 w 10772"/>
                                <a:gd name="T14" fmla="+- 0 567 567"/>
                                <a:gd name="T15" fmla="*/ 567 h 14570"/>
                                <a:gd name="T16" fmla="+- 0 567 567"/>
                                <a:gd name="T17" fmla="*/ T16 w 10772"/>
                                <a:gd name="T18" fmla="+- 0 15137 567"/>
                                <a:gd name="T19" fmla="*/ 15137 h 14570"/>
                              </a:gdLst>
                              <a:ahLst/>
                              <a:cxnLst>
                                <a:cxn ang="0">
                                  <a:pos x="T1" y="T3"/>
                                </a:cxn>
                                <a:cxn ang="0">
                                  <a:pos x="T5" y="T7"/>
                                </a:cxn>
                                <a:cxn ang="0">
                                  <a:pos x="T9" y="T11"/>
                                </a:cxn>
                                <a:cxn ang="0">
                                  <a:pos x="T13" y="T15"/>
                                </a:cxn>
                                <a:cxn ang="0">
                                  <a:pos x="T17" y="T19"/>
                                </a:cxn>
                              </a:cxnLst>
                              <a:rect l="0" t="0" r="r" b="b"/>
                              <a:pathLst>
                                <a:path w="10772" h="14570">
                                  <a:moveTo>
                                    <a:pt x="0" y="14570"/>
                                  </a:moveTo>
                                  <a:lnTo>
                                    <a:pt x="10772" y="14570"/>
                                  </a:lnTo>
                                  <a:lnTo>
                                    <a:pt x="10772" y="0"/>
                                  </a:lnTo>
                                  <a:lnTo>
                                    <a:pt x="0" y="0"/>
                                  </a:lnTo>
                                  <a:lnTo>
                                    <a:pt x="0" y="14570"/>
                                  </a:lnTo>
                                  <a:close/>
                                </a:path>
                              </a:pathLst>
                            </a:custGeom>
                            <a:solidFill>
                              <a:srgbClr val="80C3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 name="Group 11"/>
                        <wpg:cNvGrpSpPr>
                          <a:grpSpLocks/>
                        </wpg:cNvGrpSpPr>
                        <wpg:grpSpPr bwMode="auto">
                          <a:xfrm>
                            <a:off x="0" y="9210675"/>
                            <a:ext cx="6852285" cy="720000"/>
                            <a:chOff x="567" y="15137"/>
                            <a:chExt cx="10772" cy="1134"/>
                          </a:xfrm>
                        </wpg:grpSpPr>
                        <wps:wsp>
                          <wps:cNvPr id="51" name="Freeform 12" descr="Grå baggrundsgrafik"/>
                          <wps:cNvSpPr>
                            <a:spLocks/>
                          </wps:cNvSpPr>
                          <wps:spPr bwMode="auto">
                            <a:xfrm>
                              <a:off x="567" y="15137"/>
                              <a:ext cx="10772" cy="1134"/>
                            </a:xfrm>
                            <a:custGeom>
                              <a:avLst/>
                              <a:gdLst>
                                <a:gd name="T0" fmla="+- 0 567 567"/>
                                <a:gd name="T1" fmla="*/ T0 w 10772"/>
                                <a:gd name="T2" fmla="+- 0 15137 15137"/>
                                <a:gd name="T3" fmla="*/ 15137 h 1134"/>
                                <a:gd name="T4" fmla="+- 0 11339 567"/>
                                <a:gd name="T5" fmla="*/ T4 w 10772"/>
                                <a:gd name="T6" fmla="+- 0 15137 15137"/>
                                <a:gd name="T7" fmla="*/ 15137 h 1134"/>
                                <a:gd name="T8" fmla="+- 0 11339 567"/>
                                <a:gd name="T9" fmla="*/ T8 w 10772"/>
                                <a:gd name="T10" fmla="+- 0 16271 15137"/>
                                <a:gd name="T11" fmla="*/ 16271 h 1134"/>
                                <a:gd name="T12" fmla="+- 0 567 567"/>
                                <a:gd name="T13" fmla="*/ T12 w 10772"/>
                                <a:gd name="T14" fmla="+- 0 16271 15137"/>
                                <a:gd name="T15" fmla="*/ 16271 h 1134"/>
                                <a:gd name="T16" fmla="+- 0 567 567"/>
                                <a:gd name="T17" fmla="*/ T16 w 10772"/>
                                <a:gd name="T18" fmla="+- 0 15137 15137"/>
                                <a:gd name="T19" fmla="*/ 15137 h 1134"/>
                              </a:gdLst>
                              <a:ahLst/>
                              <a:cxnLst>
                                <a:cxn ang="0">
                                  <a:pos x="T1" y="T3"/>
                                </a:cxn>
                                <a:cxn ang="0">
                                  <a:pos x="T5" y="T7"/>
                                </a:cxn>
                                <a:cxn ang="0">
                                  <a:pos x="T9" y="T11"/>
                                </a:cxn>
                                <a:cxn ang="0">
                                  <a:pos x="T13" y="T15"/>
                                </a:cxn>
                                <a:cxn ang="0">
                                  <a:pos x="T17" y="T19"/>
                                </a:cxn>
                              </a:cxnLst>
                              <a:rect l="0" t="0" r="r" b="b"/>
                              <a:pathLst>
                                <a:path w="10772" h="1134">
                                  <a:moveTo>
                                    <a:pt x="0" y="0"/>
                                  </a:moveTo>
                                  <a:lnTo>
                                    <a:pt x="10772" y="0"/>
                                  </a:lnTo>
                                  <a:lnTo>
                                    <a:pt x="10772" y="1134"/>
                                  </a:lnTo>
                                  <a:lnTo>
                                    <a:pt x="0" y="1134"/>
                                  </a:lnTo>
                                  <a:lnTo>
                                    <a:pt x="0"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anchor>
            </w:drawing>
          </mc:Choice>
          <mc:Fallback>
            <w:pict>
              <v:group w14:anchorId="5193240B" id="Gruppe 47" o:spid="_x0000_s1026" style="position:absolute;margin-left:-28.95pt;margin-top:-57.3pt;width:539.55pt;height:781.95pt;z-index:251674624" coordsize="68522,99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">
                <v:group id="Group 9" o:spid="_x0000_s1027" style="position:absolute;width:68472;height:92106" coordorigin="567,567" coordsize="10772,14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10" o:spid="_x0000_s1028" alt="Grøn baggrundsgrafik" style="position:absolute;left:567;top:567;width:10772;height:14570;visibility:visible;mso-wrap-style:square;v-text-anchor:top" coordsize="10772,14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" path="m,14570r10772,l10772,,,,,14570xe" fillcolor="#80c342" stroked="f">
                    <v:path arrowok="t" o:connecttype="custom" o:connectlocs="0,15137;10772,15137;10772,567;0,567;0,15137" o:connectangles="0,0,0,0,0"/>
                  </v:shape>
                </v:group>
                <v:group id="Group 11" o:spid="_x0000_s1029" style="position:absolute;top:92106;width:68522;height:7200" coordorigin="567,15137" coordsize="10772,1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12" o:spid="_x0000_s1030" alt="Grå baggrundsgrafik" style="position:absolute;left:567;top:15137;width:10772;height:1134;visibility:visible;mso-wrap-style:square;v-text-anchor:top" coordsize="10772,1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" path="m,l10772,r,1134l,1134,,xe" fillcolor="#6d6e71" stroked="f">
                    <v:path arrowok="t" o:connecttype="custom" o:connectlocs="0,15137;10772,15137;10772,16271;0,16271;0,15137" o:connectangles="0,0,0,0,0"/>
                  </v:shape>
                </v:group>
              </v:group>
            </w:pict>
          </mc:Fallback>
        </mc:AlternateContent>
      </w:r>
      <w:r w:rsidRPr="001C6C30">
        <w:rPr>
          <w:noProof/>
        </w:rPr>
        <mc:AlternateContent>
          <mc:Choice Requires="wps">
            <w:drawing>
              <wp:anchor distT="0" distB="0" distL="114300" distR="114300" simplePos="0" relativeHeight="251678720" behindDoc="0" locked="0" layoutInCell="1" allowOverlap="1" wp14:anchorId="335A16BA" wp14:editId="22269A90">
                <wp:simplePos x="0" y="0"/>
                <wp:positionH relativeFrom="column">
                  <wp:posOffset>-24765</wp:posOffset>
                </wp:positionH>
                <wp:positionV relativeFrom="paragraph">
                  <wp:posOffset>6873240</wp:posOffset>
                </wp:positionV>
                <wp:extent cx="2324100" cy="1216325"/>
                <wp:effectExtent l="0" t="0" r="0" b="3175"/>
                <wp:wrapNone/>
                <wp:docPr id="52" name="Tekstfelt 52" descr="Kontaktoplysninger til Sønderborg Kommune"/>
                <wp:cNvGraphicFramePr/>
                <a:graphic xmlns:a="http://schemas.openxmlformats.org/drawingml/2006/main">
                  <a:graphicData uri="http://schemas.microsoft.com/office/word/2010/wordprocessingShape">
                    <wps:wsp>
                      <wps:cNvSpPr txBox="1"/>
                      <wps:spPr>
                        <a:xfrm>
                          <a:off x="0" y="0"/>
                          <a:ext cx="2324100" cy="1216325"/>
                        </a:xfrm>
                        <a:prstGeom prst="rect">
                          <a:avLst/>
                        </a:prstGeom>
                        <a:noFill/>
                        <a:ln w="6350">
                          <a:noFill/>
                        </a:ln>
                      </wps:spPr>
                      <wps:txbx>
                        <w:txbxContent>
                          <w:p w14:paraId="1D9DB376" w14:textId="77777777" w:rsidR="00E51868" w:rsidRPr="00700360" w:rsidRDefault="00E51868" w:rsidP="00E51868">
                            <w:pPr>
                              <w:pStyle w:val="Bagsidetekst"/>
                            </w:pPr>
                            <w:r w:rsidRPr="00700360">
                              <w:t>Sønderborg Kommune</w:t>
                            </w:r>
                            <w:r w:rsidRPr="00700360">
                              <w:br/>
                              <w:t>Rådhustorvet 10</w:t>
                            </w:r>
                            <w:r w:rsidRPr="00700360">
                              <w:br/>
                              <w:t>6400 Sønderborg</w:t>
                            </w:r>
                            <w:r w:rsidRPr="00700360">
                              <w:br/>
                              <w:t>T: 88 72 64 00</w:t>
                            </w:r>
                            <w:r>
                              <w:br/>
                            </w:r>
                            <w:r w:rsidRPr="00700360">
                              <w:t xml:space="preserve">E: </w:t>
                            </w:r>
                            <w:hyperlink r:id="rId32" w:tooltip="Send en mail til Sønderborg Kommune" w:history="1">
                              <w:r w:rsidRPr="00700360">
                                <w:t>post@sonderborg.dk</w:t>
                              </w:r>
                            </w:hyperlink>
                            <w:r>
                              <w:br/>
                            </w:r>
                            <w:r w:rsidRPr="00700360">
                              <w:t>W: sonderborgkommune.dk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5A16BA" id="Tekstfelt 52" o:spid="_x0000_s1032" type="#_x0000_t202" alt="Kontaktoplysninger til Sønderborg Kommune" style="position:absolute;left:0;text-align:left;margin-left:-1.95pt;margin-top:541.2pt;width:183pt;height:95.7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" filled="f" stroked="f" strokeweight=".5pt">
                <v:textbox>
                  <w:txbxContent>
                    <w:p w14:paraId="1D9DB376" w14:textId="77777777" w:rsidR="00E51868" w:rsidRPr="00700360" w:rsidRDefault="00E51868" w:rsidP="00E51868">
                      <w:pPr>
                        <w:pStyle w:val="Bagsidetekst"/>
                      </w:pPr>
                      <w:r w:rsidRPr="00700360">
                        <w:t>Sønderborg Kommune</w:t>
                      </w:r>
                      <w:r w:rsidRPr="00700360">
                        <w:br/>
                        <w:t>Rådhustorvet 10</w:t>
                      </w:r>
                      <w:r w:rsidRPr="00700360">
                        <w:br/>
                        <w:t>6400 Sønderborg</w:t>
                      </w:r>
                      <w:r w:rsidRPr="00700360">
                        <w:br/>
                        <w:t>T: 88 72 64 00</w:t>
                      </w:r>
                      <w:r>
                        <w:br/>
                      </w:r>
                      <w:r w:rsidRPr="00700360">
                        <w:t xml:space="preserve">E: </w:t>
                      </w:r>
                      <w:hyperlink r:id="rId33" w:tooltip="Send en mail til Sønderborg Kommune" w:history="1">
                        <w:r w:rsidRPr="00700360">
                          <w:t>post@sonderborg.dk</w:t>
                        </w:r>
                      </w:hyperlink>
                      <w:r>
                        <w:br/>
                      </w:r>
                      <w:r w:rsidRPr="00700360">
                        <w:t>W: sonderborgkommune.dk</w:t>
                      </w:r>
                    </w:p>
                  </w:txbxContent>
                </v:textbox>
              </v:shape>
            </w:pict>
          </mc:Fallback>
        </mc:AlternateContent>
      </w:r>
      <w:r w:rsidRPr="001C6C30">
        <w:rPr>
          <w:noProof/>
        </w:rPr>
        <w:drawing>
          <wp:anchor distT="0" distB="0" distL="114300" distR="114300" simplePos="0" relativeHeight="251679744" behindDoc="0" locked="0" layoutInCell="1" allowOverlap="1" wp14:anchorId="3E045A9B" wp14:editId="4814D369">
            <wp:simplePos x="0" y="0"/>
            <wp:positionH relativeFrom="column">
              <wp:posOffset>5404485</wp:posOffset>
            </wp:positionH>
            <wp:positionV relativeFrom="paragraph">
              <wp:posOffset>-375285</wp:posOffset>
            </wp:positionV>
            <wp:extent cx="680720" cy="377825"/>
            <wp:effectExtent l="0" t="0" r="5080" b="3175"/>
            <wp:wrapNone/>
            <wp:docPr id="60" name="Billede 60" descr="Sønderborg Kommunes uendelighedste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Billede 145" descr="Sønderborg Kommunes uendelighedstegn"/>
                    <pic:cNvPicPr>
                      <a:picLocks noChangeAspect="1"/>
                    </pic:cNvPicPr>
                  </pic:nvPicPr>
                  <pic:blipFill>
                    <a:blip r:embed="rId34" cstate="print">
                      <a:extLst>
                        <a:ext uri="{28A0092B-C50C-407E-A947-70E740481C1C}">
                          <a14:useLocalDpi xmlns:a14="http://schemas.microsoft.com/office/drawing/2010/main" val="0"/>
                        </a:ext>
                      </a:extLst>
                    </a:blip>
                    <a:stretch>
                      <a:fillRect/>
                    </a:stretch>
                  </pic:blipFill>
                  <pic:spPr>
                    <a:xfrm>
                      <a:off x="0" y="0"/>
                      <a:ext cx="680720" cy="377825"/>
                    </a:xfrm>
                    <a:prstGeom prst="rect">
                      <a:avLst/>
                    </a:prstGeom>
                  </pic:spPr>
                </pic:pic>
              </a:graphicData>
            </a:graphic>
          </wp:anchor>
        </w:drawing>
      </w:r>
      <w:r w:rsidRPr="001C6C30">
        <w:rPr>
          <w:noProof/>
        </w:rPr>
        <mc:AlternateContent>
          <mc:Choice Requires="wps">
            <w:drawing>
              <wp:anchor distT="0" distB="0" distL="114300" distR="114300" simplePos="0" relativeHeight="251680768" behindDoc="0" locked="0" layoutInCell="1" allowOverlap="1" wp14:anchorId="61FF3A96" wp14:editId="1777655C">
                <wp:simplePos x="0" y="0"/>
                <wp:positionH relativeFrom="column">
                  <wp:posOffset>775335</wp:posOffset>
                </wp:positionH>
                <wp:positionV relativeFrom="paragraph">
                  <wp:posOffset>8643862</wp:posOffset>
                </wp:positionV>
                <wp:extent cx="5410201" cy="314325"/>
                <wp:effectExtent l="0" t="0" r="0" b="0"/>
                <wp:wrapNone/>
                <wp:docPr id="53" name="Tekstfelt 53" descr="Titel på rapport"/>
                <wp:cNvGraphicFramePr/>
                <a:graphic xmlns:a="http://schemas.openxmlformats.org/drawingml/2006/main">
                  <a:graphicData uri="http://schemas.microsoft.com/office/word/2010/wordprocessingShape">
                    <wps:wsp>
                      <wps:cNvSpPr txBox="1"/>
                      <wps:spPr>
                        <a:xfrm>
                          <a:off x="0" y="0"/>
                          <a:ext cx="5410201" cy="314325"/>
                        </a:xfrm>
                        <a:prstGeom prst="rect">
                          <a:avLst/>
                        </a:prstGeom>
                        <a:noFill/>
                        <a:ln w="6350">
                          <a:noFill/>
                        </a:ln>
                      </wps:spPr>
                      <wps:txbx>
                        <w:txbxContent>
                          <w:p w14:paraId="36E0F604" w14:textId="77777777" w:rsidR="00E51868" w:rsidRPr="001A7611" w:rsidRDefault="00E51868" w:rsidP="00E51868">
                            <w:pPr>
                              <w:pStyle w:val="Bagsideurl"/>
                            </w:pPr>
                            <w:r>
                              <w:t>Standardkontraktbestemmelser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FF3A96" id="Tekstfelt 53" o:spid="_x0000_s1033" type="#_x0000_t202" alt="Titel på rapport" style="position:absolute;left:0;text-align:left;margin-left:61.05pt;margin-top:680.6pt;width:426pt;height:24.7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" filled="f" stroked="f" strokeweight=".5pt">
                <v:textbox>
                  <w:txbxContent>
                    <w:p w14:paraId="36E0F604" w14:textId="77777777" w:rsidR="00E51868" w:rsidRPr="001A7611" w:rsidRDefault="00E51868" w:rsidP="00E51868">
                      <w:pPr>
                        <w:pStyle w:val="Bagsideurl"/>
                      </w:pPr>
                      <w:r>
                        <w:t>Standardkontraktbestemmelser</w:t>
                      </w:r>
                    </w:p>
                  </w:txbxContent>
                </v:textbox>
              </v:shape>
            </w:pict>
          </mc:Fallback>
        </mc:AlternateContent>
      </w:r>
      <w:bookmarkStart w:id="418" w:name="_Toc127514359"/>
    </w:p>
    <w:bookmarkEnd w:id="299"/>
    <w:bookmarkEnd w:id="300"/>
    <w:bookmarkEnd w:id="301"/>
    <w:bookmarkEnd w:id="302"/>
    <w:bookmarkEnd w:id="303"/>
    <w:bookmarkEnd w:id="304"/>
    <w:bookmarkEnd w:id="418"/>
    <w:bookmarkEnd w:id="3"/>
    <w:p w14:paraId="5710D309" w14:textId="49DA14A6" w:rsidR="000D4124" w:rsidRDefault="000D4124" w:rsidP="00084AC7">
      <w:pPr>
        <w:jc w:val="left"/>
        <w:rPr>
          <w:rFonts w:eastAsia="Malgun Gothic Semilight" w:cs="Arial"/>
          <w:color w:val="00B050"/>
          <w:sz w:val="20"/>
          <w:szCs w:val="20"/>
        </w:rPr>
      </w:pPr>
    </w:p>
    <w:sectPr w:rsidR="000D4124" w:rsidSect="006474C5">
      <w:headerReference w:type="default" r:id="rId35"/>
      <w:footerReference w:type="default" r:id="rId36"/>
      <w:headerReference w:type="first" r:id="rId37"/>
      <w:pgSz w:w="11906" w:h="16838"/>
      <w:pgMar w:top="1701" w:right="1134" w:bottom="1418"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CD15A" w14:textId="77777777" w:rsidR="008900E4" w:rsidRDefault="008900E4" w:rsidP="00DF076D">
      <w:r>
        <w:separator/>
      </w:r>
    </w:p>
  </w:endnote>
  <w:endnote w:type="continuationSeparator" w:id="0">
    <w:p w14:paraId="2B1FE951" w14:textId="77777777" w:rsidR="008900E4" w:rsidRDefault="008900E4" w:rsidP="00DF0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IBM Plex Serif">
    <w:altName w:val="IBM Plex Serif"/>
    <w:panose1 w:val="02060503050406000203"/>
    <w:charset w:val="00"/>
    <w:family w:val="roman"/>
    <w:pitch w:val="variable"/>
    <w:sig w:usb0="A000026F" w:usb1="5000203B" w:usb2="00000000" w:usb3="00000000" w:csb0="00000197" w:csb1="00000000"/>
  </w:font>
  <w:font w:name="Garamond">
    <w:panose1 w:val="02020404030301010803"/>
    <w:charset w:val="00"/>
    <w:family w:val="roman"/>
    <w:pitch w:val="variable"/>
    <w:sig w:usb0="00000287" w:usb1="00000000" w:usb2="00000000" w:usb3="00000000" w:csb0="0000009F" w:csb1="00000000"/>
  </w:font>
  <w:font w:name="Malgun Gothic Semilight">
    <w:panose1 w:val="020B0502040204020203"/>
    <w:charset w:val="80"/>
    <w:family w:val="swiss"/>
    <w:pitch w:val="variable"/>
    <w:sig w:usb0="B0000AAF" w:usb1="09DF7CFB" w:usb2="00000012" w:usb3="00000000" w:csb0="003E01BD"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5481561"/>
      <w:docPartObj>
        <w:docPartGallery w:val="Page Numbers (Bottom of Page)"/>
        <w:docPartUnique/>
      </w:docPartObj>
    </w:sdtPr>
    <w:sdtEndPr>
      <w:rPr>
        <w:sz w:val="20"/>
        <w:szCs w:val="20"/>
      </w:rPr>
    </w:sdtEndPr>
    <w:sdtContent>
      <w:p w14:paraId="4D5F33A9" w14:textId="789FBE4E" w:rsidR="003B3496" w:rsidRPr="00A8205E" w:rsidRDefault="003B3496">
        <w:pPr>
          <w:pStyle w:val="Sidefod"/>
          <w:jc w:val="right"/>
          <w:rPr>
            <w:sz w:val="20"/>
            <w:szCs w:val="20"/>
          </w:rPr>
        </w:pPr>
        <w:r w:rsidRPr="00A8205E">
          <w:rPr>
            <w:sz w:val="20"/>
            <w:szCs w:val="20"/>
          </w:rPr>
          <w:fldChar w:fldCharType="begin"/>
        </w:r>
        <w:r w:rsidRPr="00A8205E">
          <w:rPr>
            <w:sz w:val="20"/>
            <w:szCs w:val="20"/>
          </w:rPr>
          <w:instrText>PAGE   \* MERGEFORMAT</w:instrText>
        </w:r>
        <w:r w:rsidRPr="00A8205E">
          <w:rPr>
            <w:sz w:val="20"/>
            <w:szCs w:val="20"/>
          </w:rPr>
          <w:fldChar w:fldCharType="separate"/>
        </w:r>
        <w:r w:rsidRPr="00A8205E">
          <w:rPr>
            <w:sz w:val="20"/>
            <w:szCs w:val="20"/>
          </w:rPr>
          <w:t>2</w:t>
        </w:r>
        <w:r w:rsidRPr="00A8205E">
          <w:rPr>
            <w:sz w:val="20"/>
            <w:szCs w:val="20"/>
          </w:rPr>
          <w:fldChar w:fldCharType="end"/>
        </w:r>
      </w:p>
    </w:sdtContent>
  </w:sdt>
  <w:p w14:paraId="753059CE" w14:textId="77777777" w:rsidR="003B3496" w:rsidRDefault="003B3496">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A2111" w14:textId="77777777" w:rsidR="00E51868" w:rsidRPr="003665DE" w:rsidRDefault="00E51868" w:rsidP="003665DE">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1719D" w14:textId="6B84345F" w:rsidR="00E51868" w:rsidRPr="00700360" w:rsidRDefault="00E51868" w:rsidP="00700360">
    <w:pPr>
      <w:pStyle w:val="Sidefod"/>
    </w:pPr>
  </w:p>
  <w:p w14:paraId="43B047D0" w14:textId="77777777" w:rsidR="00E51868" w:rsidRDefault="00E51868">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68BA8" w14:textId="0214E3D8" w:rsidR="00E51868" w:rsidRPr="00B93AC8" w:rsidRDefault="00E51868" w:rsidP="00D26FFE">
    <w:pPr>
      <w:pStyle w:val="Sidefod"/>
      <w:ind w:left="-709"/>
      <w:rPr>
        <w:color w:val="C4BC96" w:themeColor="background2" w:themeShade="BF"/>
        <w:sz w:val="22"/>
        <w:szCs w:val="22"/>
      </w:rPr>
    </w:pPr>
    <w:r w:rsidRPr="00B93AC8">
      <w:rPr>
        <w:color w:val="C4BC96" w:themeColor="background2" w:themeShade="BF"/>
        <w:sz w:val="22"/>
        <w:szCs w:val="22"/>
      </w:rPr>
      <w:t xml:space="preserve">Side </w:t>
    </w:r>
    <w:sdt>
      <w:sdtPr>
        <w:rPr>
          <w:color w:val="C4BC96" w:themeColor="background2" w:themeShade="BF"/>
          <w:sz w:val="22"/>
          <w:szCs w:val="22"/>
        </w:rPr>
        <w:id w:val="-846485135"/>
        <w:docPartObj>
          <w:docPartGallery w:val="Page Numbers (Bottom of Page)"/>
          <w:docPartUnique/>
        </w:docPartObj>
      </w:sdtPr>
      <w:sdtEndPr/>
      <w:sdtContent>
        <w:r w:rsidRPr="00B93AC8">
          <w:rPr>
            <w:color w:val="C4BC96" w:themeColor="background2" w:themeShade="BF"/>
            <w:sz w:val="22"/>
            <w:szCs w:val="22"/>
          </w:rPr>
          <w:fldChar w:fldCharType="begin"/>
        </w:r>
        <w:r w:rsidRPr="00B93AC8">
          <w:rPr>
            <w:color w:val="C4BC96" w:themeColor="background2" w:themeShade="BF"/>
            <w:sz w:val="22"/>
            <w:szCs w:val="22"/>
          </w:rPr>
          <w:instrText>PAGE   \* MERGEFORMAT</w:instrText>
        </w:r>
        <w:r w:rsidRPr="00B93AC8">
          <w:rPr>
            <w:color w:val="C4BC96" w:themeColor="background2" w:themeShade="BF"/>
            <w:sz w:val="22"/>
            <w:szCs w:val="22"/>
          </w:rPr>
          <w:fldChar w:fldCharType="separate"/>
        </w:r>
        <w:r w:rsidRPr="00B93AC8">
          <w:rPr>
            <w:noProof/>
            <w:color w:val="C4BC96" w:themeColor="background2" w:themeShade="BF"/>
            <w:sz w:val="22"/>
            <w:szCs w:val="22"/>
          </w:rPr>
          <w:t>17</w:t>
        </w:r>
        <w:r w:rsidRPr="00B93AC8">
          <w:rPr>
            <w:color w:val="C4BC96" w:themeColor="background2" w:themeShade="BF"/>
            <w:sz w:val="22"/>
            <w:szCs w:val="22"/>
          </w:rPr>
          <w:fldChar w:fldCharType="end"/>
        </w:r>
      </w:sdtContent>
    </w:sdt>
    <w:r w:rsidRPr="00B93AC8">
      <w:rPr>
        <w:color w:val="C4BC96" w:themeColor="background2" w:themeShade="BF"/>
        <w:sz w:val="22"/>
        <w:szCs w:val="22"/>
      </w:rPr>
      <w:tab/>
    </w:r>
    <w:r w:rsidRPr="00B93AC8">
      <w:rPr>
        <w:color w:val="C4BC96" w:themeColor="background2" w:themeShade="BF"/>
        <w:sz w:val="22"/>
        <w:szCs w:val="22"/>
      </w:rPr>
      <w:tab/>
      <w:t>Standardkontraktbestemmelser februar 202</w:t>
    </w:r>
    <w:r w:rsidR="00B93AC8" w:rsidRPr="00B93AC8">
      <w:rPr>
        <w:color w:val="C4BC96" w:themeColor="background2" w:themeShade="BF"/>
        <w:sz w:val="22"/>
        <w:szCs w:val="22"/>
      </w:rPr>
      <w:t>2</w:t>
    </w:r>
  </w:p>
  <w:p w14:paraId="39A8A424" w14:textId="77777777" w:rsidR="00E51868" w:rsidRDefault="00E51868">
    <w:pPr>
      <w:pStyle w:val="Sidefo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0863129"/>
      <w:docPartObj>
        <w:docPartGallery w:val="Page Numbers (Bottom of Page)"/>
        <w:docPartUnique/>
      </w:docPartObj>
    </w:sdtPr>
    <w:sdtEndPr/>
    <w:sdtContent>
      <w:sdt>
        <w:sdtPr>
          <w:id w:val="-1669238322"/>
          <w:docPartObj>
            <w:docPartGallery w:val="Page Numbers (Top of Page)"/>
            <w:docPartUnique/>
          </w:docPartObj>
        </w:sdtPr>
        <w:sdtEndPr/>
        <w:sdtContent>
          <w:p w14:paraId="02A9624D" w14:textId="40441AB3" w:rsidR="008900E4" w:rsidRPr="006710B0" w:rsidRDefault="008900E4" w:rsidP="006474C5">
            <w:pPr>
              <w:pStyle w:val="Sidefod"/>
              <w:jc w:val="center"/>
            </w:pPr>
            <w:r w:rsidRPr="006710B0">
              <w:rPr>
                <w:rFonts w:ascii="Garamond" w:hAnsi="Garamond"/>
                <w:i/>
                <w:sz w:val="22"/>
                <w:szCs w:val="22"/>
              </w:rPr>
              <w:t xml:space="preserve">Side </w:t>
            </w:r>
            <w:r w:rsidRPr="006710B0">
              <w:rPr>
                <w:rFonts w:ascii="Garamond" w:hAnsi="Garamond"/>
                <w:i/>
                <w:sz w:val="22"/>
                <w:szCs w:val="22"/>
              </w:rPr>
              <w:fldChar w:fldCharType="begin"/>
            </w:r>
            <w:r w:rsidRPr="006710B0">
              <w:rPr>
                <w:rFonts w:ascii="Garamond" w:hAnsi="Garamond"/>
                <w:i/>
                <w:sz w:val="22"/>
                <w:szCs w:val="22"/>
              </w:rPr>
              <w:instrText>PAGE</w:instrText>
            </w:r>
            <w:r w:rsidRPr="006710B0">
              <w:rPr>
                <w:rFonts w:ascii="Garamond" w:hAnsi="Garamond"/>
                <w:i/>
                <w:sz w:val="22"/>
                <w:szCs w:val="22"/>
              </w:rPr>
              <w:fldChar w:fldCharType="separate"/>
            </w:r>
            <w:r>
              <w:rPr>
                <w:rFonts w:ascii="Garamond" w:hAnsi="Garamond"/>
                <w:i/>
                <w:noProof/>
                <w:sz w:val="22"/>
                <w:szCs w:val="22"/>
              </w:rPr>
              <w:t>2</w:t>
            </w:r>
            <w:r w:rsidRPr="006710B0">
              <w:rPr>
                <w:rFonts w:ascii="Garamond" w:hAnsi="Garamond"/>
                <w:i/>
                <w:sz w:val="22"/>
                <w:szCs w:val="22"/>
              </w:rPr>
              <w:fldChar w:fldCharType="end"/>
            </w:r>
            <w:r w:rsidRPr="006710B0">
              <w:rPr>
                <w:rFonts w:ascii="Garamond" w:hAnsi="Garamond"/>
                <w:i/>
                <w:sz w:val="22"/>
                <w:szCs w:val="22"/>
              </w:rPr>
              <w:t xml:space="preserve"> af </w:t>
            </w:r>
            <w:r w:rsidRPr="006710B0">
              <w:rPr>
                <w:rFonts w:ascii="Garamond" w:hAnsi="Garamond"/>
                <w:i/>
                <w:sz w:val="22"/>
                <w:szCs w:val="22"/>
              </w:rPr>
              <w:fldChar w:fldCharType="begin"/>
            </w:r>
            <w:r w:rsidRPr="006710B0">
              <w:rPr>
                <w:rFonts w:ascii="Garamond" w:hAnsi="Garamond"/>
                <w:i/>
                <w:sz w:val="22"/>
                <w:szCs w:val="22"/>
              </w:rPr>
              <w:instrText>NUMPAGES</w:instrText>
            </w:r>
            <w:r w:rsidRPr="006710B0">
              <w:rPr>
                <w:rFonts w:ascii="Garamond" w:hAnsi="Garamond"/>
                <w:i/>
                <w:sz w:val="22"/>
                <w:szCs w:val="22"/>
              </w:rPr>
              <w:fldChar w:fldCharType="separate"/>
            </w:r>
            <w:r>
              <w:rPr>
                <w:rFonts w:ascii="Garamond" w:hAnsi="Garamond"/>
                <w:i/>
                <w:noProof/>
                <w:sz w:val="22"/>
                <w:szCs w:val="22"/>
              </w:rPr>
              <w:t>48</w:t>
            </w:r>
            <w:r w:rsidRPr="006710B0">
              <w:rPr>
                <w:rFonts w:ascii="Garamond" w:hAnsi="Garamond"/>
                <w:i/>
                <w:sz w:val="22"/>
                <w:szCs w:val="22"/>
              </w:rPr>
              <w:fldChar w:fldCharType="end"/>
            </w:r>
          </w:p>
        </w:sdtContent>
      </w:sdt>
    </w:sdtContent>
  </w:sdt>
  <w:p w14:paraId="372CE2B0" w14:textId="77777777" w:rsidR="008900E4" w:rsidRDefault="008900E4" w:rsidP="00DF076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96997" w14:textId="77777777" w:rsidR="008900E4" w:rsidRDefault="008900E4" w:rsidP="00DF076D">
      <w:r>
        <w:separator/>
      </w:r>
    </w:p>
  </w:footnote>
  <w:footnote w:type="continuationSeparator" w:id="0">
    <w:p w14:paraId="0CEE7858" w14:textId="77777777" w:rsidR="008900E4" w:rsidRDefault="008900E4" w:rsidP="00DF076D">
      <w:r>
        <w:continuationSeparator/>
      </w:r>
    </w:p>
  </w:footnote>
  <w:footnote w:id="1">
    <w:p w14:paraId="5A783E3B" w14:textId="77777777" w:rsidR="00E51868" w:rsidRPr="00FD24D0" w:rsidRDefault="00E51868" w:rsidP="00E51868">
      <w:pPr>
        <w:pStyle w:val="Fodnotetekst"/>
        <w:rPr>
          <w:i/>
          <w:lang w:val="da-DK"/>
        </w:rPr>
      </w:pPr>
      <w:r w:rsidRPr="00FD24D0">
        <w:rPr>
          <w:i/>
          <w:sz w:val="18"/>
          <w:lang w:val="da-DK"/>
        </w:rPr>
        <w:footnoteRef/>
      </w:r>
      <w:r w:rsidRPr="00FD24D0">
        <w:rPr>
          <w:i/>
          <w:sz w:val="18"/>
          <w:lang w:val="da-DK"/>
        </w:rPr>
        <w:t xml:space="preserve"> </w:t>
      </w:r>
      <w:r w:rsidRPr="00FD24D0">
        <w:rPr>
          <w:i/>
          <w:sz w:val="18"/>
          <w:lang w:val="da-DK"/>
        </w:rPr>
        <w:tab/>
        <w:t>Henvisninger til ”medlemsstat” i disse bestemmelse skal forstås som en henvisning til ”EØS medlemsstater”.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B6200" w14:textId="77777777" w:rsidR="00E51868" w:rsidRDefault="004140F8">
    <w:pPr>
      <w:pStyle w:val="Sidehoved"/>
    </w:pPr>
    <w:r>
      <w:rPr>
        <w:noProof/>
        <w:lang w:eastAsia="da-DK"/>
      </w:rPr>
      <w:pict w14:anchorId="51F846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5065" type="#_x0000_t75" style="position:absolute;left:0;text-align:left;margin-left:0;margin-top:0;width:538.5pt;height:714.2pt;z-index:-251642880;mso-position-horizontal:center;mso-position-horizontal-relative:margin;mso-position-vertical:center;mso-position-vertical-relative:margin" o:allowincell="f">
          <v:imagedata r:id="rId1" o:title="vandmærke baggrund høj"/>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D7DF2" w14:textId="77777777" w:rsidR="007179F8" w:rsidRDefault="004140F8">
    <w:pPr>
      <w:pStyle w:val="Sidehoved"/>
    </w:pPr>
    <w:r>
      <w:rPr>
        <w:noProof/>
        <w:lang w:eastAsia="da-DK"/>
      </w:rPr>
      <w:pict w14:anchorId="22F382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05860" o:spid="_x0000_s45057" type="#_x0000_t75" style="position:absolute;left:0;text-align:left;margin-left:0;margin-top:0;width:538.5pt;height:714.2pt;z-index:-251658240;mso-position-horizontal:center;mso-position-horizontal-relative:margin;mso-position-vertical:center;mso-position-vertical-relative:margin" o:allowincell="f">
          <v:imagedata r:id="rId1" o:title="vandmærke baggrund høj"/>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CD888" w14:textId="77777777" w:rsidR="007179F8" w:rsidRDefault="004140F8">
    <w:pPr>
      <w:pStyle w:val="Sidehoved"/>
    </w:pPr>
    <w:r>
      <w:rPr>
        <w:noProof/>
        <w:lang w:eastAsia="da-DK"/>
      </w:rPr>
      <w:pict w14:anchorId="72E6E0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05861" o:spid="_x0000_s45058" type="#_x0000_t75" style="position:absolute;left:0;text-align:left;margin-left:0;margin-top:0;width:538.5pt;height:714.2pt;z-index:-251657216;mso-position-horizontal:center;mso-position-horizontal-relative:margin;mso-position-vertical:center;mso-position-vertical-relative:margin" o:allowincell="f">
          <v:imagedata r:id="rId1" o:title="vandmærke baggrund høj"/>
          <w10:wrap anchorx="margin" anchory="margin"/>
        </v:shape>
      </w:pict>
    </w:r>
    <w:r w:rsidR="007179F8" w:rsidRPr="00700360">
      <w:rPr>
        <w:noProof/>
        <w:lang w:eastAsia="da-DK"/>
      </w:rPr>
      <mc:AlternateContent>
        <mc:Choice Requires="wpg">
          <w:drawing>
            <wp:anchor distT="0" distB="0" distL="114300" distR="114300" simplePos="0" relativeHeight="251651072" behindDoc="1" locked="0" layoutInCell="1" allowOverlap="1" wp14:anchorId="4AF83B77" wp14:editId="300E318D">
              <wp:simplePos x="0" y="0"/>
              <wp:positionH relativeFrom="margin">
                <wp:posOffset>8506460</wp:posOffset>
              </wp:positionH>
              <wp:positionV relativeFrom="margin">
                <wp:posOffset>-765175</wp:posOffset>
              </wp:positionV>
              <wp:extent cx="676910" cy="370840"/>
              <wp:effectExtent l="0" t="0" r="8890" b="0"/>
              <wp:wrapSquare wrapText="bothSides"/>
              <wp:docPr id="24" name="Group 2"/>
              <wp:cNvGraphicFramePr/>
              <a:graphic xmlns:a="http://schemas.openxmlformats.org/drawingml/2006/main">
                <a:graphicData uri="http://schemas.microsoft.com/office/word/2010/wordprocessingGroup">
                  <wpg:wgp>
                    <wpg:cNvGrpSpPr/>
                    <wpg:grpSpPr>
                      <a:xfrm>
                        <a:off x="0" y="0"/>
                        <a:ext cx="676910" cy="370840"/>
                        <a:chOff x="15205" y="569"/>
                        <a:chExt cx="1066" cy="584"/>
                      </a:xfrm>
                    </wpg:grpSpPr>
                    <wps:wsp>
                      <wps:cNvPr id="25" name="Freeform 7"/>
                      <wps:cNvSpPr/>
                      <wps:spPr bwMode="auto">
                        <a:xfrm>
                          <a:off x="15205" y="569"/>
                          <a:ext cx="1066" cy="584"/>
                        </a:xfrm>
                        <a:custGeom>
                          <a:avLst/>
                          <a:gdLst>
                            <a:gd name="T0" fmla="+- 0 15537 15205"/>
                            <a:gd name="T1" fmla="*/ T0 w 1066"/>
                            <a:gd name="T2" fmla="+- 0 569 569"/>
                            <a:gd name="T3" fmla="*/ 569 h 584"/>
                            <a:gd name="T4" fmla="+- 0 15500 15205"/>
                            <a:gd name="T5" fmla="*/ T4 w 1066"/>
                            <a:gd name="T6" fmla="+- 0 569 569"/>
                            <a:gd name="T7" fmla="*/ 569 h 584"/>
                            <a:gd name="T8" fmla="+- 0 15483 15205"/>
                            <a:gd name="T9" fmla="*/ T8 w 1066"/>
                            <a:gd name="T10" fmla="+- 0 571 569"/>
                            <a:gd name="T11" fmla="*/ 571 h 584"/>
                            <a:gd name="T12" fmla="+- 0 15395 15205"/>
                            <a:gd name="T13" fmla="*/ T12 w 1066"/>
                            <a:gd name="T14" fmla="+- 0 603 569"/>
                            <a:gd name="T15" fmla="*/ 603 h 584"/>
                            <a:gd name="T16" fmla="+- 0 15345 15205"/>
                            <a:gd name="T17" fmla="*/ T16 w 1066"/>
                            <a:gd name="T18" fmla="+- 0 639 569"/>
                            <a:gd name="T19" fmla="*/ 639 h 584"/>
                            <a:gd name="T20" fmla="+- 0 15299 15205"/>
                            <a:gd name="T21" fmla="*/ T20 w 1066"/>
                            <a:gd name="T22" fmla="+- 0 689 569"/>
                            <a:gd name="T23" fmla="*/ 689 h 584"/>
                            <a:gd name="T24" fmla="+- 0 15271 15205"/>
                            <a:gd name="T25" fmla="*/ T24 w 1066"/>
                            <a:gd name="T26" fmla="+- 0 729 569"/>
                            <a:gd name="T27" fmla="*/ 729 h 584"/>
                            <a:gd name="T28" fmla="+- 0 15259 15205"/>
                            <a:gd name="T29" fmla="*/ T28 w 1066"/>
                            <a:gd name="T30" fmla="+- 0 749 569"/>
                            <a:gd name="T31" fmla="*/ 749 h 584"/>
                            <a:gd name="T32" fmla="+- 0 15228 15205"/>
                            <a:gd name="T33" fmla="*/ T32 w 1066"/>
                            <a:gd name="T34" fmla="+- 0 823 569"/>
                            <a:gd name="T35" fmla="*/ 823 h 584"/>
                            <a:gd name="T36" fmla="+- 0 15208 15205"/>
                            <a:gd name="T37" fmla="*/ T36 w 1066"/>
                            <a:gd name="T38" fmla="+- 0 905 569"/>
                            <a:gd name="T39" fmla="*/ 905 h 584"/>
                            <a:gd name="T40" fmla="+- 0 15205 15205"/>
                            <a:gd name="T41" fmla="*/ T40 w 1066"/>
                            <a:gd name="T42" fmla="+- 0 959 569"/>
                            <a:gd name="T43" fmla="*/ 959 h 584"/>
                            <a:gd name="T44" fmla="+- 0 15206 15205"/>
                            <a:gd name="T45" fmla="*/ T44 w 1066"/>
                            <a:gd name="T46" fmla="+- 0 975 569"/>
                            <a:gd name="T47" fmla="*/ 975 h 584"/>
                            <a:gd name="T48" fmla="+- 0 15221 15205"/>
                            <a:gd name="T49" fmla="*/ T48 w 1066"/>
                            <a:gd name="T50" fmla="+- 0 1045 569"/>
                            <a:gd name="T51" fmla="*/ 1045 h 584"/>
                            <a:gd name="T52" fmla="+- 0 15227 15205"/>
                            <a:gd name="T53" fmla="*/ T52 w 1066"/>
                            <a:gd name="T54" fmla="+- 0 1057 569"/>
                            <a:gd name="T55" fmla="*/ 1057 h 584"/>
                            <a:gd name="T56" fmla="+- 0 15233 15205"/>
                            <a:gd name="T57" fmla="*/ T56 w 1066"/>
                            <a:gd name="T58" fmla="+- 0 1071 569"/>
                            <a:gd name="T59" fmla="*/ 1071 h 584"/>
                            <a:gd name="T60" fmla="+- 0 15288 15205"/>
                            <a:gd name="T61" fmla="*/ T60 w 1066"/>
                            <a:gd name="T62" fmla="+- 0 1127 569"/>
                            <a:gd name="T63" fmla="*/ 1127 h 584"/>
                            <a:gd name="T64" fmla="+- 0 15362 15205"/>
                            <a:gd name="T65" fmla="*/ T64 w 1066"/>
                            <a:gd name="T66" fmla="+- 0 1153 569"/>
                            <a:gd name="T67" fmla="*/ 1153 h 584"/>
                            <a:gd name="T68" fmla="+- 0 15379 15205"/>
                            <a:gd name="T69" fmla="*/ T68 w 1066"/>
                            <a:gd name="T70" fmla="+- 0 1153 569"/>
                            <a:gd name="T71" fmla="*/ 1153 h 584"/>
                            <a:gd name="T72" fmla="+- 0 15445 15205"/>
                            <a:gd name="T73" fmla="*/ T72 w 1066"/>
                            <a:gd name="T74" fmla="+- 0 1143 569"/>
                            <a:gd name="T75" fmla="*/ 1143 h 584"/>
                            <a:gd name="T76" fmla="+- 0 15510 15205"/>
                            <a:gd name="T77" fmla="*/ T76 w 1066"/>
                            <a:gd name="T78" fmla="+- 0 1115 569"/>
                            <a:gd name="T79" fmla="*/ 1115 h 584"/>
                            <a:gd name="T80" fmla="+- 0 15545 15205"/>
                            <a:gd name="T81" fmla="*/ T80 w 1066"/>
                            <a:gd name="T82" fmla="+- 0 1093 569"/>
                            <a:gd name="T83" fmla="*/ 1093 h 584"/>
                            <a:gd name="T84" fmla="+- 0 15562 15205"/>
                            <a:gd name="T85" fmla="*/ T84 w 1066"/>
                            <a:gd name="T86" fmla="+- 0 1081 569"/>
                            <a:gd name="T87" fmla="*/ 1081 h 584"/>
                            <a:gd name="T88" fmla="+- 0 15573 15205"/>
                            <a:gd name="T89" fmla="*/ T88 w 1066"/>
                            <a:gd name="T90" fmla="+- 0 1073 569"/>
                            <a:gd name="T91" fmla="*/ 1073 h 584"/>
                            <a:gd name="T92" fmla="+- 0 15378 15205"/>
                            <a:gd name="T93" fmla="*/ T92 w 1066"/>
                            <a:gd name="T94" fmla="+- 0 1073 569"/>
                            <a:gd name="T95" fmla="*/ 1073 h 584"/>
                            <a:gd name="T96" fmla="+- 0 15357 15205"/>
                            <a:gd name="T97" fmla="*/ T96 w 1066"/>
                            <a:gd name="T98" fmla="+- 0 1071 569"/>
                            <a:gd name="T99" fmla="*/ 1071 h 584"/>
                            <a:gd name="T100" fmla="+- 0 15302 15205"/>
                            <a:gd name="T101" fmla="*/ T100 w 1066"/>
                            <a:gd name="T102" fmla="+- 0 1019 569"/>
                            <a:gd name="T103" fmla="*/ 1019 h 584"/>
                            <a:gd name="T104" fmla="+- 0 15287 15205"/>
                            <a:gd name="T105" fmla="*/ T104 w 1066"/>
                            <a:gd name="T106" fmla="+- 0 947 569"/>
                            <a:gd name="T107" fmla="*/ 947 h 584"/>
                            <a:gd name="T108" fmla="+- 0 15288 15205"/>
                            <a:gd name="T109" fmla="*/ T108 w 1066"/>
                            <a:gd name="T110" fmla="+- 0 927 569"/>
                            <a:gd name="T111" fmla="*/ 927 h 584"/>
                            <a:gd name="T112" fmla="+- 0 15305 15205"/>
                            <a:gd name="T113" fmla="*/ T112 w 1066"/>
                            <a:gd name="T114" fmla="+- 0 851 569"/>
                            <a:gd name="T115" fmla="*/ 851 h 584"/>
                            <a:gd name="T116" fmla="+- 0 15341 15205"/>
                            <a:gd name="T117" fmla="*/ T116 w 1066"/>
                            <a:gd name="T118" fmla="+- 0 773 569"/>
                            <a:gd name="T119" fmla="*/ 773 h 584"/>
                            <a:gd name="T120" fmla="+- 0 15384 15205"/>
                            <a:gd name="T121" fmla="*/ T120 w 1066"/>
                            <a:gd name="T122" fmla="+- 0 715 569"/>
                            <a:gd name="T123" fmla="*/ 715 h 584"/>
                            <a:gd name="T124" fmla="+- 0 15446 15205"/>
                            <a:gd name="T125" fmla="*/ T124 w 1066"/>
                            <a:gd name="T126" fmla="+- 0 669 569"/>
                            <a:gd name="T127" fmla="*/ 669 h 584"/>
                            <a:gd name="T128" fmla="+- 0 15461 15205"/>
                            <a:gd name="T129" fmla="*/ T128 w 1066"/>
                            <a:gd name="T130" fmla="+- 0 661 569"/>
                            <a:gd name="T131" fmla="*/ 661 h 584"/>
                            <a:gd name="T132" fmla="+- 0 15475 15205"/>
                            <a:gd name="T133" fmla="*/ T132 w 1066"/>
                            <a:gd name="T134" fmla="+- 0 657 569"/>
                            <a:gd name="T135" fmla="*/ 657 h 584"/>
                            <a:gd name="T136" fmla="+- 0 15489 15205"/>
                            <a:gd name="T137" fmla="*/ T136 w 1066"/>
                            <a:gd name="T138" fmla="+- 0 653 569"/>
                            <a:gd name="T139" fmla="*/ 653 h 584"/>
                            <a:gd name="T140" fmla="+- 0 15502 15205"/>
                            <a:gd name="T141" fmla="*/ T140 w 1066"/>
                            <a:gd name="T142" fmla="+- 0 651 569"/>
                            <a:gd name="T143" fmla="*/ 651 h 584"/>
                            <a:gd name="T144" fmla="+- 0 15674 15205"/>
                            <a:gd name="T145" fmla="*/ T144 w 1066"/>
                            <a:gd name="T146" fmla="+- 0 651 569"/>
                            <a:gd name="T147" fmla="*/ 651 h 584"/>
                            <a:gd name="T148" fmla="+- 0 15667 15205"/>
                            <a:gd name="T149" fmla="*/ T148 w 1066"/>
                            <a:gd name="T150" fmla="+- 0 643 569"/>
                            <a:gd name="T151" fmla="*/ 643 h 584"/>
                            <a:gd name="T152" fmla="+- 0 15608 15205"/>
                            <a:gd name="T153" fmla="*/ T152 w 1066"/>
                            <a:gd name="T154" fmla="+- 0 593 569"/>
                            <a:gd name="T155" fmla="*/ 593 h 584"/>
                            <a:gd name="T156" fmla="+- 0 15556 15205"/>
                            <a:gd name="T157" fmla="*/ T156 w 1066"/>
                            <a:gd name="T158" fmla="+- 0 573 569"/>
                            <a:gd name="T159" fmla="*/ 573 h 584"/>
                            <a:gd name="T160" fmla="+- 0 15537 15205"/>
                            <a:gd name="T161" fmla="*/ T160 w 1066"/>
                            <a:gd name="T162" fmla="+- 0 569 569"/>
                            <a:gd name="T163" fmla="*/ 569 h 5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066" h="584">
                              <a:moveTo>
                                <a:pt x="332" y="0"/>
                              </a:moveTo>
                              <a:lnTo>
                                <a:pt x="295" y="0"/>
                              </a:lnTo>
                              <a:lnTo>
                                <a:pt x="278" y="2"/>
                              </a:lnTo>
                              <a:lnTo>
                                <a:pt x="190" y="34"/>
                              </a:lnTo>
                              <a:lnTo>
                                <a:pt x="140" y="70"/>
                              </a:lnTo>
                              <a:lnTo>
                                <a:pt x="94" y="120"/>
                              </a:lnTo>
                              <a:lnTo>
                                <a:pt x="66" y="160"/>
                              </a:lnTo>
                              <a:lnTo>
                                <a:pt x="54" y="180"/>
                              </a:lnTo>
                              <a:lnTo>
                                <a:pt x="23" y="254"/>
                              </a:lnTo>
                              <a:lnTo>
                                <a:pt x="3" y="336"/>
                              </a:lnTo>
                              <a:lnTo>
                                <a:pt x="0" y="390"/>
                              </a:lnTo>
                              <a:lnTo>
                                <a:pt x="1" y="406"/>
                              </a:lnTo>
                              <a:lnTo>
                                <a:pt x="16" y="476"/>
                              </a:lnTo>
                              <a:lnTo>
                                <a:pt x="22" y="488"/>
                              </a:lnTo>
                              <a:lnTo>
                                <a:pt x="28" y="502"/>
                              </a:lnTo>
                              <a:lnTo>
                                <a:pt x="83" y="558"/>
                              </a:lnTo>
                              <a:lnTo>
                                <a:pt x="157" y="584"/>
                              </a:lnTo>
                              <a:lnTo>
                                <a:pt x="174" y="584"/>
                              </a:lnTo>
                              <a:lnTo>
                                <a:pt x="240" y="574"/>
                              </a:lnTo>
                              <a:lnTo>
                                <a:pt x="305" y="546"/>
                              </a:lnTo>
                              <a:lnTo>
                                <a:pt x="340" y="524"/>
                              </a:lnTo>
                              <a:lnTo>
                                <a:pt x="357" y="512"/>
                              </a:lnTo>
                              <a:lnTo>
                                <a:pt x="368" y="504"/>
                              </a:lnTo>
                              <a:lnTo>
                                <a:pt x="173" y="504"/>
                              </a:lnTo>
                              <a:lnTo>
                                <a:pt x="152" y="502"/>
                              </a:lnTo>
                              <a:lnTo>
                                <a:pt x="97" y="450"/>
                              </a:lnTo>
                              <a:lnTo>
                                <a:pt x="82" y="378"/>
                              </a:lnTo>
                              <a:lnTo>
                                <a:pt x="83" y="358"/>
                              </a:lnTo>
                              <a:lnTo>
                                <a:pt x="100" y="282"/>
                              </a:lnTo>
                              <a:lnTo>
                                <a:pt x="136" y="204"/>
                              </a:lnTo>
                              <a:lnTo>
                                <a:pt x="179" y="146"/>
                              </a:lnTo>
                              <a:lnTo>
                                <a:pt x="241" y="100"/>
                              </a:lnTo>
                              <a:lnTo>
                                <a:pt x="256" y="92"/>
                              </a:lnTo>
                              <a:lnTo>
                                <a:pt x="270" y="88"/>
                              </a:lnTo>
                              <a:lnTo>
                                <a:pt x="284" y="84"/>
                              </a:lnTo>
                              <a:lnTo>
                                <a:pt x="297" y="82"/>
                              </a:lnTo>
                              <a:lnTo>
                                <a:pt x="469" y="82"/>
                              </a:lnTo>
                              <a:lnTo>
                                <a:pt x="462" y="74"/>
                              </a:lnTo>
                              <a:lnTo>
                                <a:pt x="403" y="24"/>
                              </a:lnTo>
                              <a:lnTo>
                                <a:pt x="351" y="4"/>
                              </a:lnTo>
                              <a:lnTo>
                                <a:pt x="332" y="0"/>
                              </a:lnTo>
                              <a:close/>
                            </a:path>
                          </a:pathLst>
                        </a:custGeom>
                        <a:solidFill>
                          <a:srgbClr val="80C3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wps:cNvPr id="27" name="Freeform 6"/>
                      <wps:cNvSpPr/>
                      <wps:spPr bwMode="auto">
                        <a:xfrm>
                          <a:off x="15205" y="569"/>
                          <a:ext cx="1066" cy="584"/>
                        </a:xfrm>
                        <a:custGeom>
                          <a:avLst/>
                          <a:gdLst>
                            <a:gd name="T0" fmla="+- 0 15815 15205"/>
                            <a:gd name="T1" fmla="*/ T0 w 1066"/>
                            <a:gd name="T2" fmla="+- 0 935 569"/>
                            <a:gd name="T3" fmla="*/ 935 h 584"/>
                            <a:gd name="T4" fmla="+- 0 15724 15205"/>
                            <a:gd name="T5" fmla="*/ T4 w 1066"/>
                            <a:gd name="T6" fmla="+- 0 935 569"/>
                            <a:gd name="T7" fmla="*/ 935 h 584"/>
                            <a:gd name="T8" fmla="+- 0 15735 15205"/>
                            <a:gd name="T9" fmla="*/ T8 w 1066"/>
                            <a:gd name="T10" fmla="+- 0 959 569"/>
                            <a:gd name="T11" fmla="*/ 959 h 584"/>
                            <a:gd name="T12" fmla="+- 0 15771 15205"/>
                            <a:gd name="T13" fmla="*/ T12 w 1066"/>
                            <a:gd name="T14" fmla="+- 0 1025 569"/>
                            <a:gd name="T15" fmla="*/ 1025 h 584"/>
                            <a:gd name="T16" fmla="+- 0 15809 15205"/>
                            <a:gd name="T17" fmla="*/ T16 w 1066"/>
                            <a:gd name="T18" fmla="+- 0 1079 569"/>
                            <a:gd name="T19" fmla="*/ 1079 h 584"/>
                            <a:gd name="T20" fmla="+- 0 15867 15205"/>
                            <a:gd name="T21" fmla="*/ T20 w 1066"/>
                            <a:gd name="T22" fmla="+- 0 1129 569"/>
                            <a:gd name="T23" fmla="*/ 1129 h 584"/>
                            <a:gd name="T24" fmla="+- 0 15938 15205"/>
                            <a:gd name="T25" fmla="*/ T24 w 1066"/>
                            <a:gd name="T26" fmla="+- 0 1153 569"/>
                            <a:gd name="T27" fmla="*/ 1153 h 584"/>
                            <a:gd name="T28" fmla="+- 0 15976 15205"/>
                            <a:gd name="T29" fmla="*/ T28 w 1066"/>
                            <a:gd name="T30" fmla="+- 0 1153 569"/>
                            <a:gd name="T31" fmla="*/ 1153 h 584"/>
                            <a:gd name="T32" fmla="+- 0 15993 15205"/>
                            <a:gd name="T33" fmla="*/ T32 w 1066"/>
                            <a:gd name="T34" fmla="+- 0 1151 569"/>
                            <a:gd name="T35" fmla="*/ 1151 h 584"/>
                            <a:gd name="T36" fmla="+- 0 16028 15205"/>
                            <a:gd name="T37" fmla="*/ T36 w 1066"/>
                            <a:gd name="T38" fmla="+- 0 1143 569"/>
                            <a:gd name="T39" fmla="*/ 1143 h 584"/>
                            <a:gd name="T40" fmla="+- 0 16045 15205"/>
                            <a:gd name="T41" fmla="*/ T40 w 1066"/>
                            <a:gd name="T42" fmla="+- 0 1135 569"/>
                            <a:gd name="T43" fmla="*/ 1135 h 584"/>
                            <a:gd name="T44" fmla="+- 0 16063 15205"/>
                            <a:gd name="T45" fmla="*/ T44 w 1066"/>
                            <a:gd name="T46" fmla="+- 0 1129 569"/>
                            <a:gd name="T47" fmla="*/ 1129 h 584"/>
                            <a:gd name="T48" fmla="+- 0 16097 15205"/>
                            <a:gd name="T49" fmla="*/ T48 w 1066"/>
                            <a:gd name="T50" fmla="+- 0 1109 569"/>
                            <a:gd name="T51" fmla="*/ 1109 h 584"/>
                            <a:gd name="T52" fmla="+- 0 16114 15205"/>
                            <a:gd name="T53" fmla="*/ T52 w 1066"/>
                            <a:gd name="T54" fmla="+- 0 1095 569"/>
                            <a:gd name="T55" fmla="*/ 1095 h 584"/>
                            <a:gd name="T56" fmla="+- 0 16131 15205"/>
                            <a:gd name="T57" fmla="*/ T56 w 1066"/>
                            <a:gd name="T58" fmla="+- 0 1083 569"/>
                            <a:gd name="T59" fmla="*/ 1083 h 584"/>
                            <a:gd name="T60" fmla="+- 0 16141 15205"/>
                            <a:gd name="T61" fmla="*/ T60 w 1066"/>
                            <a:gd name="T62" fmla="+- 0 1073 569"/>
                            <a:gd name="T63" fmla="*/ 1073 h 584"/>
                            <a:gd name="T64" fmla="+- 0 15956 15205"/>
                            <a:gd name="T65" fmla="*/ T64 w 1066"/>
                            <a:gd name="T66" fmla="+- 0 1073 569"/>
                            <a:gd name="T67" fmla="*/ 1073 h 584"/>
                            <a:gd name="T68" fmla="+- 0 15933 15205"/>
                            <a:gd name="T69" fmla="*/ T68 w 1066"/>
                            <a:gd name="T70" fmla="+- 0 1069 569"/>
                            <a:gd name="T71" fmla="*/ 1069 h 584"/>
                            <a:gd name="T72" fmla="+- 0 15921 15205"/>
                            <a:gd name="T73" fmla="*/ T72 w 1066"/>
                            <a:gd name="T74" fmla="+- 0 1065 569"/>
                            <a:gd name="T75" fmla="*/ 1065 h 584"/>
                            <a:gd name="T76" fmla="+- 0 15909 15205"/>
                            <a:gd name="T77" fmla="*/ T76 w 1066"/>
                            <a:gd name="T78" fmla="+- 0 1059 569"/>
                            <a:gd name="T79" fmla="*/ 1059 h 584"/>
                            <a:gd name="T80" fmla="+- 0 15896 15205"/>
                            <a:gd name="T81" fmla="*/ T80 w 1066"/>
                            <a:gd name="T82" fmla="+- 0 1049 569"/>
                            <a:gd name="T83" fmla="*/ 1049 h 584"/>
                            <a:gd name="T84" fmla="+- 0 15883 15205"/>
                            <a:gd name="T85" fmla="*/ T84 w 1066"/>
                            <a:gd name="T86" fmla="+- 0 1039 569"/>
                            <a:gd name="T87" fmla="*/ 1039 h 584"/>
                            <a:gd name="T88" fmla="+- 0 15870 15205"/>
                            <a:gd name="T89" fmla="*/ T88 w 1066"/>
                            <a:gd name="T90" fmla="+- 0 1025 569"/>
                            <a:gd name="T91" fmla="*/ 1025 h 584"/>
                            <a:gd name="T92" fmla="+- 0 15856 15205"/>
                            <a:gd name="T93" fmla="*/ T92 w 1066"/>
                            <a:gd name="T94" fmla="+- 0 1007 569"/>
                            <a:gd name="T95" fmla="*/ 1007 h 584"/>
                            <a:gd name="T96" fmla="+- 0 15842 15205"/>
                            <a:gd name="T97" fmla="*/ T96 w 1066"/>
                            <a:gd name="T98" fmla="+- 0 985 569"/>
                            <a:gd name="T99" fmla="*/ 985 h 584"/>
                            <a:gd name="T100" fmla="+- 0 15827 15205"/>
                            <a:gd name="T101" fmla="*/ T100 w 1066"/>
                            <a:gd name="T102" fmla="+- 0 959 569"/>
                            <a:gd name="T103" fmla="*/ 959 h 584"/>
                            <a:gd name="T104" fmla="+- 0 15815 15205"/>
                            <a:gd name="T105" fmla="*/ T104 w 1066"/>
                            <a:gd name="T106" fmla="+- 0 935 569"/>
                            <a:gd name="T107" fmla="*/ 935 h 5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066" h="584">
                              <a:moveTo>
                                <a:pt x="610" y="366"/>
                              </a:moveTo>
                              <a:lnTo>
                                <a:pt x="519" y="366"/>
                              </a:lnTo>
                              <a:lnTo>
                                <a:pt x="530" y="390"/>
                              </a:lnTo>
                              <a:lnTo>
                                <a:pt x="566" y="456"/>
                              </a:lnTo>
                              <a:lnTo>
                                <a:pt x="604" y="510"/>
                              </a:lnTo>
                              <a:lnTo>
                                <a:pt x="662" y="560"/>
                              </a:lnTo>
                              <a:lnTo>
                                <a:pt x="733" y="584"/>
                              </a:lnTo>
                              <a:lnTo>
                                <a:pt x="771" y="584"/>
                              </a:lnTo>
                              <a:lnTo>
                                <a:pt x="788" y="582"/>
                              </a:lnTo>
                              <a:lnTo>
                                <a:pt x="823" y="574"/>
                              </a:lnTo>
                              <a:lnTo>
                                <a:pt x="840" y="566"/>
                              </a:lnTo>
                              <a:lnTo>
                                <a:pt x="858" y="560"/>
                              </a:lnTo>
                              <a:lnTo>
                                <a:pt x="892" y="540"/>
                              </a:lnTo>
                              <a:lnTo>
                                <a:pt x="909" y="526"/>
                              </a:lnTo>
                              <a:lnTo>
                                <a:pt x="926" y="514"/>
                              </a:lnTo>
                              <a:lnTo>
                                <a:pt x="936" y="504"/>
                              </a:lnTo>
                              <a:lnTo>
                                <a:pt x="751" y="504"/>
                              </a:lnTo>
                              <a:lnTo>
                                <a:pt x="728" y="500"/>
                              </a:lnTo>
                              <a:lnTo>
                                <a:pt x="716" y="496"/>
                              </a:lnTo>
                              <a:lnTo>
                                <a:pt x="704" y="490"/>
                              </a:lnTo>
                              <a:lnTo>
                                <a:pt x="691" y="480"/>
                              </a:lnTo>
                              <a:lnTo>
                                <a:pt x="678" y="470"/>
                              </a:lnTo>
                              <a:lnTo>
                                <a:pt x="665" y="456"/>
                              </a:lnTo>
                              <a:lnTo>
                                <a:pt x="651" y="438"/>
                              </a:lnTo>
                              <a:lnTo>
                                <a:pt x="637" y="416"/>
                              </a:lnTo>
                              <a:lnTo>
                                <a:pt x="622" y="390"/>
                              </a:lnTo>
                              <a:lnTo>
                                <a:pt x="610" y="366"/>
                              </a:lnTo>
                              <a:close/>
                            </a:path>
                          </a:pathLst>
                        </a:custGeom>
                        <a:solidFill>
                          <a:srgbClr val="80C3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wps:cNvPr id="28" name="Freeform 5"/>
                      <wps:cNvSpPr/>
                      <wps:spPr bwMode="auto">
                        <a:xfrm>
                          <a:off x="15205" y="569"/>
                          <a:ext cx="1066" cy="584"/>
                        </a:xfrm>
                        <a:custGeom>
                          <a:avLst/>
                          <a:gdLst>
                            <a:gd name="T0" fmla="+- 0 15674 15205"/>
                            <a:gd name="T1" fmla="*/ T0 w 1066"/>
                            <a:gd name="T2" fmla="+- 0 651 569"/>
                            <a:gd name="T3" fmla="*/ 651 h 584"/>
                            <a:gd name="T4" fmla="+- 0 15527 15205"/>
                            <a:gd name="T5" fmla="*/ T4 w 1066"/>
                            <a:gd name="T6" fmla="+- 0 651 569"/>
                            <a:gd name="T7" fmla="*/ 651 h 584"/>
                            <a:gd name="T8" fmla="+- 0 15540 15205"/>
                            <a:gd name="T9" fmla="*/ T8 w 1066"/>
                            <a:gd name="T10" fmla="+- 0 653 569"/>
                            <a:gd name="T11" fmla="*/ 653 h 584"/>
                            <a:gd name="T12" fmla="+- 0 15552 15205"/>
                            <a:gd name="T13" fmla="*/ T12 w 1066"/>
                            <a:gd name="T14" fmla="+- 0 657 569"/>
                            <a:gd name="T15" fmla="*/ 657 h 584"/>
                            <a:gd name="T16" fmla="+- 0 15565 15205"/>
                            <a:gd name="T17" fmla="*/ T16 w 1066"/>
                            <a:gd name="T18" fmla="+- 0 663 569"/>
                            <a:gd name="T19" fmla="*/ 663 h 584"/>
                            <a:gd name="T20" fmla="+- 0 15577 15205"/>
                            <a:gd name="T21" fmla="*/ T20 w 1066"/>
                            <a:gd name="T22" fmla="+- 0 671 569"/>
                            <a:gd name="T23" fmla="*/ 671 h 584"/>
                            <a:gd name="T24" fmla="+- 0 15590 15205"/>
                            <a:gd name="T25" fmla="*/ T24 w 1066"/>
                            <a:gd name="T26" fmla="+- 0 683 569"/>
                            <a:gd name="T27" fmla="*/ 683 h 584"/>
                            <a:gd name="T28" fmla="+- 0 15603 15205"/>
                            <a:gd name="T29" fmla="*/ T28 w 1066"/>
                            <a:gd name="T30" fmla="+- 0 695 569"/>
                            <a:gd name="T31" fmla="*/ 695 h 584"/>
                            <a:gd name="T32" fmla="+- 0 15646 15205"/>
                            <a:gd name="T33" fmla="*/ T32 w 1066"/>
                            <a:gd name="T34" fmla="+- 0 757 569"/>
                            <a:gd name="T35" fmla="*/ 757 h 584"/>
                            <a:gd name="T36" fmla="+- 0 15676 15205"/>
                            <a:gd name="T37" fmla="*/ T36 w 1066"/>
                            <a:gd name="T38" fmla="+- 0 819 569"/>
                            <a:gd name="T39" fmla="*/ 819 h 584"/>
                            <a:gd name="T40" fmla="+- 0 15653 15205"/>
                            <a:gd name="T41" fmla="*/ T40 w 1066"/>
                            <a:gd name="T42" fmla="+- 0 851 569"/>
                            <a:gd name="T43" fmla="*/ 851 h 584"/>
                            <a:gd name="T44" fmla="+- 0 15609 15205"/>
                            <a:gd name="T45" fmla="*/ T44 w 1066"/>
                            <a:gd name="T46" fmla="+- 0 907 569"/>
                            <a:gd name="T47" fmla="*/ 907 h 584"/>
                            <a:gd name="T48" fmla="+- 0 15570 15205"/>
                            <a:gd name="T49" fmla="*/ T48 w 1066"/>
                            <a:gd name="T50" fmla="+- 0 953 569"/>
                            <a:gd name="T51" fmla="*/ 953 h 584"/>
                            <a:gd name="T52" fmla="+- 0 15552 15205"/>
                            <a:gd name="T53" fmla="*/ T52 w 1066"/>
                            <a:gd name="T54" fmla="+- 0 971 569"/>
                            <a:gd name="T55" fmla="*/ 971 h 584"/>
                            <a:gd name="T56" fmla="+- 0 15534 15205"/>
                            <a:gd name="T57" fmla="*/ T56 w 1066"/>
                            <a:gd name="T58" fmla="+- 0 989 569"/>
                            <a:gd name="T59" fmla="*/ 989 h 584"/>
                            <a:gd name="T60" fmla="+- 0 15518 15205"/>
                            <a:gd name="T61" fmla="*/ T60 w 1066"/>
                            <a:gd name="T62" fmla="+- 0 1003 569"/>
                            <a:gd name="T63" fmla="*/ 1003 h 584"/>
                            <a:gd name="T64" fmla="+- 0 15503 15205"/>
                            <a:gd name="T65" fmla="*/ T64 w 1066"/>
                            <a:gd name="T66" fmla="+- 0 1017 569"/>
                            <a:gd name="T67" fmla="*/ 1017 h 584"/>
                            <a:gd name="T68" fmla="+- 0 15488 15205"/>
                            <a:gd name="T69" fmla="*/ T68 w 1066"/>
                            <a:gd name="T70" fmla="+- 0 1029 569"/>
                            <a:gd name="T71" fmla="*/ 1029 h 584"/>
                            <a:gd name="T72" fmla="+- 0 15474 15205"/>
                            <a:gd name="T73" fmla="*/ T72 w 1066"/>
                            <a:gd name="T74" fmla="+- 0 1039 569"/>
                            <a:gd name="T75" fmla="*/ 1039 h 584"/>
                            <a:gd name="T76" fmla="+- 0 15461 15205"/>
                            <a:gd name="T77" fmla="*/ T76 w 1066"/>
                            <a:gd name="T78" fmla="+- 0 1047 569"/>
                            <a:gd name="T79" fmla="*/ 1047 h 584"/>
                            <a:gd name="T80" fmla="+- 0 15448 15205"/>
                            <a:gd name="T81" fmla="*/ T80 w 1066"/>
                            <a:gd name="T82" fmla="+- 0 1055 569"/>
                            <a:gd name="T83" fmla="*/ 1055 h 584"/>
                            <a:gd name="T84" fmla="+- 0 15436 15205"/>
                            <a:gd name="T85" fmla="*/ T84 w 1066"/>
                            <a:gd name="T86" fmla="+- 0 1061 569"/>
                            <a:gd name="T87" fmla="*/ 1061 h 584"/>
                            <a:gd name="T88" fmla="+- 0 15425 15205"/>
                            <a:gd name="T89" fmla="*/ T88 w 1066"/>
                            <a:gd name="T90" fmla="+- 0 1065 569"/>
                            <a:gd name="T91" fmla="*/ 1065 h 584"/>
                            <a:gd name="T92" fmla="+- 0 15414 15205"/>
                            <a:gd name="T93" fmla="*/ T92 w 1066"/>
                            <a:gd name="T94" fmla="+- 0 1067 569"/>
                            <a:gd name="T95" fmla="*/ 1067 h 584"/>
                            <a:gd name="T96" fmla="+- 0 15403 15205"/>
                            <a:gd name="T97" fmla="*/ T96 w 1066"/>
                            <a:gd name="T98" fmla="+- 0 1071 569"/>
                            <a:gd name="T99" fmla="*/ 1071 h 584"/>
                            <a:gd name="T100" fmla="+- 0 15393 15205"/>
                            <a:gd name="T101" fmla="*/ T100 w 1066"/>
                            <a:gd name="T102" fmla="+- 0 1071 569"/>
                            <a:gd name="T103" fmla="*/ 1071 h 584"/>
                            <a:gd name="T104" fmla="+- 0 15383 15205"/>
                            <a:gd name="T105" fmla="*/ T104 w 1066"/>
                            <a:gd name="T106" fmla="+- 0 1073 569"/>
                            <a:gd name="T107" fmla="*/ 1073 h 584"/>
                            <a:gd name="T108" fmla="+- 0 15573 15205"/>
                            <a:gd name="T109" fmla="*/ T108 w 1066"/>
                            <a:gd name="T110" fmla="+- 0 1073 569"/>
                            <a:gd name="T111" fmla="*/ 1073 h 584"/>
                            <a:gd name="T112" fmla="+- 0 15580 15205"/>
                            <a:gd name="T113" fmla="*/ T112 w 1066"/>
                            <a:gd name="T114" fmla="+- 0 1067 569"/>
                            <a:gd name="T115" fmla="*/ 1067 h 584"/>
                            <a:gd name="T116" fmla="+- 0 15599 15205"/>
                            <a:gd name="T117" fmla="*/ T116 w 1066"/>
                            <a:gd name="T118" fmla="+- 0 1053 569"/>
                            <a:gd name="T119" fmla="*/ 1053 h 584"/>
                            <a:gd name="T120" fmla="+- 0 15618 15205"/>
                            <a:gd name="T121" fmla="*/ T120 w 1066"/>
                            <a:gd name="T122" fmla="+- 0 1037 569"/>
                            <a:gd name="T123" fmla="*/ 1037 h 584"/>
                            <a:gd name="T124" fmla="+- 0 15638 15205"/>
                            <a:gd name="T125" fmla="*/ T124 w 1066"/>
                            <a:gd name="T126" fmla="+- 0 1019 569"/>
                            <a:gd name="T127" fmla="*/ 1019 h 584"/>
                            <a:gd name="T128" fmla="+- 0 15658 15205"/>
                            <a:gd name="T129" fmla="*/ T128 w 1066"/>
                            <a:gd name="T130" fmla="+- 0 1001 569"/>
                            <a:gd name="T131" fmla="*/ 1001 h 584"/>
                            <a:gd name="T132" fmla="+- 0 15679 15205"/>
                            <a:gd name="T133" fmla="*/ T132 w 1066"/>
                            <a:gd name="T134" fmla="+- 0 979 569"/>
                            <a:gd name="T135" fmla="*/ 979 h 584"/>
                            <a:gd name="T136" fmla="+- 0 15701 15205"/>
                            <a:gd name="T137" fmla="*/ T136 w 1066"/>
                            <a:gd name="T138" fmla="+- 0 959 569"/>
                            <a:gd name="T139" fmla="*/ 959 h 584"/>
                            <a:gd name="T140" fmla="+- 0 15724 15205"/>
                            <a:gd name="T141" fmla="*/ T140 w 1066"/>
                            <a:gd name="T142" fmla="+- 0 935 569"/>
                            <a:gd name="T143" fmla="*/ 935 h 584"/>
                            <a:gd name="T144" fmla="+- 0 15815 15205"/>
                            <a:gd name="T145" fmla="*/ T144 w 1066"/>
                            <a:gd name="T146" fmla="+- 0 935 569"/>
                            <a:gd name="T147" fmla="*/ 935 h 584"/>
                            <a:gd name="T148" fmla="+- 0 15812 15205"/>
                            <a:gd name="T149" fmla="*/ T148 w 1066"/>
                            <a:gd name="T150" fmla="+- 0 929 569"/>
                            <a:gd name="T151" fmla="*/ 929 h 584"/>
                            <a:gd name="T152" fmla="+- 0 15796 15205"/>
                            <a:gd name="T153" fmla="*/ T152 w 1066"/>
                            <a:gd name="T154" fmla="+- 0 895 569"/>
                            <a:gd name="T155" fmla="*/ 895 h 584"/>
                            <a:gd name="T156" fmla="+- 0 15820 15205"/>
                            <a:gd name="T157" fmla="*/ T156 w 1066"/>
                            <a:gd name="T158" fmla="+- 0 865 569"/>
                            <a:gd name="T159" fmla="*/ 865 h 584"/>
                            <a:gd name="T160" fmla="+- 0 15843 15205"/>
                            <a:gd name="T161" fmla="*/ T160 w 1066"/>
                            <a:gd name="T162" fmla="+- 0 837 569"/>
                            <a:gd name="T163" fmla="*/ 837 h 584"/>
                            <a:gd name="T164" fmla="+- 0 15865 15205"/>
                            <a:gd name="T165" fmla="*/ T164 w 1066"/>
                            <a:gd name="T166" fmla="+- 0 811 569"/>
                            <a:gd name="T167" fmla="*/ 811 h 584"/>
                            <a:gd name="T168" fmla="+- 0 15886 15205"/>
                            <a:gd name="T169" fmla="*/ T168 w 1066"/>
                            <a:gd name="T170" fmla="+- 0 787 569"/>
                            <a:gd name="T171" fmla="*/ 787 h 584"/>
                            <a:gd name="T172" fmla="+- 0 15751 15205"/>
                            <a:gd name="T173" fmla="*/ T172 w 1066"/>
                            <a:gd name="T174" fmla="+- 0 787 569"/>
                            <a:gd name="T175" fmla="*/ 787 h 584"/>
                            <a:gd name="T176" fmla="+- 0 15717 15205"/>
                            <a:gd name="T177" fmla="*/ T176 w 1066"/>
                            <a:gd name="T178" fmla="+- 0 717 569"/>
                            <a:gd name="T179" fmla="*/ 717 h 584"/>
                            <a:gd name="T180" fmla="+- 0 15680 15205"/>
                            <a:gd name="T181" fmla="*/ T180 w 1066"/>
                            <a:gd name="T182" fmla="+- 0 659 569"/>
                            <a:gd name="T183" fmla="*/ 659 h 584"/>
                            <a:gd name="T184" fmla="+- 0 15674 15205"/>
                            <a:gd name="T185" fmla="*/ T184 w 1066"/>
                            <a:gd name="T186" fmla="+- 0 651 569"/>
                            <a:gd name="T187" fmla="*/ 651 h 5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1066" h="584">
                              <a:moveTo>
                                <a:pt x="469" y="82"/>
                              </a:moveTo>
                              <a:lnTo>
                                <a:pt x="322" y="82"/>
                              </a:lnTo>
                              <a:lnTo>
                                <a:pt x="335" y="84"/>
                              </a:lnTo>
                              <a:lnTo>
                                <a:pt x="347" y="88"/>
                              </a:lnTo>
                              <a:lnTo>
                                <a:pt x="360" y="94"/>
                              </a:lnTo>
                              <a:lnTo>
                                <a:pt x="372" y="102"/>
                              </a:lnTo>
                              <a:lnTo>
                                <a:pt x="385" y="114"/>
                              </a:lnTo>
                              <a:lnTo>
                                <a:pt x="398" y="126"/>
                              </a:lnTo>
                              <a:lnTo>
                                <a:pt x="441" y="188"/>
                              </a:lnTo>
                              <a:lnTo>
                                <a:pt x="471" y="250"/>
                              </a:lnTo>
                              <a:lnTo>
                                <a:pt x="448" y="282"/>
                              </a:lnTo>
                              <a:lnTo>
                                <a:pt x="404" y="338"/>
                              </a:lnTo>
                              <a:lnTo>
                                <a:pt x="365" y="384"/>
                              </a:lnTo>
                              <a:lnTo>
                                <a:pt x="347" y="402"/>
                              </a:lnTo>
                              <a:lnTo>
                                <a:pt x="329" y="420"/>
                              </a:lnTo>
                              <a:lnTo>
                                <a:pt x="313" y="434"/>
                              </a:lnTo>
                              <a:lnTo>
                                <a:pt x="298" y="448"/>
                              </a:lnTo>
                              <a:lnTo>
                                <a:pt x="283" y="460"/>
                              </a:lnTo>
                              <a:lnTo>
                                <a:pt x="269" y="470"/>
                              </a:lnTo>
                              <a:lnTo>
                                <a:pt x="256" y="478"/>
                              </a:lnTo>
                              <a:lnTo>
                                <a:pt x="243" y="486"/>
                              </a:lnTo>
                              <a:lnTo>
                                <a:pt x="231" y="492"/>
                              </a:lnTo>
                              <a:lnTo>
                                <a:pt x="220" y="496"/>
                              </a:lnTo>
                              <a:lnTo>
                                <a:pt x="209" y="498"/>
                              </a:lnTo>
                              <a:lnTo>
                                <a:pt x="198" y="502"/>
                              </a:lnTo>
                              <a:lnTo>
                                <a:pt x="188" y="502"/>
                              </a:lnTo>
                              <a:lnTo>
                                <a:pt x="178" y="504"/>
                              </a:lnTo>
                              <a:lnTo>
                                <a:pt x="368" y="504"/>
                              </a:lnTo>
                              <a:lnTo>
                                <a:pt x="375" y="498"/>
                              </a:lnTo>
                              <a:lnTo>
                                <a:pt x="394" y="484"/>
                              </a:lnTo>
                              <a:lnTo>
                                <a:pt x="413" y="468"/>
                              </a:lnTo>
                              <a:lnTo>
                                <a:pt x="433" y="450"/>
                              </a:lnTo>
                              <a:lnTo>
                                <a:pt x="453" y="432"/>
                              </a:lnTo>
                              <a:lnTo>
                                <a:pt x="474" y="410"/>
                              </a:lnTo>
                              <a:lnTo>
                                <a:pt x="496" y="390"/>
                              </a:lnTo>
                              <a:lnTo>
                                <a:pt x="519" y="366"/>
                              </a:lnTo>
                              <a:lnTo>
                                <a:pt x="610" y="366"/>
                              </a:lnTo>
                              <a:lnTo>
                                <a:pt x="607" y="360"/>
                              </a:lnTo>
                              <a:lnTo>
                                <a:pt x="591" y="326"/>
                              </a:lnTo>
                              <a:lnTo>
                                <a:pt x="615" y="296"/>
                              </a:lnTo>
                              <a:lnTo>
                                <a:pt x="638" y="268"/>
                              </a:lnTo>
                              <a:lnTo>
                                <a:pt x="660" y="242"/>
                              </a:lnTo>
                              <a:lnTo>
                                <a:pt x="681" y="218"/>
                              </a:lnTo>
                              <a:lnTo>
                                <a:pt x="546" y="218"/>
                              </a:lnTo>
                              <a:lnTo>
                                <a:pt x="512" y="148"/>
                              </a:lnTo>
                              <a:lnTo>
                                <a:pt x="475" y="90"/>
                              </a:lnTo>
                              <a:lnTo>
                                <a:pt x="469" y="82"/>
                              </a:lnTo>
                              <a:close/>
                            </a:path>
                          </a:pathLst>
                        </a:custGeom>
                        <a:solidFill>
                          <a:srgbClr val="80C3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wps:cNvPr id="29" name="Freeform 4"/>
                      <wps:cNvSpPr/>
                      <wps:spPr bwMode="auto">
                        <a:xfrm>
                          <a:off x="15205" y="569"/>
                          <a:ext cx="1066" cy="584"/>
                        </a:xfrm>
                        <a:custGeom>
                          <a:avLst/>
                          <a:gdLst>
                            <a:gd name="T0" fmla="+- 0 16241 15205"/>
                            <a:gd name="T1" fmla="*/ T0 w 1066"/>
                            <a:gd name="T2" fmla="+- 0 649 569"/>
                            <a:gd name="T3" fmla="*/ 649 h 584"/>
                            <a:gd name="T4" fmla="+- 0 16093 15205"/>
                            <a:gd name="T5" fmla="*/ T4 w 1066"/>
                            <a:gd name="T6" fmla="+- 0 649 569"/>
                            <a:gd name="T7" fmla="*/ 649 h 584"/>
                            <a:gd name="T8" fmla="+- 0 16116 15205"/>
                            <a:gd name="T9" fmla="*/ T8 w 1066"/>
                            <a:gd name="T10" fmla="+- 0 651 569"/>
                            <a:gd name="T11" fmla="*/ 651 h 584"/>
                            <a:gd name="T12" fmla="+- 0 16136 15205"/>
                            <a:gd name="T13" fmla="*/ T12 w 1066"/>
                            <a:gd name="T14" fmla="+- 0 659 569"/>
                            <a:gd name="T15" fmla="*/ 659 h 584"/>
                            <a:gd name="T16" fmla="+- 0 16180 15205"/>
                            <a:gd name="T17" fmla="*/ T16 w 1066"/>
                            <a:gd name="T18" fmla="+- 0 717 569"/>
                            <a:gd name="T19" fmla="*/ 717 h 584"/>
                            <a:gd name="T20" fmla="+- 0 16188 15205"/>
                            <a:gd name="T21" fmla="*/ T20 w 1066"/>
                            <a:gd name="T22" fmla="+- 0 773 569"/>
                            <a:gd name="T23" fmla="*/ 773 h 584"/>
                            <a:gd name="T24" fmla="+- 0 16188 15205"/>
                            <a:gd name="T25" fmla="*/ T24 w 1066"/>
                            <a:gd name="T26" fmla="+- 0 793 569"/>
                            <a:gd name="T27" fmla="*/ 793 h 584"/>
                            <a:gd name="T28" fmla="+- 0 16168 15205"/>
                            <a:gd name="T29" fmla="*/ T28 w 1066"/>
                            <a:gd name="T30" fmla="+- 0 881 569"/>
                            <a:gd name="T31" fmla="*/ 881 h 584"/>
                            <a:gd name="T32" fmla="+- 0 16132 15205"/>
                            <a:gd name="T33" fmla="*/ T32 w 1066"/>
                            <a:gd name="T34" fmla="+- 0 957 569"/>
                            <a:gd name="T35" fmla="*/ 957 h 584"/>
                            <a:gd name="T36" fmla="+- 0 16087 15205"/>
                            <a:gd name="T37" fmla="*/ T36 w 1066"/>
                            <a:gd name="T38" fmla="+- 0 1011 569"/>
                            <a:gd name="T39" fmla="*/ 1011 h 584"/>
                            <a:gd name="T40" fmla="+- 0 16040 15205"/>
                            <a:gd name="T41" fmla="*/ T40 w 1066"/>
                            <a:gd name="T42" fmla="+- 0 1049 569"/>
                            <a:gd name="T43" fmla="*/ 1049 h 584"/>
                            <a:gd name="T44" fmla="+- 0 15994 15205"/>
                            <a:gd name="T45" fmla="*/ T44 w 1066"/>
                            <a:gd name="T46" fmla="+- 0 1067 569"/>
                            <a:gd name="T47" fmla="*/ 1067 h 584"/>
                            <a:gd name="T48" fmla="+- 0 15981 15205"/>
                            <a:gd name="T49" fmla="*/ T48 w 1066"/>
                            <a:gd name="T50" fmla="+- 0 1071 569"/>
                            <a:gd name="T51" fmla="*/ 1071 h 584"/>
                            <a:gd name="T52" fmla="+- 0 15968 15205"/>
                            <a:gd name="T53" fmla="*/ T52 w 1066"/>
                            <a:gd name="T54" fmla="+- 0 1073 569"/>
                            <a:gd name="T55" fmla="*/ 1073 h 584"/>
                            <a:gd name="T56" fmla="+- 0 16141 15205"/>
                            <a:gd name="T57" fmla="*/ T56 w 1066"/>
                            <a:gd name="T58" fmla="+- 0 1073 569"/>
                            <a:gd name="T59" fmla="*/ 1073 h 584"/>
                            <a:gd name="T60" fmla="+- 0 16191 15205"/>
                            <a:gd name="T61" fmla="*/ T60 w 1066"/>
                            <a:gd name="T62" fmla="+- 0 1015 569"/>
                            <a:gd name="T63" fmla="*/ 1015 h 584"/>
                            <a:gd name="T64" fmla="+- 0 16204 15205"/>
                            <a:gd name="T65" fmla="*/ T64 w 1066"/>
                            <a:gd name="T66" fmla="+- 0 993 569"/>
                            <a:gd name="T67" fmla="*/ 993 h 584"/>
                            <a:gd name="T68" fmla="+- 0 16217 15205"/>
                            <a:gd name="T69" fmla="*/ T68 w 1066"/>
                            <a:gd name="T70" fmla="+- 0 973 569"/>
                            <a:gd name="T71" fmla="*/ 973 h 584"/>
                            <a:gd name="T72" fmla="+- 0 16248 15205"/>
                            <a:gd name="T73" fmla="*/ T72 w 1066"/>
                            <a:gd name="T74" fmla="+- 0 899 569"/>
                            <a:gd name="T75" fmla="*/ 899 h 584"/>
                            <a:gd name="T76" fmla="+- 0 16267 15205"/>
                            <a:gd name="T77" fmla="*/ T76 w 1066"/>
                            <a:gd name="T78" fmla="+- 0 817 569"/>
                            <a:gd name="T79" fmla="*/ 817 h 584"/>
                            <a:gd name="T80" fmla="+- 0 16271 15205"/>
                            <a:gd name="T81" fmla="*/ T80 w 1066"/>
                            <a:gd name="T82" fmla="+- 0 773 569"/>
                            <a:gd name="T83" fmla="*/ 773 h 584"/>
                            <a:gd name="T84" fmla="+- 0 16271 15205"/>
                            <a:gd name="T85" fmla="*/ T84 w 1066"/>
                            <a:gd name="T86" fmla="+- 0 763 569"/>
                            <a:gd name="T87" fmla="*/ 763 h 584"/>
                            <a:gd name="T88" fmla="+- 0 16260 15205"/>
                            <a:gd name="T89" fmla="*/ T88 w 1066"/>
                            <a:gd name="T90" fmla="+- 0 693 569"/>
                            <a:gd name="T91" fmla="*/ 693 h 584"/>
                            <a:gd name="T92" fmla="+- 0 16249 15205"/>
                            <a:gd name="T93" fmla="*/ T92 w 1066"/>
                            <a:gd name="T94" fmla="+- 0 665 569"/>
                            <a:gd name="T95" fmla="*/ 665 h 584"/>
                            <a:gd name="T96" fmla="+- 0 16242 15205"/>
                            <a:gd name="T97" fmla="*/ T96 w 1066"/>
                            <a:gd name="T98" fmla="+- 0 651 569"/>
                            <a:gd name="T99" fmla="*/ 651 h 584"/>
                            <a:gd name="T100" fmla="+- 0 16241 15205"/>
                            <a:gd name="T101" fmla="*/ T100 w 1066"/>
                            <a:gd name="T102" fmla="+- 0 649 569"/>
                            <a:gd name="T103" fmla="*/ 649 h 5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066" h="584">
                              <a:moveTo>
                                <a:pt x="1036" y="80"/>
                              </a:moveTo>
                              <a:lnTo>
                                <a:pt x="888" y="80"/>
                              </a:lnTo>
                              <a:lnTo>
                                <a:pt x="911" y="82"/>
                              </a:lnTo>
                              <a:lnTo>
                                <a:pt x="931" y="90"/>
                              </a:lnTo>
                              <a:lnTo>
                                <a:pt x="975" y="148"/>
                              </a:lnTo>
                              <a:lnTo>
                                <a:pt x="983" y="204"/>
                              </a:lnTo>
                              <a:lnTo>
                                <a:pt x="983" y="224"/>
                              </a:lnTo>
                              <a:lnTo>
                                <a:pt x="963" y="312"/>
                              </a:lnTo>
                              <a:lnTo>
                                <a:pt x="927" y="388"/>
                              </a:lnTo>
                              <a:lnTo>
                                <a:pt x="882" y="442"/>
                              </a:lnTo>
                              <a:lnTo>
                                <a:pt x="835" y="480"/>
                              </a:lnTo>
                              <a:lnTo>
                                <a:pt x="789" y="498"/>
                              </a:lnTo>
                              <a:lnTo>
                                <a:pt x="776" y="502"/>
                              </a:lnTo>
                              <a:lnTo>
                                <a:pt x="763" y="504"/>
                              </a:lnTo>
                              <a:lnTo>
                                <a:pt x="936" y="504"/>
                              </a:lnTo>
                              <a:lnTo>
                                <a:pt x="986" y="446"/>
                              </a:lnTo>
                              <a:lnTo>
                                <a:pt x="999" y="424"/>
                              </a:lnTo>
                              <a:lnTo>
                                <a:pt x="1012" y="404"/>
                              </a:lnTo>
                              <a:lnTo>
                                <a:pt x="1043" y="330"/>
                              </a:lnTo>
                              <a:lnTo>
                                <a:pt x="1062" y="248"/>
                              </a:lnTo>
                              <a:lnTo>
                                <a:pt x="1066" y="204"/>
                              </a:lnTo>
                              <a:lnTo>
                                <a:pt x="1066" y="194"/>
                              </a:lnTo>
                              <a:lnTo>
                                <a:pt x="1055" y="124"/>
                              </a:lnTo>
                              <a:lnTo>
                                <a:pt x="1044" y="96"/>
                              </a:lnTo>
                              <a:lnTo>
                                <a:pt x="1037" y="82"/>
                              </a:lnTo>
                              <a:lnTo>
                                <a:pt x="1036" y="80"/>
                              </a:lnTo>
                              <a:close/>
                            </a:path>
                          </a:pathLst>
                        </a:custGeom>
                        <a:solidFill>
                          <a:srgbClr val="80C3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wps:cNvPr id="30" name="Freeform 3"/>
                      <wps:cNvSpPr/>
                      <wps:spPr bwMode="auto">
                        <a:xfrm>
                          <a:off x="15205" y="569"/>
                          <a:ext cx="1066" cy="584"/>
                        </a:xfrm>
                        <a:custGeom>
                          <a:avLst/>
                          <a:gdLst>
                            <a:gd name="T0" fmla="+- 0 16105 15205"/>
                            <a:gd name="T1" fmla="*/ T0 w 1066"/>
                            <a:gd name="T2" fmla="+- 0 569 569"/>
                            <a:gd name="T3" fmla="*/ 569 h 584"/>
                            <a:gd name="T4" fmla="+- 0 16074 15205"/>
                            <a:gd name="T5" fmla="*/ T4 w 1066"/>
                            <a:gd name="T6" fmla="+- 0 569 569"/>
                            <a:gd name="T7" fmla="*/ 569 h 584"/>
                            <a:gd name="T8" fmla="+- 0 16058 15205"/>
                            <a:gd name="T9" fmla="*/ T8 w 1066"/>
                            <a:gd name="T10" fmla="+- 0 573 569"/>
                            <a:gd name="T11" fmla="*/ 573 h 584"/>
                            <a:gd name="T12" fmla="+- 0 16043 15205"/>
                            <a:gd name="T13" fmla="*/ T12 w 1066"/>
                            <a:gd name="T14" fmla="+- 0 575 569"/>
                            <a:gd name="T15" fmla="*/ 575 h 584"/>
                            <a:gd name="T16" fmla="+- 0 15964 15205"/>
                            <a:gd name="T17" fmla="*/ T16 w 1066"/>
                            <a:gd name="T18" fmla="+- 0 607 569"/>
                            <a:gd name="T19" fmla="*/ 607 h 584"/>
                            <a:gd name="T20" fmla="+- 0 15930 15205"/>
                            <a:gd name="T21" fmla="*/ T20 w 1066"/>
                            <a:gd name="T22" fmla="+- 0 629 569"/>
                            <a:gd name="T23" fmla="*/ 629 h 584"/>
                            <a:gd name="T24" fmla="+- 0 15913 15205"/>
                            <a:gd name="T25" fmla="*/ T24 w 1066"/>
                            <a:gd name="T26" fmla="+- 0 641 569"/>
                            <a:gd name="T27" fmla="*/ 641 h 584"/>
                            <a:gd name="T28" fmla="+- 0 15895 15205"/>
                            <a:gd name="T29" fmla="*/ T28 w 1066"/>
                            <a:gd name="T30" fmla="+- 0 655 569"/>
                            <a:gd name="T31" fmla="*/ 655 h 584"/>
                            <a:gd name="T32" fmla="+- 0 15877 15205"/>
                            <a:gd name="T33" fmla="*/ T32 w 1066"/>
                            <a:gd name="T34" fmla="+- 0 669 569"/>
                            <a:gd name="T35" fmla="*/ 669 h 584"/>
                            <a:gd name="T36" fmla="+- 0 15858 15205"/>
                            <a:gd name="T37" fmla="*/ T36 w 1066"/>
                            <a:gd name="T38" fmla="+- 0 685 569"/>
                            <a:gd name="T39" fmla="*/ 685 h 584"/>
                            <a:gd name="T40" fmla="+- 0 15838 15205"/>
                            <a:gd name="T41" fmla="*/ T40 w 1066"/>
                            <a:gd name="T42" fmla="+- 0 703 569"/>
                            <a:gd name="T43" fmla="*/ 703 h 584"/>
                            <a:gd name="T44" fmla="+- 0 15817 15205"/>
                            <a:gd name="T45" fmla="*/ T44 w 1066"/>
                            <a:gd name="T46" fmla="+- 0 721 569"/>
                            <a:gd name="T47" fmla="*/ 721 h 584"/>
                            <a:gd name="T48" fmla="+- 0 15796 15205"/>
                            <a:gd name="T49" fmla="*/ T48 w 1066"/>
                            <a:gd name="T50" fmla="+- 0 743 569"/>
                            <a:gd name="T51" fmla="*/ 743 h 584"/>
                            <a:gd name="T52" fmla="+- 0 15774 15205"/>
                            <a:gd name="T53" fmla="*/ T52 w 1066"/>
                            <a:gd name="T54" fmla="+- 0 765 569"/>
                            <a:gd name="T55" fmla="*/ 765 h 584"/>
                            <a:gd name="T56" fmla="+- 0 15751 15205"/>
                            <a:gd name="T57" fmla="*/ T56 w 1066"/>
                            <a:gd name="T58" fmla="+- 0 787 569"/>
                            <a:gd name="T59" fmla="*/ 787 h 584"/>
                            <a:gd name="T60" fmla="+- 0 15886 15205"/>
                            <a:gd name="T61" fmla="*/ T60 w 1066"/>
                            <a:gd name="T62" fmla="+- 0 787 569"/>
                            <a:gd name="T63" fmla="*/ 787 h 584"/>
                            <a:gd name="T64" fmla="+- 0 15905 15205"/>
                            <a:gd name="T65" fmla="*/ T64 w 1066"/>
                            <a:gd name="T66" fmla="+- 0 767 569"/>
                            <a:gd name="T67" fmla="*/ 767 h 584"/>
                            <a:gd name="T68" fmla="+- 0 15924 15205"/>
                            <a:gd name="T69" fmla="*/ T68 w 1066"/>
                            <a:gd name="T70" fmla="+- 0 747 569"/>
                            <a:gd name="T71" fmla="*/ 747 h 584"/>
                            <a:gd name="T72" fmla="+- 0 15941 15205"/>
                            <a:gd name="T73" fmla="*/ T72 w 1066"/>
                            <a:gd name="T74" fmla="+- 0 731 569"/>
                            <a:gd name="T75" fmla="*/ 731 h 584"/>
                            <a:gd name="T76" fmla="+- 0 15958 15205"/>
                            <a:gd name="T77" fmla="*/ T76 w 1066"/>
                            <a:gd name="T78" fmla="+- 0 715 569"/>
                            <a:gd name="T79" fmla="*/ 715 h 584"/>
                            <a:gd name="T80" fmla="+- 0 15973 15205"/>
                            <a:gd name="T81" fmla="*/ T80 w 1066"/>
                            <a:gd name="T82" fmla="+- 0 703 569"/>
                            <a:gd name="T83" fmla="*/ 703 h 584"/>
                            <a:gd name="T84" fmla="+- 0 15988 15205"/>
                            <a:gd name="T85" fmla="*/ T84 w 1066"/>
                            <a:gd name="T86" fmla="+- 0 691 569"/>
                            <a:gd name="T87" fmla="*/ 691 h 584"/>
                            <a:gd name="T88" fmla="+- 0 16002 15205"/>
                            <a:gd name="T89" fmla="*/ T88 w 1066"/>
                            <a:gd name="T90" fmla="+- 0 681 569"/>
                            <a:gd name="T91" fmla="*/ 681 h 584"/>
                            <a:gd name="T92" fmla="+- 0 16015 15205"/>
                            <a:gd name="T93" fmla="*/ T92 w 1066"/>
                            <a:gd name="T94" fmla="+- 0 673 569"/>
                            <a:gd name="T95" fmla="*/ 673 h 584"/>
                            <a:gd name="T96" fmla="+- 0 16028 15205"/>
                            <a:gd name="T97" fmla="*/ T96 w 1066"/>
                            <a:gd name="T98" fmla="+- 0 667 569"/>
                            <a:gd name="T99" fmla="*/ 667 h 584"/>
                            <a:gd name="T100" fmla="+- 0 16040 15205"/>
                            <a:gd name="T101" fmla="*/ T100 w 1066"/>
                            <a:gd name="T102" fmla="+- 0 661 569"/>
                            <a:gd name="T103" fmla="*/ 661 h 584"/>
                            <a:gd name="T104" fmla="+- 0 16052 15205"/>
                            <a:gd name="T105" fmla="*/ T104 w 1066"/>
                            <a:gd name="T106" fmla="+- 0 657 569"/>
                            <a:gd name="T107" fmla="*/ 657 h 584"/>
                            <a:gd name="T108" fmla="+- 0 16063 15205"/>
                            <a:gd name="T109" fmla="*/ T108 w 1066"/>
                            <a:gd name="T110" fmla="+- 0 653 569"/>
                            <a:gd name="T111" fmla="*/ 653 h 584"/>
                            <a:gd name="T112" fmla="+- 0 16073 15205"/>
                            <a:gd name="T113" fmla="*/ T112 w 1066"/>
                            <a:gd name="T114" fmla="+- 0 651 569"/>
                            <a:gd name="T115" fmla="*/ 651 h 584"/>
                            <a:gd name="T116" fmla="+- 0 16084 15205"/>
                            <a:gd name="T117" fmla="*/ T116 w 1066"/>
                            <a:gd name="T118" fmla="+- 0 651 569"/>
                            <a:gd name="T119" fmla="*/ 651 h 584"/>
                            <a:gd name="T120" fmla="+- 0 16093 15205"/>
                            <a:gd name="T121" fmla="*/ T120 w 1066"/>
                            <a:gd name="T122" fmla="+- 0 649 569"/>
                            <a:gd name="T123" fmla="*/ 649 h 584"/>
                            <a:gd name="T124" fmla="+- 0 16241 15205"/>
                            <a:gd name="T125" fmla="*/ T124 w 1066"/>
                            <a:gd name="T126" fmla="+- 0 649 569"/>
                            <a:gd name="T127" fmla="*/ 649 h 584"/>
                            <a:gd name="T128" fmla="+- 0 16200 15205"/>
                            <a:gd name="T129" fmla="*/ T128 w 1066"/>
                            <a:gd name="T130" fmla="+- 0 603 569"/>
                            <a:gd name="T131" fmla="*/ 603 h 584"/>
                            <a:gd name="T132" fmla="+- 0 16146 15205"/>
                            <a:gd name="T133" fmla="*/ T132 w 1066"/>
                            <a:gd name="T134" fmla="+- 0 575 569"/>
                            <a:gd name="T135" fmla="*/ 575 h 584"/>
                            <a:gd name="T136" fmla="+- 0 16126 15205"/>
                            <a:gd name="T137" fmla="*/ T136 w 1066"/>
                            <a:gd name="T138" fmla="+- 0 571 569"/>
                            <a:gd name="T139" fmla="*/ 571 h 584"/>
                            <a:gd name="T140" fmla="+- 0 16105 15205"/>
                            <a:gd name="T141" fmla="*/ T140 w 1066"/>
                            <a:gd name="T142" fmla="+- 0 569 569"/>
                            <a:gd name="T143" fmla="*/ 569 h 5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066" h="584">
                              <a:moveTo>
                                <a:pt x="900" y="0"/>
                              </a:moveTo>
                              <a:lnTo>
                                <a:pt x="869" y="0"/>
                              </a:lnTo>
                              <a:lnTo>
                                <a:pt x="853" y="4"/>
                              </a:lnTo>
                              <a:lnTo>
                                <a:pt x="838" y="6"/>
                              </a:lnTo>
                              <a:lnTo>
                                <a:pt x="759" y="38"/>
                              </a:lnTo>
                              <a:lnTo>
                                <a:pt x="725" y="60"/>
                              </a:lnTo>
                              <a:lnTo>
                                <a:pt x="708" y="72"/>
                              </a:lnTo>
                              <a:lnTo>
                                <a:pt x="690" y="86"/>
                              </a:lnTo>
                              <a:lnTo>
                                <a:pt x="672" y="100"/>
                              </a:lnTo>
                              <a:lnTo>
                                <a:pt x="653" y="116"/>
                              </a:lnTo>
                              <a:lnTo>
                                <a:pt x="633" y="134"/>
                              </a:lnTo>
                              <a:lnTo>
                                <a:pt x="612" y="152"/>
                              </a:lnTo>
                              <a:lnTo>
                                <a:pt x="591" y="174"/>
                              </a:lnTo>
                              <a:lnTo>
                                <a:pt x="569" y="196"/>
                              </a:lnTo>
                              <a:lnTo>
                                <a:pt x="546" y="218"/>
                              </a:lnTo>
                              <a:lnTo>
                                <a:pt x="681" y="218"/>
                              </a:lnTo>
                              <a:lnTo>
                                <a:pt x="700" y="198"/>
                              </a:lnTo>
                              <a:lnTo>
                                <a:pt x="719" y="178"/>
                              </a:lnTo>
                              <a:lnTo>
                                <a:pt x="736" y="162"/>
                              </a:lnTo>
                              <a:lnTo>
                                <a:pt x="753" y="146"/>
                              </a:lnTo>
                              <a:lnTo>
                                <a:pt x="768" y="134"/>
                              </a:lnTo>
                              <a:lnTo>
                                <a:pt x="783" y="122"/>
                              </a:lnTo>
                              <a:lnTo>
                                <a:pt x="797" y="112"/>
                              </a:lnTo>
                              <a:lnTo>
                                <a:pt x="810" y="104"/>
                              </a:lnTo>
                              <a:lnTo>
                                <a:pt x="823" y="98"/>
                              </a:lnTo>
                              <a:lnTo>
                                <a:pt x="835" y="92"/>
                              </a:lnTo>
                              <a:lnTo>
                                <a:pt x="847" y="88"/>
                              </a:lnTo>
                              <a:lnTo>
                                <a:pt x="858" y="84"/>
                              </a:lnTo>
                              <a:lnTo>
                                <a:pt x="868" y="82"/>
                              </a:lnTo>
                              <a:lnTo>
                                <a:pt x="879" y="82"/>
                              </a:lnTo>
                              <a:lnTo>
                                <a:pt x="888" y="80"/>
                              </a:lnTo>
                              <a:lnTo>
                                <a:pt x="1036" y="80"/>
                              </a:lnTo>
                              <a:lnTo>
                                <a:pt x="995" y="34"/>
                              </a:lnTo>
                              <a:lnTo>
                                <a:pt x="941" y="6"/>
                              </a:lnTo>
                              <a:lnTo>
                                <a:pt x="921" y="2"/>
                              </a:lnTo>
                              <a:lnTo>
                                <a:pt x="900" y="0"/>
                              </a:lnTo>
                              <a:close/>
                            </a:path>
                          </a:pathLst>
                        </a:custGeom>
                        <a:solidFill>
                          <a:srgbClr val="80C3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w14:anchorId="5C16A8A3" id="Group 2" o:spid="_x0000_s1026" style="position:absolute;margin-left:669.8pt;margin-top:-60.25pt;width:53.3pt;height:29.2pt;z-index:-251656192;mso-position-horizontal-relative:margin;mso-position-vertical-relative:margin" coordorigin="15205,569" coordsize="1066,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">
              <v:shape id="Freeform 7" o:spid="_x0000_s1027" style="position:absolute;left:15205;top:569;width:1066;height:584;visibility:visible;mso-wrap-style:square;v-text-anchor:top" coordsize="1066,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" path="m332,l295,,278,2,190,34,140,70,94,120,66,160,54,180,23,254,3,336,,390r1,16l16,476r6,12l28,502r55,56l157,584r17,l240,574r65,-28l340,524r17,-12l368,504r-195,l152,502,97,450,82,378r1,-20l100,282r36,-78l179,146r62,-46l256,92r14,-4l284,84r13,-2l469,82r-7,-8l403,24,351,4,332,xe" fillcolor="#80c342" stroked="f">
                <v:path arrowok="t" o:connecttype="custom" o:connectlocs="332,569;295,569;278,571;190,603;140,639;94,689;66,729;54,749;23,823;3,905;0,959;1,975;16,1045;22,1057;28,1071;83,1127;157,1153;174,1153;240,1143;305,1115;340,1093;357,1081;368,1073;173,1073;152,1071;97,1019;82,947;83,927;100,851;136,773;179,715;241,669;256,661;270,657;284,653;297,651;469,651;462,643;403,593;351,573;332,569" o:connectangles="0,0,0,0,0,0,0,0,0,0,0,0,0,0,0,0,0,0,0,0,0,0,0,0,0,0,0,0,0,0,0,0,0,0,0,0,0,0,0,0,0"/>
              </v:shape>
              <v:shape id="Freeform 6" o:spid="_x0000_s1028" style="position:absolute;left:15205;top:569;width:1066;height:584;visibility:visible;mso-wrap-style:square;v-text-anchor:top" coordsize="1066,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" path="m610,366r-91,l530,390r36,66l604,510r58,50l733,584r38,l788,582r35,-8l840,566r18,-6l892,540r17,-14l926,514r10,-10l751,504r-23,-4l716,496r-12,-6l691,480,678,470,665,456,651,438,637,416,622,390,610,366xe" fillcolor="#80c342" stroked="f">
                <v:path arrowok="t" o:connecttype="custom" o:connectlocs="610,935;519,935;530,959;566,1025;604,1079;662,1129;733,1153;771,1153;788,1151;823,1143;840,1135;858,1129;892,1109;909,1095;926,1083;936,1073;751,1073;728,1069;716,1065;704,1059;691,1049;678,1039;665,1025;651,1007;637,985;622,959;610,935" o:connectangles="0,0,0,0,0,0,0,0,0,0,0,0,0,0,0,0,0,0,0,0,0,0,0,0,0,0,0"/>
              </v:shape>
              <v:shape id="Freeform 5" o:spid="_x0000_s1029" style="position:absolute;left:15205;top:569;width:1066;height:584;visibility:visible;mso-wrap-style:square;v-text-anchor:top" coordsize="1066,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" path="m469,82r-147,l335,84r12,4l360,94r12,8l385,114r13,12l441,188r30,62l448,282r-44,56l365,384r-18,18l329,420r-16,14l298,448r-15,12l269,470r-13,8l243,486r-12,6l220,496r-11,2l198,502r-10,l178,504r190,l375,498r19,-14l413,468r20,-18l453,432r21,-22l496,390r23,-24l610,366r-3,-6l591,326r24,-30l638,268r22,-26l681,218r-135,l512,148,475,90r-6,-8xe" fillcolor="#80c342" stroked="f">
                <v:path arrowok="t" o:connecttype="custom" o:connectlocs="469,651;322,651;335,653;347,657;360,663;372,671;385,683;398,695;441,757;471,819;448,851;404,907;365,953;347,971;329,989;313,1003;298,1017;283,1029;269,1039;256,1047;243,1055;231,1061;220,1065;209,1067;198,1071;188,1071;178,1073;368,1073;375,1067;394,1053;413,1037;433,1019;453,1001;474,979;496,959;519,935;610,935;607,929;591,895;615,865;638,837;660,811;681,787;546,787;512,717;475,659;469,651" o:connectangles="0,0,0,0,0,0,0,0,0,0,0,0,0,0,0,0,0,0,0,0,0,0,0,0,0,0,0,0,0,0,0,0,0,0,0,0,0,0,0,0,0,0,0,0,0,0,0"/>
              </v:shape>
              <v:shape id="Freeform 4" o:spid="_x0000_s1030" style="position:absolute;left:15205;top:569;width:1066;height:584;visibility:visible;mso-wrap-style:square;v-text-anchor:top" coordsize="1066,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" path="m1036,80r-148,l911,82r20,8l975,148r8,56l983,224r-20,88l927,388r-45,54l835,480r-46,18l776,502r-13,2l936,504r50,-58l999,424r13,-20l1043,330r19,-82l1066,204r,-10l1055,124,1044,96r-7,-14l1036,80xe" fillcolor="#80c342" stroked="f">
                <v:path arrowok="t" o:connecttype="custom" o:connectlocs="1036,649;888,649;911,651;931,659;975,717;983,773;983,793;963,881;927,957;882,1011;835,1049;789,1067;776,1071;763,1073;936,1073;986,1015;999,993;1012,973;1043,899;1062,817;1066,773;1066,763;1055,693;1044,665;1037,651;1036,649" o:connectangles="0,0,0,0,0,0,0,0,0,0,0,0,0,0,0,0,0,0,0,0,0,0,0,0,0,0"/>
              </v:shape>
              <v:shape id="Freeform 3" o:spid="_x0000_s1031" style="position:absolute;left:15205;top:569;width:1066;height:584;visibility:visible;mso-wrap-style:square;v-text-anchor:top" coordsize="1066,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" path="m900,l869,,853,4,838,6,759,38,725,60,708,72,690,86r-18,14l653,116r-20,18l612,152r-21,22l569,196r-23,22l681,218r19,-20l719,178r17,-16l753,146r15,-12l783,122r14,-10l810,104r13,-6l835,92r12,-4l858,84r10,-2l879,82r9,-2l1036,80,995,34,941,6,921,2,900,xe" fillcolor="#80c342" stroked="f">
                <v:path arrowok="t" o:connecttype="custom" o:connectlocs="900,569;869,569;853,573;838,575;759,607;725,629;708,641;690,655;672,669;653,685;633,703;612,721;591,743;569,765;546,787;681,787;700,767;719,747;736,731;753,715;768,703;783,691;797,681;810,673;823,667;835,661;847,657;858,653;868,651;879,651;888,649;1036,649;995,603;941,575;921,571;900,569" o:connectangles="0,0,0,0,0,0,0,0,0,0,0,0,0,0,0,0,0,0,0,0,0,0,0,0,0,0,0,0,0,0,0,0,0,0,0,0"/>
              </v:shape>
              <w10:wrap type="square" anchorx="margin" anchory="margin"/>
            </v:group>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E4AAD" w14:textId="77777777" w:rsidR="007179F8" w:rsidRPr="00A730B7" w:rsidRDefault="007179F8" w:rsidP="009525F7">
    <w:pPr>
      <w:pStyle w:val="Titelprapportomrde"/>
    </w:pPr>
    <w:r>
      <w:rPr>
        <w:noProof/>
        <w:lang w:eastAsia="da-DK"/>
      </w:rPr>
      <w:drawing>
        <wp:anchor distT="0" distB="0" distL="114300" distR="114300" simplePos="0" relativeHeight="251655168" behindDoc="0" locked="0" layoutInCell="1" allowOverlap="1" wp14:anchorId="2B8FC896" wp14:editId="460EFE94">
          <wp:simplePos x="0" y="0"/>
          <wp:positionH relativeFrom="column">
            <wp:posOffset>4899660</wp:posOffset>
          </wp:positionH>
          <wp:positionV relativeFrom="paragraph">
            <wp:posOffset>-715645</wp:posOffset>
          </wp:positionV>
          <wp:extent cx="1580400" cy="699565"/>
          <wp:effectExtent l="0" t="0" r="1270" b="5715"/>
          <wp:wrapNone/>
          <wp:docPr id="149" name="Billede 149" descr="Sønderborg Kommunes logo med Udsigt i verdenskla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onderborgkommune_logo_udsigt_i_verdensklasse_cmyk.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0400" cy="699565"/>
                  </a:xfrm>
                  <a:prstGeom prst="rect">
                    <a:avLst/>
                  </a:prstGeom>
                </pic:spPr>
              </pic:pic>
            </a:graphicData>
          </a:graphic>
          <wp14:sizeRelH relativeFrom="margin">
            <wp14:pctWidth>0</wp14:pctWidth>
          </wp14:sizeRelH>
          <wp14:sizeRelV relativeFrom="margin">
            <wp14:pctHeight>0</wp14:pctHeight>
          </wp14:sizeRelV>
        </wp:anchor>
      </w:drawing>
    </w:r>
    <w:r w:rsidRPr="00700360">
      <w:rPr>
        <w:noProof/>
        <w:lang w:eastAsia="da-DK"/>
      </w:rPr>
      <w:drawing>
        <wp:anchor distT="0" distB="0" distL="114300" distR="114300" simplePos="0" relativeHeight="251650048" behindDoc="1" locked="0" layoutInCell="1" allowOverlap="1" wp14:anchorId="484956AC" wp14:editId="408ED555">
          <wp:simplePos x="0" y="0"/>
          <wp:positionH relativeFrom="page">
            <wp:posOffset>8748979</wp:posOffset>
          </wp:positionH>
          <wp:positionV relativeFrom="page">
            <wp:posOffset>237072</wp:posOffset>
          </wp:positionV>
          <wp:extent cx="1579880" cy="698242"/>
          <wp:effectExtent l="0" t="0" r="1270" b="6985"/>
          <wp:wrapNone/>
          <wp:docPr id="150" name="Billede 150" descr="Sønderborg Kommun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579880" cy="698242"/>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0CD96" w14:textId="002543D5" w:rsidR="008900E4" w:rsidRPr="00166855" w:rsidRDefault="008900E4" w:rsidP="00166855">
    <w:pPr>
      <w:jc w:val="right"/>
      <w:rPr>
        <w:rFonts w:eastAsia="Malgun Gothic Semilight" w:cs="Arial"/>
        <w:color w:val="FF0000"/>
        <w:sz w:val="18"/>
        <w:szCs w:val="18"/>
      </w:rPr>
    </w:pPr>
    <w:r w:rsidRPr="00166855">
      <w:rPr>
        <w:rFonts w:eastAsia="Malgun Gothic Semilight" w:cs="Arial"/>
        <w:sz w:val="18"/>
        <w:szCs w:val="18"/>
      </w:rPr>
      <w:t xml:space="preserve">Sønderborg Kommune | </w:t>
    </w:r>
    <w:r w:rsidR="00166855" w:rsidRPr="00166855">
      <w:rPr>
        <w:rFonts w:eastAsia="Malgun Gothic Semilight" w:cs="Arial"/>
        <w:sz w:val="18"/>
        <w:szCs w:val="18"/>
      </w:rPr>
      <w:t>januar 2023</w:t>
    </w:r>
  </w:p>
  <w:p w14:paraId="14EBF9EB" w14:textId="77777777" w:rsidR="008900E4" w:rsidRDefault="008900E4">
    <w:pPr>
      <w:pStyle w:val="Sidehoved"/>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140AF" w14:textId="77777777" w:rsidR="008900E4" w:rsidRPr="005E02B9" w:rsidRDefault="008900E4" w:rsidP="006710B0">
    <w:pPr>
      <w:spacing w:after="0"/>
      <w:rPr>
        <w:rFonts w:cs="Arial"/>
        <w:sz w:val="16"/>
      </w:rPr>
    </w:pPr>
  </w:p>
  <w:p w14:paraId="220B5FEE" w14:textId="77777777" w:rsidR="008900E4" w:rsidRDefault="008900E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93B84" w14:textId="77777777" w:rsidR="00E51868" w:rsidRDefault="00E51868">
    <w:pPr>
      <w:pStyle w:val="Sidehoved"/>
    </w:pPr>
    <w:r>
      <w:rPr>
        <w:noProof/>
        <w:lang w:eastAsia="da-DK"/>
      </w:rPr>
      <w:drawing>
        <wp:anchor distT="0" distB="0" distL="114300" distR="114300" simplePos="0" relativeHeight="251672576" behindDoc="0" locked="0" layoutInCell="1" allowOverlap="1" wp14:anchorId="0D468409" wp14:editId="65441606">
          <wp:simplePos x="0" y="0"/>
          <wp:positionH relativeFrom="column">
            <wp:posOffset>4903921</wp:posOffset>
          </wp:positionH>
          <wp:positionV relativeFrom="paragraph">
            <wp:posOffset>-878840</wp:posOffset>
          </wp:positionV>
          <wp:extent cx="1580400" cy="699565"/>
          <wp:effectExtent l="0" t="0" r="1270" b="5715"/>
          <wp:wrapNone/>
          <wp:docPr id="141" name="Billede 141" descr="Sønderborg Kommunes logo med Udsigt i verdenskla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onderborgkommune_logo_udsigt_i_verdensklasse_cmyk.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0400" cy="699565"/>
                  </a:xfrm>
                  <a:prstGeom prst="rect">
                    <a:avLst/>
                  </a:prstGeom>
                </pic:spPr>
              </pic:pic>
            </a:graphicData>
          </a:graphic>
          <wp14:sizeRelH relativeFrom="margin">
            <wp14:pctWidth>0</wp14:pctWidth>
          </wp14:sizeRelH>
          <wp14:sizeRelV relativeFrom="margin">
            <wp14:pctHeight>0</wp14:pctHeight>
          </wp14:sizeRelV>
        </wp:anchor>
      </w:drawing>
    </w:r>
    <w:r w:rsidRPr="00700360">
      <w:rPr>
        <w:noProof/>
        <w:lang w:eastAsia="da-DK"/>
      </w:rPr>
      <mc:AlternateContent>
        <mc:Choice Requires="wpg">
          <w:drawing>
            <wp:anchor distT="0" distB="0" distL="114300" distR="114300" simplePos="0" relativeHeight="251668480" behindDoc="1" locked="0" layoutInCell="1" allowOverlap="1" wp14:anchorId="000DCC56" wp14:editId="2C649ECA">
              <wp:simplePos x="0" y="0"/>
              <wp:positionH relativeFrom="margin">
                <wp:posOffset>8506460</wp:posOffset>
              </wp:positionH>
              <wp:positionV relativeFrom="margin">
                <wp:posOffset>-765175</wp:posOffset>
              </wp:positionV>
              <wp:extent cx="676910" cy="370840"/>
              <wp:effectExtent l="0" t="0" r="8890" b="0"/>
              <wp:wrapSquare wrapText="bothSides"/>
              <wp:docPr id="5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910" cy="370840"/>
                        <a:chOff x="15205" y="569"/>
                        <a:chExt cx="1066" cy="584"/>
                      </a:xfrm>
                    </wpg:grpSpPr>
                    <wps:wsp>
                      <wps:cNvPr id="55" name="Freeform 7"/>
                      <wps:cNvSpPr>
                        <a:spLocks/>
                      </wps:cNvSpPr>
                      <wps:spPr bwMode="auto">
                        <a:xfrm>
                          <a:off x="15205" y="569"/>
                          <a:ext cx="1066" cy="584"/>
                        </a:xfrm>
                        <a:custGeom>
                          <a:avLst/>
                          <a:gdLst>
                            <a:gd name="T0" fmla="+- 0 15537 15205"/>
                            <a:gd name="T1" fmla="*/ T0 w 1066"/>
                            <a:gd name="T2" fmla="+- 0 569 569"/>
                            <a:gd name="T3" fmla="*/ 569 h 584"/>
                            <a:gd name="T4" fmla="+- 0 15500 15205"/>
                            <a:gd name="T5" fmla="*/ T4 w 1066"/>
                            <a:gd name="T6" fmla="+- 0 569 569"/>
                            <a:gd name="T7" fmla="*/ 569 h 584"/>
                            <a:gd name="T8" fmla="+- 0 15483 15205"/>
                            <a:gd name="T9" fmla="*/ T8 w 1066"/>
                            <a:gd name="T10" fmla="+- 0 571 569"/>
                            <a:gd name="T11" fmla="*/ 571 h 584"/>
                            <a:gd name="T12" fmla="+- 0 15395 15205"/>
                            <a:gd name="T13" fmla="*/ T12 w 1066"/>
                            <a:gd name="T14" fmla="+- 0 603 569"/>
                            <a:gd name="T15" fmla="*/ 603 h 584"/>
                            <a:gd name="T16" fmla="+- 0 15345 15205"/>
                            <a:gd name="T17" fmla="*/ T16 w 1066"/>
                            <a:gd name="T18" fmla="+- 0 639 569"/>
                            <a:gd name="T19" fmla="*/ 639 h 584"/>
                            <a:gd name="T20" fmla="+- 0 15299 15205"/>
                            <a:gd name="T21" fmla="*/ T20 w 1066"/>
                            <a:gd name="T22" fmla="+- 0 689 569"/>
                            <a:gd name="T23" fmla="*/ 689 h 584"/>
                            <a:gd name="T24" fmla="+- 0 15271 15205"/>
                            <a:gd name="T25" fmla="*/ T24 w 1066"/>
                            <a:gd name="T26" fmla="+- 0 729 569"/>
                            <a:gd name="T27" fmla="*/ 729 h 584"/>
                            <a:gd name="T28" fmla="+- 0 15259 15205"/>
                            <a:gd name="T29" fmla="*/ T28 w 1066"/>
                            <a:gd name="T30" fmla="+- 0 749 569"/>
                            <a:gd name="T31" fmla="*/ 749 h 584"/>
                            <a:gd name="T32" fmla="+- 0 15228 15205"/>
                            <a:gd name="T33" fmla="*/ T32 w 1066"/>
                            <a:gd name="T34" fmla="+- 0 823 569"/>
                            <a:gd name="T35" fmla="*/ 823 h 584"/>
                            <a:gd name="T36" fmla="+- 0 15208 15205"/>
                            <a:gd name="T37" fmla="*/ T36 w 1066"/>
                            <a:gd name="T38" fmla="+- 0 905 569"/>
                            <a:gd name="T39" fmla="*/ 905 h 584"/>
                            <a:gd name="T40" fmla="+- 0 15205 15205"/>
                            <a:gd name="T41" fmla="*/ T40 w 1066"/>
                            <a:gd name="T42" fmla="+- 0 959 569"/>
                            <a:gd name="T43" fmla="*/ 959 h 584"/>
                            <a:gd name="T44" fmla="+- 0 15206 15205"/>
                            <a:gd name="T45" fmla="*/ T44 w 1066"/>
                            <a:gd name="T46" fmla="+- 0 975 569"/>
                            <a:gd name="T47" fmla="*/ 975 h 584"/>
                            <a:gd name="T48" fmla="+- 0 15221 15205"/>
                            <a:gd name="T49" fmla="*/ T48 w 1066"/>
                            <a:gd name="T50" fmla="+- 0 1045 569"/>
                            <a:gd name="T51" fmla="*/ 1045 h 584"/>
                            <a:gd name="T52" fmla="+- 0 15227 15205"/>
                            <a:gd name="T53" fmla="*/ T52 w 1066"/>
                            <a:gd name="T54" fmla="+- 0 1057 569"/>
                            <a:gd name="T55" fmla="*/ 1057 h 584"/>
                            <a:gd name="T56" fmla="+- 0 15233 15205"/>
                            <a:gd name="T57" fmla="*/ T56 w 1066"/>
                            <a:gd name="T58" fmla="+- 0 1071 569"/>
                            <a:gd name="T59" fmla="*/ 1071 h 584"/>
                            <a:gd name="T60" fmla="+- 0 15288 15205"/>
                            <a:gd name="T61" fmla="*/ T60 w 1066"/>
                            <a:gd name="T62" fmla="+- 0 1127 569"/>
                            <a:gd name="T63" fmla="*/ 1127 h 584"/>
                            <a:gd name="T64" fmla="+- 0 15362 15205"/>
                            <a:gd name="T65" fmla="*/ T64 w 1066"/>
                            <a:gd name="T66" fmla="+- 0 1153 569"/>
                            <a:gd name="T67" fmla="*/ 1153 h 584"/>
                            <a:gd name="T68" fmla="+- 0 15379 15205"/>
                            <a:gd name="T69" fmla="*/ T68 w 1066"/>
                            <a:gd name="T70" fmla="+- 0 1153 569"/>
                            <a:gd name="T71" fmla="*/ 1153 h 584"/>
                            <a:gd name="T72" fmla="+- 0 15445 15205"/>
                            <a:gd name="T73" fmla="*/ T72 w 1066"/>
                            <a:gd name="T74" fmla="+- 0 1143 569"/>
                            <a:gd name="T75" fmla="*/ 1143 h 584"/>
                            <a:gd name="T76" fmla="+- 0 15510 15205"/>
                            <a:gd name="T77" fmla="*/ T76 w 1066"/>
                            <a:gd name="T78" fmla="+- 0 1115 569"/>
                            <a:gd name="T79" fmla="*/ 1115 h 584"/>
                            <a:gd name="T80" fmla="+- 0 15545 15205"/>
                            <a:gd name="T81" fmla="*/ T80 w 1066"/>
                            <a:gd name="T82" fmla="+- 0 1093 569"/>
                            <a:gd name="T83" fmla="*/ 1093 h 584"/>
                            <a:gd name="T84" fmla="+- 0 15562 15205"/>
                            <a:gd name="T85" fmla="*/ T84 w 1066"/>
                            <a:gd name="T86" fmla="+- 0 1081 569"/>
                            <a:gd name="T87" fmla="*/ 1081 h 584"/>
                            <a:gd name="T88" fmla="+- 0 15573 15205"/>
                            <a:gd name="T89" fmla="*/ T88 w 1066"/>
                            <a:gd name="T90" fmla="+- 0 1073 569"/>
                            <a:gd name="T91" fmla="*/ 1073 h 584"/>
                            <a:gd name="T92" fmla="+- 0 15378 15205"/>
                            <a:gd name="T93" fmla="*/ T92 w 1066"/>
                            <a:gd name="T94" fmla="+- 0 1073 569"/>
                            <a:gd name="T95" fmla="*/ 1073 h 584"/>
                            <a:gd name="T96" fmla="+- 0 15357 15205"/>
                            <a:gd name="T97" fmla="*/ T96 w 1066"/>
                            <a:gd name="T98" fmla="+- 0 1071 569"/>
                            <a:gd name="T99" fmla="*/ 1071 h 584"/>
                            <a:gd name="T100" fmla="+- 0 15302 15205"/>
                            <a:gd name="T101" fmla="*/ T100 w 1066"/>
                            <a:gd name="T102" fmla="+- 0 1019 569"/>
                            <a:gd name="T103" fmla="*/ 1019 h 584"/>
                            <a:gd name="T104" fmla="+- 0 15287 15205"/>
                            <a:gd name="T105" fmla="*/ T104 w 1066"/>
                            <a:gd name="T106" fmla="+- 0 947 569"/>
                            <a:gd name="T107" fmla="*/ 947 h 584"/>
                            <a:gd name="T108" fmla="+- 0 15288 15205"/>
                            <a:gd name="T109" fmla="*/ T108 w 1066"/>
                            <a:gd name="T110" fmla="+- 0 927 569"/>
                            <a:gd name="T111" fmla="*/ 927 h 584"/>
                            <a:gd name="T112" fmla="+- 0 15305 15205"/>
                            <a:gd name="T113" fmla="*/ T112 w 1066"/>
                            <a:gd name="T114" fmla="+- 0 851 569"/>
                            <a:gd name="T115" fmla="*/ 851 h 584"/>
                            <a:gd name="T116" fmla="+- 0 15341 15205"/>
                            <a:gd name="T117" fmla="*/ T116 w 1066"/>
                            <a:gd name="T118" fmla="+- 0 773 569"/>
                            <a:gd name="T119" fmla="*/ 773 h 584"/>
                            <a:gd name="T120" fmla="+- 0 15384 15205"/>
                            <a:gd name="T121" fmla="*/ T120 w 1066"/>
                            <a:gd name="T122" fmla="+- 0 715 569"/>
                            <a:gd name="T123" fmla="*/ 715 h 584"/>
                            <a:gd name="T124" fmla="+- 0 15446 15205"/>
                            <a:gd name="T125" fmla="*/ T124 w 1066"/>
                            <a:gd name="T126" fmla="+- 0 669 569"/>
                            <a:gd name="T127" fmla="*/ 669 h 584"/>
                            <a:gd name="T128" fmla="+- 0 15461 15205"/>
                            <a:gd name="T129" fmla="*/ T128 w 1066"/>
                            <a:gd name="T130" fmla="+- 0 661 569"/>
                            <a:gd name="T131" fmla="*/ 661 h 584"/>
                            <a:gd name="T132" fmla="+- 0 15475 15205"/>
                            <a:gd name="T133" fmla="*/ T132 w 1066"/>
                            <a:gd name="T134" fmla="+- 0 657 569"/>
                            <a:gd name="T135" fmla="*/ 657 h 584"/>
                            <a:gd name="T136" fmla="+- 0 15489 15205"/>
                            <a:gd name="T137" fmla="*/ T136 w 1066"/>
                            <a:gd name="T138" fmla="+- 0 653 569"/>
                            <a:gd name="T139" fmla="*/ 653 h 584"/>
                            <a:gd name="T140" fmla="+- 0 15502 15205"/>
                            <a:gd name="T141" fmla="*/ T140 w 1066"/>
                            <a:gd name="T142" fmla="+- 0 651 569"/>
                            <a:gd name="T143" fmla="*/ 651 h 584"/>
                            <a:gd name="T144" fmla="+- 0 15674 15205"/>
                            <a:gd name="T145" fmla="*/ T144 w 1066"/>
                            <a:gd name="T146" fmla="+- 0 651 569"/>
                            <a:gd name="T147" fmla="*/ 651 h 584"/>
                            <a:gd name="T148" fmla="+- 0 15667 15205"/>
                            <a:gd name="T149" fmla="*/ T148 w 1066"/>
                            <a:gd name="T150" fmla="+- 0 643 569"/>
                            <a:gd name="T151" fmla="*/ 643 h 584"/>
                            <a:gd name="T152" fmla="+- 0 15608 15205"/>
                            <a:gd name="T153" fmla="*/ T152 w 1066"/>
                            <a:gd name="T154" fmla="+- 0 593 569"/>
                            <a:gd name="T155" fmla="*/ 593 h 584"/>
                            <a:gd name="T156" fmla="+- 0 15556 15205"/>
                            <a:gd name="T157" fmla="*/ T156 w 1066"/>
                            <a:gd name="T158" fmla="+- 0 573 569"/>
                            <a:gd name="T159" fmla="*/ 573 h 584"/>
                            <a:gd name="T160" fmla="+- 0 15537 15205"/>
                            <a:gd name="T161" fmla="*/ T160 w 1066"/>
                            <a:gd name="T162" fmla="+- 0 569 569"/>
                            <a:gd name="T163" fmla="*/ 569 h 5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066" h="584">
                              <a:moveTo>
                                <a:pt x="332" y="0"/>
                              </a:moveTo>
                              <a:lnTo>
                                <a:pt x="295" y="0"/>
                              </a:lnTo>
                              <a:lnTo>
                                <a:pt x="278" y="2"/>
                              </a:lnTo>
                              <a:lnTo>
                                <a:pt x="190" y="34"/>
                              </a:lnTo>
                              <a:lnTo>
                                <a:pt x="140" y="70"/>
                              </a:lnTo>
                              <a:lnTo>
                                <a:pt x="94" y="120"/>
                              </a:lnTo>
                              <a:lnTo>
                                <a:pt x="66" y="160"/>
                              </a:lnTo>
                              <a:lnTo>
                                <a:pt x="54" y="180"/>
                              </a:lnTo>
                              <a:lnTo>
                                <a:pt x="23" y="254"/>
                              </a:lnTo>
                              <a:lnTo>
                                <a:pt x="3" y="336"/>
                              </a:lnTo>
                              <a:lnTo>
                                <a:pt x="0" y="390"/>
                              </a:lnTo>
                              <a:lnTo>
                                <a:pt x="1" y="406"/>
                              </a:lnTo>
                              <a:lnTo>
                                <a:pt x="16" y="476"/>
                              </a:lnTo>
                              <a:lnTo>
                                <a:pt x="22" y="488"/>
                              </a:lnTo>
                              <a:lnTo>
                                <a:pt x="28" y="502"/>
                              </a:lnTo>
                              <a:lnTo>
                                <a:pt x="83" y="558"/>
                              </a:lnTo>
                              <a:lnTo>
                                <a:pt x="157" y="584"/>
                              </a:lnTo>
                              <a:lnTo>
                                <a:pt x="174" y="584"/>
                              </a:lnTo>
                              <a:lnTo>
                                <a:pt x="240" y="574"/>
                              </a:lnTo>
                              <a:lnTo>
                                <a:pt x="305" y="546"/>
                              </a:lnTo>
                              <a:lnTo>
                                <a:pt x="340" y="524"/>
                              </a:lnTo>
                              <a:lnTo>
                                <a:pt x="357" y="512"/>
                              </a:lnTo>
                              <a:lnTo>
                                <a:pt x="368" y="504"/>
                              </a:lnTo>
                              <a:lnTo>
                                <a:pt x="173" y="504"/>
                              </a:lnTo>
                              <a:lnTo>
                                <a:pt x="152" y="502"/>
                              </a:lnTo>
                              <a:lnTo>
                                <a:pt x="97" y="450"/>
                              </a:lnTo>
                              <a:lnTo>
                                <a:pt x="82" y="378"/>
                              </a:lnTo>
                              <a:lnTo>
                                <a:pt x="83" y="358"/>
                              </a:lnTo>
                              <a:lnTo>
                                <a:pt x="100" y="282"/>
                              </a:lnTo>
                              <a:lnTo>
                                <a:pt x="136" y="204"/>
                              </a:lnTo>
                              <a:lnTo>
                                <a:pt x="179" y="146"/>
                              </a:lnTo>
                              <a:lnTo>
                                <a:pt x="241" y="100"/>
                              </a:lnTo>
                              <a:lnTo>
                                <a:pt x="256" y="92"/>
                              </a:lnTo>
                              <a:lnTo>
                                <a:pt x="270" y="88"/>
                              </a:lnTo>
                              <a:lnTo>
                                <a:pt x="284" y="84"/>
                              </a:lnTo>
                              <a:lnTo>
                                <a:pt x="297" y="82"/>
                              </a:lnTo>
                              <a:lnTo>
                                <a:pt x="469" y="82"/>
                              </a:lnTo>
                              <a:lnTo>
                                <a:pt x="462" y="74"/>
                              </a:lnTo>
                              <a:lnTo>
                                <a:pt x="403" y="24"/>
                              </a:lnTo>
                              <a:lnTo>
                                <a:pt x="351" y="4"/>
                              </a:lnTo>
                              <a:lnTo>
                                <a:pt x="332" y="0"/>
                              </a:lnTo>
                              <a:close/>
                            </a:path>
                          </a:pathLst>
                        </a:custGeom>
                        <a:solidFill>
                          <a:srgbClr val="80C3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6"/>
                      <wps:cNvSpPr>
                        <a:spLocks/>
                      </wps:cNvSpPr>
                      <wps:spPr bwMode="auto">
                        <a:xfrm>
                          <a:off x="15205" y="569"/>
                          <a:ext cx="1066" cy="584"/>
                        </a:xfrm>
                        <a:custGeom>
                          <a:avLst/>
                          <a:gdLst>
                            <a:gd name="T0" fmla="+- 0 15815 15205"/>
                            <a:gd name="T1" fmla="*/ T0 w 1066"/>
                            <a:gd name="T2" fmla="+- 0 935 569"/>
                            <a:gd name="T3" fmla="*/ 935 h 584"/>
                            <a:gd name="T4" fmla="+- 0 15724 15205"/>
                            <a:gd name="T5" fmla="*/ T4 w 1066"/>
                            <a:gd name="T6" fmla="+- 0 935 569"/>
                            <a:gd name="T7" fmla="*/ 935 h 584"/>
                            <a:gd name="T8" fmla="+- 0 15735 15205"/>
                            <a:gd name="T9" fmla="*/ T8 w 1066"/>
                            <a:gd name="T10" fmla="+- 0 959 569"/>
                            <a:gd name="T11" fmla="*/ 959 h 584"/>
                            <a:gd name="T12" fmla="+- 0 15771 15205"/>
                            <a:gd name="T13" fmla="*/ T12 w 1066"/>
                            <a:gd name="T14" fmla="+- 0 1025 569"/>
                            <a:gd name="T15" fmla="*/ 1025 h 584"/>
                            <a:gd name="T16" fmla="+- 0 15809 15205"/>
                            <a:gd name="T17" fmla="*/ T16 w 1066"/>
                            <a:gd name="T18" fmla="+- 0 1079 569"/>
                            <a:gd name="T19" fmla="*/ 1079 h 584"/>
                            <a:gd name="T20" fmla="+- 0 15867 15205"/>
                            <a:gd name="T21" fmla="*/ T20 w 1066"/>
                            <a:gd name="T22" fmla="+- 0 1129 569"/>
                            <a:gd name="T23" fmla="*/ 1129 h 584"/>
                            <a:gd name="T24" fmla="+- 0 15938 15205"/>
                            <a:gd name="T25" fmla="*/ T24 w 1066"/>
                            <a:gd name="T26" fmla="+- 0 1153 569"/>
                            <a:gd name="T27" fmla="*/ 1153 h 584"/>
                            <a:gd name="T28" fmla="+- 0 15976 15205"/>
                            <a:gd name="T29" fmla="*/ T28 w 1066"/>
                            <a:gd name="T30" fmla="+- 0 1153 569"/>
                            <a:gd name="T31" fmla="*/ 1153 h 584"/>
                            <a:gd name="T32" fmla="+- 0 15993 15205"/>
                            <a:gd name="T33" fmla="*/ T32 w 1066"/>
                            <a:gd name="T34" fmla="+- 0 1151 569"/>
                            <a:gd name="T35" fmla="*/ 1151 h 584"/>
                            <a:gd name="T36" fmla="+- 0 16028 15205"/>
                            <a:gd name="T37" fmla="*/ T36 w 1066"/>
                            <a:gd name="T38" fmla="+- 0 1143 569"/>
                            <a:gd name="T39" fmla="*/ 1143 h 584"/>
                            <a:gd name="T40" fmla="+- 0 16045 15205"/>
                            <a:gd name="T41" fmla="*/ T40 w 1066"/>
                            <a:gd name="T42" fmla="+- 0 1135 569"/>
                            <a:gd name="T43" fmla="*/ 1135 h 584"/>
                            <a:gd name="T44" fmla="+- 0 16063 15205"/>
                            <a:gd name="T45" fmla="*/ T44 w 1066"/>
                            <a:gd name="T46" fmla="+- 0 1129 569"/>
                            <a:gd name="T47" fmla="*/ 1129 h 584"/>
                            <a:gd name="T48" fmla="+- 0 16097 15205"/>
                            <a:gd name="T49" fmla="*/ T48 w 1066"/>
                            <a:gd name="T50" fmla="+- 0 1109 569"/>
                            <a:gd name="T51" fmla="*/ 1109 h 584"/>
                            <a:gd name="T52" fmla="+- 0 16114 15205"/>
                            <a:gd name="T53" fmla="*/ T52 w 1066"/>
                            <a:gd name="T54" fmla="+- 0 1095 569"/>
                            <a:gd name="T55" fmla="*/ 1095 h 584"/>
                            <a:gd name="T56" fmla="+- 0 16131 15205"/>
                            <a:gd name="T57" fmla="*/ T56 w 1066"/>
                            <a:gd name="T58" fmla="+- 0 1083 569"/>
                            <a:gd name="T59" fmla="*/ 1083 h 584"/>
                            <a:gd name="T60" fmla="+- 0 16141 15205"/>
                            <a:gd name="T61" fmla="*/ T60 w 1066"/>
                            <a:gd name="T62" fmla="+- 0 1073 569"/>
                            <a:gd name="T63" fmla="*/ 1073 h 584"/>
                            <a:gd name="T64" fmla="+- 0 15956 15205"/>
                            <a:gd name="T65" fmla="*/ T64 w 1066"/>
                            <a:gd name="T66" fmla="+- 0 1073 569"/>
                            <a:gd name="T67" fmla="*/ 1073 h 584"/>
                            <a:gd name="T68" fmla="+- 0 15933 15205"/>
                            <a:gd name="T69" fmla="*/ T68 w 1066"/>
                            <a:gd name="T70" fmla="+- 0 1069 569"/>
                            <a:gd name="T71" fmla="*/ 1069 h 584"/>
                            <a:gd name="T72" fmla="+- 0 15921 15205"/>
                            <a:gd name="T73" fmla="*/ T72 w 1066"/>
                            <a:gd name="T74" fmla="+- 0 1065 569"/>
                            <a:gd name="T75" fmla="*/ 1065 h 584"/>
                            <a:gd name="T76" fmla="+- 0 15909 15205"/>
                            <a:gd name="T77" fmla="*/ T76 w 1066"/>
                            <a:gd name="T78" fmla="+- 0 1059 569"/>
                            <a:gd name="T79" fmla="*/ 1059 h 584"/>
                            <a:gd name="T80" fmla="+- 0 15896 15205"/>
                            <a:gd name="T81" fmla="*/ T80 w 1066"/>
                            <a:gd name="T82" fmla="+- 0 1049 569"/>
                            <a:gd name="T83" fmla="*/ 1049 h 584"/>
                            <a:gd name="T84" fmla="+- 0 15883 15205"/>
                            <a:gd name="T85" fmla="*/ T84 w 1066"/>
                            <a:gd name="T86" fmla="+- 0 1039 569"/>
                            <a:gd name="T87" fmla="*/ 1039 h 584"/>
                            <a:gd name="T88" fmla="+- 0 15870 15205"/>
                            <a:gd name="T89" fmla="*/ T88 w 1066"/>
                            <a:gd name="T90" fmla="+- 0 1025 569"/>
                            <a:gd name="T91" fmla="*/ 1025 h 584"/>
                            <a:gd name="T92" fmla="+- 0 15856 15205"/>
                            <a:gd name="T93" fmla="*/ T92 w 1066"/>
                            <a:gd name="T94" fmla="+- 0 1007 569"/>
                            <a:gd name="T95" fmla="*/ 1007 h 584"/>
                            <a:gd name="T96" fmla="+- 0 15842 15205"/>
                            <a:gd name="T97" fmla="*/ T96 w 1066"/>
                            <a:gd name="T98" fmla="+- 0 985 569"/>
                            <a:gd name="T99" fmla="*/ 985 h 584"/>
                            <a:gd name="T100" fmla="+- 0 15827 15205"/>
                            <a:gd name="T101" fmla="*/ T100 w 1066"/>
                            <a:gd name="T102" fmla="+- 0 959 569"/>
                            <a:gd name="T103" fmla="*/ 959 h 584"/>
                            <a:gd name="T104" fmla="+- 0 15815 15205"/>
                            <a:gd name="T105" fmla="*/ T104 w 1066"/>
                            <a:gd name="T106" fmla="+- 0 935 569"/>
                            <a:gd name="T107" fmla="*/ 935 h 5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066" h="584">
                              <a:moveTo>
                                <a:pt x="610" y="366"/>
                              </a:moveTo>
                              <a:lnTo>
                                <a:pt x="519" y="366"/>
                              </a:lnTo>
                              <a:lnTo>
                                <a:pt x="530" y="390"/>
                              </a:lnTo>
                              <a:lnTo>
                                <a:pt x="566" y="456"/>
                              </a:lnTo>
                              <a:lnTo>
                                <a:pt x="604" y="510"/>
                              </a:lnTo>
                              <a:lnTo>
                                <a:pt x="662" y="560"/>
                              </a:lnTo>
                              <a:lnTo>
                                <a:pt x="733" y="584"/>
                              </a:lnTo>
                              <a:lnTo>
                                <a:pt x="771" y="584"/>
                              </a:lnTo>
                              <a:lnTo>
                                <a:pt x="788" y="582"/>
                              </a:lnTo>
                              <a:lnTo>
                                <a:pt x="823" y="574"/>
                              </a:lnTo>
                              <a:lnTo>
                                <a:pt x="840" y="566"/>
                              </a:lnTo>
                              <a:lnTo>
                                <a:pt x="858" y="560"/>
                              </a:lnTo>
                              <a:lnTo>
                                <a:pt x="892" y="540"/>
                              </a:lnTo>
                              <a:lnTo>
                                <a:pt x="909" y="526"/>
                              </a:lnTo>
                              <a:lnTo>
                                <a:pt x="926" y="514"/>
                              </a:lnTo>
                              <a:lnTo>
                                <a:pt x="936" y="504"/>
                              </a:lnTo>
                              <a:lnTo>
                                <a:pt x="751" y="504"/>
                              </a:lnTo>
                              <a:lnTo>
                                <a:pt x="728" y="500"/>
                              </a:lnTo>
                              <a:lnTo>
                                <a:pt x="716" y="496"/>
                              </a:lnTo>
                              <a:lnTo>
                                <a:pt x="704" y="490"/>
                              </a:lnTo>
                              <a:lnTo>
                                <a:pt x="691" y="480"/>
                              </a:lnTo>
                              <a:lnTo>
                                <a:pt x="678" y="470"/>
                              </a:lnTo>
                              <a:lnTo>
                                <a:pt x="665" y="456"/>
                              </a:lnTo>
                              <a:lnTo>
                                <a:pt x="651" y="438"/>
                              </a:lnTo>
                              <a:lnTo>
                                <a:pt x="637" y="416"/>
                              </a:lnTo>
                              <a:lnTo>
                                <a:pt x="622" y="390"/>
                              </a:lnTo>
                              <a:lnTo>
                                <a:pt x="610" y="366"/>
                              </a:lnTo>
                              <a:close/>
                            </a:path>
                          </a:pathLst>
                        </a:custGeom>
                        <a:solidFill>
                          <a:srgbClr val="80C3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5"/>
                      <wps:cNvSpPr>
                        <a:spLocks/>
                      </wps:cNvSpPr>
                      <wps:spPr bwMode="auto">
                        <a:xfrm>
                          <a:off x="15205" y="569"/>
                          <a:ext cx="1066" cy="584"/>
                        </a:xfrm>
                        <a:custGeom>
                          <a:avLst/>
                          <a:gdLst>
                            <a:gd name="T0" fmla="+- 0 15674 15205"/>
                            <a:gd name="T1" fmla="*/ T0 w 1066"/>
                            <a:gd name="T2" fmla="+- 0 651 569"/>
                            <a:gd name="T3" fmla="*/ 651 h 584"/>
                            <a:gd name="T4" fmla="+- 0 15527 15205"/>
                            <a:gd name="T5" fmla="*/ T4 w 1066"/>
                            <a:gd name="T6" fmla="+- 0 651 569"/>
                            <a:gd name="T7" fmla="*/ 651 h 584"/>
                            <a:gd name="T8" fmla="+- 0 15540 15205"/>
                            <a:gd name="T9" fmla="*/ T8 w 1066"/>
                            <a:gd name="T10" fmla="+- 0 653 569"/>
                            <a:gd name="T11" fmla="*/ 653 h 584"/>
                            <a:gd name="T12" fmla="+- 0 15552 15205"/>
                            <a:gd name="T13" fmla="*/ T12 w 1066"/>
                            <a:gd name="T14" fmla="+- 0 657 569"/>
                            <a:gd name="T15" fmla="*/ 657 h 584"/>
                            <a:gd name="T16" fmla="+- 0 15565 15205"/>
                            <a:gd name="T17" fmla="*/ T16 w 1066"/>
                            <a:gd name="T18" fmla="+- 0 663 569"/>
                            <a:gd name="T19" fmla="*/ 663 h 584"/>
                            <a:gd name="T20" fmla="+- 0 15577 15205"/>
                            <a:gd name="T21" fmla="*/ T20 w 1066"/>
                            <a:gd name="T22" fmla="+- 0 671 569"/>
                            <a:gd name="T23" fmla="*/ 671 h 584"/>
                            <a:gd name="T24" fmla="+- 0 15590 15205"/>
                            <a:gd name="T25" fmla="*/ T24 w 1066"/>
                            <a:gd name="T26" fmla="+- 0 683 569"/>
                            <a:gd name="T27" fmla="*/ 683 h 584"/>
                            <a:gd name="T28" fmla="+- 0 15603 15205"/>
                            <a:gd name="T29" fmla="*/ T28 w 1066"/>
                            <a:gd name="T30" fmla="+- 0 695 569"/>
                            <a:gd name="T31" fmla="*/ 695 h 584"/>
                            <a:gd name="T32" fmla="+- 0 15646 15205"/>
                            <a:gd name="T33" fmla="*/ T32 w 1066"/>
                            <a:gd name="T34" fmla="+- 0 757 569"/>
                            <a:gd name="T35" fmla="*/ 757 h 584"/>
                            <a:gd name="T36" fmla="+- 0 15676 15205"/>
                            <a:gd name="T37" fmla="*/ T36 w 1066"/>
                            <a:gd name="T38" fmla="+- 0 819 569"/>
                            <a:gd name="T39" fmla="*/ 819 h 584"/>
                            <a:gd name="T40" fmla="+- 0 15653 15205"/>
                            <a:gd name="T41" fmla="*/ T40 w 1066"/>
                            <a:gd name="T42" fmla="+- 0 851 569"/>
                            <a:gd name="T43" fmla="*/ 851 h 584"/>
                            <a:gd name="T44" fmla="+- 0 15609 15205"/>
                            <a:gd name="T45" fmla="*/ T44 w 1066"/>
                            <a:gd name="T46" fmla="+- 0 907 569"/>
                            <a:gd name="T47" fmla="*/ 907 h 584"/>
                            <a:gd name="T48" fmla="+- 0 15570 15205"/>
                            <a:gd name="T49" fmla="*/ T48 w 1066"/>
                            <a:gd name="T50" fmla="+- 0 953 569"/>
                            <a:gd name="T51" fmla="*/ 953 h 584"/>
                            <a:gd name="T52" fmla="+- 0 15552 15205"/>
                            <a:gd name="T53" fmla="*/ T52 w 1066"/>
                            <a:gd name="T54" fmla="+- 0 971 569"/>
                            <a:gd name="T55" fmla="*/ 971 h 584"/>
                            <a:gd name="T56" fmla="+- 0 15534 15205"/>
                            <a:gd name="T57" fmla="*/ T56 w 1066"/>
                            <a:gd name="T58" fmla="+- 0 989 569"/>
                            <a:gd name="T59" fmla="*/ 989 h 584"/>
                            <a:gd name="T60" fmla="+- 0 15518 15205"/>
                            <a:gd name="T61" fmla="*/ T60 w 1066"/>
                            <a:gd name="T62" fmla="+- 0 1003 569"/>
                            <a:gd name="T63" fmla="*/ 1003 h 584"/>
                            <a:gd name="T64" fmla="+- 0 15503 15205"/>
                            <a:gd name="T65" fmla="*/ T64 w 1066"/>
                            <a:gd name="T66" fmla="+- 0 1017 569"/>
                            <a:gd name="T67" fmla="*/ 1017 h 584"/>
                            <a:gd name="T68" fmla="+- 0 15488 15205"/>
                            <a:gd name="T69" fmla="*/ T68 w 1066"/>
                            <a:gd name="T70" fmla="+- 0 1029 569"/>
                            <a:gd name="T71" fmla="*/ 1029 h 584"/>
                            <a:gd name="T72" fmla="+- 0 15474 15205"/>
                            <a:gd name="T73" fmla="*/ T72 w 1066"/>
                            <a:gd name="T74" fmla="+- 0 1039 569"/>
                            <a:gd name="T75" fmla="*/ 1039 h 584"/>
                            <a:gd name="T76" fmla="+- 0 15461 15205"/>
                            <a:gd name="T77" fmla="*/ T76 w 1066"/>
                            <a:gd name="T78" fmla="+- 0 1047 569"/>
                            <a:gd name="T79" fmla="*/ 1047 h 584"/>
                            <a:gd name="T80" fmla="+- 0 15448 15205"/>
                            <a:gd name="T81" fmla="*/ T80 w 1066"/>
                            <a:gd name="T82" fmla="+- 0 1055 569"/>
                            <a:gd name="T83" fmla="*/ 1055 h 584"/>
                            <a:gd name="T84" fmla="+- 0 15436 15205"/>
                            <a:gd name="T85" fmla="*/ T84 w 1066"/>
                            <a:gd name="T86" fmla="+- 0 1061 569"/>
                            <a:gd name="T87" fmla="*/ 1061 h 584"/>
                            <a:gd name="T88" fmla="+- 0 15425 15205"/>
                            <a:gd name="T89" fmla="*/ T88 w 1066"/>
                            <a:gd name="T90" fmla="+- 0 1065 569"/>
                            <a:gd name="T91" fmla="*/ 1065 h 584"/>
                            <a:gd name="T92" fmla="+- 0 15414 15205"/>
                            <a:gd name="T93" fmla="*/ T92 w 1066"/>
                            <a:gd name="T94" fmla="+- 0 1067 569"/>
                            <a:gd name="T95" fmla="*/ 1067 h 584"/>
                            <a:gd name="T96" fmla="+- 0 15403 15205"/>
                            <a:gd name="T97" fmla="*/ T96 w 1066"/>
                            <a:gd name="T98" fmla="+- 0 1071 569"/>
                            <a:gd name="T99" fmla="*/ 1071 h 584"/>
                            <a:gd name="T100" fmla="+- 0 15393 15205"/>
                            <a:gd name="T101" fmla="*/ T100 w 1066"/>
                            <a:gd name="T102" fmla="+- 0 1071 569"/>
                            <a:gd name="T103" fmla="*/ 1071 h 584"/>
                            <a:gd name="T104" fmla="+- 0 15383 15205"/>
                            <a:gd name="T105" fmla="*/ T104 w 1066"/>
                            <a:gd name="T106" fmla="+- 0 1073 569"/>
                            <a:gd name="T107" fmla="*/ 1073 h 584"/>
                            <a:gd name="T108" fmla="+- 0 15573 15205"/>
                            <a:gd name="T109" fmla="*/ T108 w 1066"/>
                            <a:gd name="T110" fmla="+- 0 1073 569"/>
                            <a:gd name="T111" fmla="*/ 1073 h 584"/>
                            <a:gd name="T112" fmla="+- 0 15580 15205"/>
                            <a:gd name="T113" fmla="*/ T112 w 1066"/>
                            <a:gd name="T114" fmla="+- 0 1067 569"/>
                            <a:gd name="T115" fmla="*/ 1067 h 584"/>
                            <a:gd name="T116" fmla="+- 0 15599 15205"/>
                            <a:gd name="T117" fmla="*/ T116 w 1066"/>
                            <a:gd name="T118" fmla="+- 0 1053 569"/>
                            <a:gd name="T119" fmla="*/ 1053 h 584"/>
                            <a:gd name="T120" fmla="+- 0 15618 15205"/>
                            <a:gd name="T121" fmla="*/ T120 w 1066"/>
                            <a:gd name="T122" fmla="+- 0 1037 569"/>
                            <a:gd name="T123" fmla="*/ 1037 h 584"/>
                            <a:gd name="T124" fmla="+- 0 15638 15205"/>
                            <a:gd name="T125" fmla="*/ T124 w 1066"/>
                            <a:gd name="T126" fmla="+- 0 1019 569"/>
                            <a:gd name="T127" fmla="*/ 1019 h 584"/>
                            <a:gd name="T128" fmla="+- 0 15658 15205"/>
                            <a:gd name="T129" fmla="*/ T128 w 1066"/>
                            <a:gd name="T130" fmla="+- 0 1001 569"/>
                            <a:gd name="T131" fmla="*/ 1001 h 584"/>
                            <a:gd name="T132" fmla="+- 0 15679 15205"/>
                            <a:gd name="T133" fmla="*/ T132 w 1066"/>
                            <a:gd name="T134" fmla="+- 0 979 569"/>
                            <a:gd name="T135" fmla="*/ 979 h 584"/>
                            <a:gd name="T136" fmla="+- 0 15701 15205"/>
                            <a:gd name="T137" fmla="*/ T136 w 1066"/>
                            <a:gd name="T138" fmla="+- 0 959 569"/>
                            <a:gd name="T139" fmla="*/ 959 h 584"/>
                            <a:gd name="T140" fmla="+- 0 15724 15205"/>
                            <a:gd name="T141" fmla="*/ T140 w 1066"/>
                            <a:gd name="T142" fmla="+- 0 935 569"/>
                            <a:gd name="T143" fmla="*/ 935 h 584"/>
                            <a:gd name="T144" fmla="+- 0 15815 15205"/>
                            <a:gd name="T145" fmla="*/ T144 w 1066"/>
                            <a:gd name="T146" fmla="+- 0 935 569"/>
                            <a:gd name="T147" fmla="*/ 935 h 584"/>
                            <a:gd name="T148" fmla="+- 0 15812 15205"/>
                            <a:gd name="T149" fmla="*/ T148 w 1066"/>
                            <a:gd name="T150" fmla="+- 0 929 569"/>
                            <a:gd name="T151" fmla="*/ 929 h 584"/>
                            <a:gd name="T152" fmla="+- 0 15796 15205"/>
                            <a:gd name="T153" fmla="*/ T152 w 1066"/>
                            <a:gd name="T154" fmla="+- 0 895 569"/>
                            <a:gd name="T155" fmla="*/ 895 h 584"/>
                            <a:gd name="T156" fmla="+- 0 15820 15205"/>
                            <a:gd name="T157" fmla="*/ T156 w 1066"/>
                            <a:gd name="T158" fmla="+- 0 865 569"/>
                            <a:gd name="T159" fmla="*/ 865 h 584"/>
                            <a:gd name="T160" fmla="+- 0 15843 15205"/>
                            <a:gd name="T161" fmla="*/ T160 w 1066"/>
                            <a:gd name="T162" fmla="+- 0 837 569"/>
                            <a:gd name="T163" fmla="*/ 837 h 584"/>
                            <a:gd name="T164" fmla="+- 0 15865 15205"/>
                            <a:gd name="T165" fmla="*/ T164 w 1066"/>
                            <a:gd name="T166" fmla="+- 0 811 569"/>
                            <a:gd name="T167" fmla="*/ 811 h 584"/>
                            <a:gd name="T168" fmla="+- 0 15886 15205"/>
                            <a:gd name="T169" fmla="*/ T168 w 1066"/>
                            <a:gd name="T170" fmla="+- 0 787 569"/>
                            <a:gd name="T171" fmla="*/ 787 h 584"/>
                            <a:gd name="T172" fmla="+- 0 15751 15205"/>
                            <a:gd name="T173" fmla="*/ T172 w 1066"/>
                            <a:gd name="T174" fmla="+- 0 787 569"/>
                            <a:gd name="T175" fmla="*/ 787 h 584"/>
                            <a:gd name="T176" fmla="+- 0 15717 15205"/>
                            <a:gd name="T177" fmla="*/ T176 w 1066"/>
                            <a:gd name="T178" fmla="+- 0 717 569"/>
                            <a:gd name="T179" fmla="*/ 717 h 584"/>
                            <a:gd name="T180" fmla="+- 0 15680 15205"/>
                            <a:gd name="T181" fmla="*/ T180 w 1066"/>
                            <a:gd name="T182" fmla="+- 0 659 569"/>
                            <a:gd name="T183" fmla="*/ 659 h 584"/>
                            <a:gd name="T184" fmla="+- 0 15674 15205"/>
                            <a:gd name="T185" fmla="*/ T184 w 1066"/>
                            <a:gd name="T186" fmla="+- 0 651 569"/>
                            <a:gd name="T187" fmla="*/ 651 h 5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1066" h="584">
                              <a:moveTo>
                                <a:pt x="469" y="82"/>
                              </a:moveTo>
                              <a:lnTo>
                                <a:pt x="322" y="82"/>
                              </a:lnTo>
                              <a:lnTo>
                                <a:pt x="335" y="84"/>
                              </a:lnTo>
                              <a:lnTo>
                                <a:pt x="347" y="88"/>
                              </a:lnTo>
                              <a:lnTo>
                                <a:pt x="360" y="94"/>
                              </a:lnTo>
                              <a:lnTo>
                                <a:pt x="372" y="102"/>
                              </a:lnTo>
                              <a:lnTo>
                                <a:pt x="385" y="114"/>
                              </a:lnTo>
                              <a:lnTo>
                                <a:pt x="398" y="126"/>
                              </a:lnTo>
                              <a:lnTo>
                                <a:pt x="441" y="188"/>
                              </a:lnTo>
                              <a:lnTo>
                                <a:pt x="471" y="250"/>
                              </a:lnTo>
                              <a:lnTo>
                                <a:pt x="448" y="282"/>
                              </a:lnTo>
                              <a:lnTo>
                                <a:pt x="404" y="338"/>
                              </a:lnTo>
                              <a:lnTo>
                                <a:pt x="365" y="384"/>
                              </a:lnTo>
                              <a:lnTo>
                                <a:pt x="347" y="402"/>
                              </a:lnTo>
                              <a:lnTo>
                                <a:pt x="329" y="420"/>
                              </a:lnTo>
                              <a:lnTo>
                                <a:pt x="313" y="434"/>
                              </a:lnTo>
                              <a:lnTo>
                                <a:pt x="298" y="448"/>
                              </a:lnTo>
                              <a:lnTo>
                                <a:pt x="283" y="460"/>
                              </a:lnTo>
                              <a:lnTo>
                                <a:pt x="269" y="470"/>
                              </a:lnTo>
                              <a:lnTo>
                                <a:pt x="256" y="478"/>
                              </a:lnTo>
                              <a:lnTo>
                                <a:pt x="243" y="486"/>
                              </a:lnTo>
                              <a:lnTo>
                                <a:pt x="231" y="492"/>
                              </a:lnTo>
                              <a:lnTo>
                                <a:pt x="220" y="496"/>
                              </a:lnTo>
                              <a:lnTo>
                                <a:pt x="209" y="498"/>
                              </a:lnTo>
                              <a:lnTo>
                                <a:pt x="198" y="502"/>
                              </a:lnTo>
                              <a:lnTo>
                                <a:pt x="188" y="502"/>
                              </a:lnTo>
                              <a:lnTo>
                                <a:pt x="178" y="504"/>
                              </a:lnTo>
                              <a:lnTo>
                                <a:pt x="368" y="504"/>
                              </a:lnTo>
                              <a:lnTo>
                                <a:pt x="375" y="498"/>
                              </a:lnTo>
                              <a:lnTo>
                                <a:pt x="394" y="484"/>
                              </a:lnTo>
                              <a:lnTo>
                                <a:pt x="413" y="468"/>
                              </a:lnTo>
                              <a:lnTo>
                                <a:pt x="433" y="450"/>
                              </a:lnTo>
                              <a:lnTo>
                                <a:pt x="453" y="432"/>
                              </a:lnTo>
                              <a:lnTo>
                                <a:pt x="474" y="410"/>
                              </a:lnTo>
                              <a:lnTo>
                                <a:pt x="496" y="390"/>
                              </a:lnTo>
                              <a:lnTo>
                                <a:pt x="519" y="366"/>
                              </a:lnTo>
                              <a:lnTo>
                                <a:pt x="610" y="366"/>
                              </a:lnTo>
                              <a:lnTo>
                                <a:pt x="607" y="360"/>
                              </a:lnTo>
                              <a:lnTo>
                                <a:pt x="591" y="326"/>
                              </a:lnTo>
                              <a:lnTo>
                                <a:pt x="615" y="296"/>
                              </a:lnTo>
                              <a:lnTo>
                                <a:pt x="638" y="268"/>
                              </a:lnTo>
                              <a:lnTo>
                                <a:pt x="660" y="242"/>
                              </a:lnTo>
                              <a:lnTo>
                                <a:pt x="681" y="218"/>
                              </a:lnTo>
                              <a:lnTo>
                                <a:pt x="546" y="218"/>
                              </a:lnTo>
                              <a:lnTo>
                                <a:pt x="512" y="148"/>
                              </a:lnTo>
                              <a:lnTo>
                                <a:pt x="475" y="90"/>
                              </a:lnTo>
                              <a:lnTo>
                                <a:pt x="469" y="82"/>
                              </a:lnTo>
                              <a:close/>
                            </a:path>
                          </a:pathLst>
                        </a:custGeom>
                        <a:solidFill>
                          <a:srgbClr val="80C3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4"/>
                      <wps:cNvSpPr>
                        <a:spLocks/>
                      </wps:cNvSpPr>
                      <wps:spPr bwMode="auto">
                        <a:xfrm>
                          <a:off x="15205" y="569"/>
                          <a:ext cx="1066" cy="584"/>
                        </a:xfrm>
                        <a:custGeom>
                          <a:avLst/>
                          <a:gdLst>
                            <a:gd name="T0" fmla="+- 0 16241 15205"/>
                            <a:gd name="T1" fmla="*/ T0 w 1066"/>
                            <a:gd name="T2" fmla="+- 0 649 569"/>
                            <a:gd name="T3" fmla="*/ 649 h 584"/>
                            <a:gd name="T4" fmla="+- 0 16093 15205"/>
                            <a:gd name="T5" fmla="*/ T4 w 1066"/>
                            <a:gd name="T6" fmla="+- 0 649 569"/>
                            <a:gd name="T7" fmla="*/ 649 h 584"/>
                            <a:gd name="T8" fmla="+- 0 16116 15205"/>
                            <a:gd name="T9" fmla="*/ T8 w 1066"/>
                            <a:gd name="T10" fmla="+- 0 651 569"/>
                            <a:gd name="T11" fmla="*/ 651 h 584"/>
                            <a:gd name="T12" fmla="+- 0 16136 15205"/>
                            <a:gd name="T13" fmla="*/ T12 w 1066"/>
                            <a:gd name="T14" fmla="+- 0 659 569"/>
                            <a:gd name="T15" fmla="*/ 659 h 584"/>
                            <a:gd name="T16" fmla="+- 0 16180 15205"/>
                            <a:gd name="T17" fmla="*/ T16 w 1066"/>
                            <a:gd name="T18" fmla="+- 0 717 569"/>
                            <a:gd name="T19" fmla="*/ 717 h 584"/>
                            <a:gd name="T20" fmla="+- 0 16188 15205"/>
                            <a:gd name="T21" fmla="*/ T20 w 1066"/>
                            <a:gd name="T22" fmla="+- 0 773 569"/>
                            <a:gd name="T23" fmla="*/ 773 h 584"/>
                            <a:gd name="T24" fmla="+- 0 16188 15205"/>
                            <a:gd name="T25" fmla="*/ T24 w 1066"/>
                            <a:gd name="T26" fmla="+- 0 793 569"/>
                            <a:gd name="T27" fmla="*/ 793 h 584"/>
                            <a:gd name="T28" fmla="+- 0 16168 15205"/>
                            <a:gd name="T29" fmla="*/ T28 w 1066"/>
                            <a:gd name="T30" fmla="+- 0 881 569"/>
                            <a:gd name="T31" fmla="*/ 881 h 584"/>
                            <a:gd name="T32" fmla="+- 0 16132 15205"/>
                            <a:gd name="T33" fmla="*/ T32 w 1066"/>
                            <a:gd name="T34" fmla="+- 0 957 569"/>
                            <a:gd name="T35" fmla="*/ 957 h 584"/>
                            <a:gd name="T36" fmla="+- 0 16087 15205"/>
                            <a:gd name="T37" fmla="*/ T36 w 1066"/>
                            <a:gd name="T38" fmla="+- 0 1011 569"/>
                            <a:gd name="T39" fmla="*/ 1011 h 584"/>
                            <a:gd name="T40" fmla="+- 0 16040 15205"/>
                            <a:gd name="T41" fmla="*/ T40 w 1066"/>
                            <a:gd name="T42" fmla="+- 0 1049 569"/>
                            <a:gd name="T43" fmla="*/ 1049 h 584"/>
                            <a:gd name="T44" fmla="+- 0 15994 15205"/>
                            <a:gd name="T45" fmla="*/ T44 w 1066"/>
                            <a:gd name="T46" fmla="+- 0 1067 569"/>
                            <a:gd name="T47" fmla="*/ 1067 h 584"/>
                            <a:gd name="T48" fmla="+- 0 15981 15205"/>
                            <a:gd name="T49" fmla="*/ T48 w 1066"/>
                            <a:gd name="T50" fmla="+- 0 1071 569"/>
                            <a:gd name="T51" fmla="*/ 1071 h 584"/>
                            <a:gd name="T52" fmla="+- 0 15968 15205"/>
                            <a:gd name="T53" fmla="*/ T52 w 1066"/>
                            <a:gd name="T54" fmla="+- 0 1073 569"/>
                            <a:gd name="T55" fmla="*/ 1073 h 584"/>
                            <a:gd name="T56" fmla="+- 0 16141 15205"/>
                            <a:gd name="T57" fmla="*/ T56 w 1066"/>
                            <a:gd name="T58" fmla="+- 0 1073 569"/>
                            <a:gd name="T59" fmla="*/ 1073 h 584"/>
                            <a:gd name="T60" fmla="+- 0 16191 15205"/>
                            <a:gd name="T61" fmla="*/ T60 w 1066"/>
                            <a:gd name="T62" fmla="+- 0 1015 569"/>
                            <a:gd name="T63" fmla="*/ 1015 h 584"/>
                            <a:gd name="T64" fmla="+- 0 16204 15205"/>
                            <a:gd name="T65" fmla="*/ T64 w 1066"/>
                            <a:gd name="T66" fmla="+- 0 993 569"/>
                            <a:gd name="T67" fmla="*/ 993 h 584"/>
                            <a:gd name="T68" fmla="+- 0 16217 15205"/>
                            <a:gd name="T69" fmla="*/ T68 w 1066"/>
                            <a:gd name="T70" fmla="+- 0 973 569"/>
                            <a:gd name="T71" fmla="*/ 973 h 584"/>
                            <a:gd name="T72" fmla="+- 0 16248 15205"/>
                            <a:gd name="T73" fmla="*/ T72 w 1066"/>
                            <a:gd name="T74" fmla="+- 0 899 569"/>
                            <a:gd name="T75" fmla="*/ 899 h 584"/>
                            <a:gd name="T76" fmla="+- 0 16267 15205"/>
                            <a:gd name="T77" fmla="*/ T76 w 1066"/>
                            <a:gd name="T78" fmla="+- 0 817 569"/>
                            <a:gd name="T79" fmla="*/ 817 h 584"/>
                            <a:gd name="T80" fmla="+- 0 16271 15205"/>
                            <a:gd name="T81" fmla="*/ T80 w 1066"/>
                            <a:gd name="T82" fmla="+- 0 773 569"/>
                            <a:gd name="T83" fmla="*/ 773 h 584"/>
                            <a:gd name="T84" fmla="+- 0 16271 15205"/>
                            <a:gd name="T85" fmla="*/ T84 w 1066"/>
                            <a:gd name="T86" fmla="+- 0 763 569"/>
                            <a:gd name="T87" fmla="*/ 763 h 584"/>
                            <a:gd name="T88" fmla="+- 0 16260 15205"/>
                            <a:gd name="T89" fmla="*/ T88 w 1066"/>
                            <a:gd name="T90" fmla="+- 0 693 569"/>
                            <a:gd name="T91" fmla="*/ 693 h 584"/>
                            <a:gd name="T92" fmla="+- 0 16249 15205"/>
                            <a:gd name="T93" fmla="*/ T92 w 1066"/>
                            <a:gd name="T94" fmla="+- 0 665 569"/>
                            <a:gd name="T95" fmla="*/ 665 h 584"/>
                            <a:gd name="T96" fmla="+- 0 16242 15205"/>
                            <a:gd name="T97" fmla="*/ T96 w 1066"/>
                            <a:gd name="T98" fmla="+- 0 651 569"/>
                            <a:gd name="T99" fmla="*/ 651 h 584"/>
                            <a:gd name="T100" fmla="+- 0 16241 15205"/>
                            <a:gd name="T101" fmla="*/ T100 w 1066"/>
                            <a:gd name="T102" fmla="+- 0 649 569"/>
                            <a:gd name="T103" fmla="*/ 649 h 5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066" h="584">
                              <a:moveTo>
                                <a:pt x="1036" y="80"/>
                              </a:moveTo>
                              <a:lnTo>
                                <a:pt x="888" y="80"/>
                              </a:lnTo>
                              <a:lnTo>
                                <a:pt x="911" y="82"/>
                              </a:lnTo>
                              <a:lnTo>
                                <a:pt x="931" y="90"/>
                              </a:lnTo>
                              <a:lnTo>
                                <a:pt x="975" y="148"/>
                              </a:lnTo>
                              <a:lnTo>
                                <a:pt x="983" y="204"/>
                              </a:lnTo>
                              <a:lnTo>
                                <a:pt x="983" y="224"/>
                              </a:lnTo>
                              <a:lnTo>
                                <a:pt x="963" y="312"/>
                              </a:lnTo>
                              <a:lnTo>
                                <a:pt x="927" y="388"/>
                              </a:lnTo>
                              <a:lnTo>
                                <a:pt x="882" y="442"/>
                              </a:lnTo>
                              <a:lnTo>
                                <a:pt x="835" y="480"/>
                              </a:lnTo>
                              <a:lnTo>
                                <a:pt x="789" y="498"/>
                              </a:lnTo>
                              <a:lnTo>
                                <a:pt x="776" y="502"/>
                              </a:lnTo>
                              <a:lnTo>
                                <a:pt x="763" y="504"/>
                              </a:lnTo>
                              <a:lnTo>
                                <a:pt x="936" y="504"/>
                              </a:lnTo>
                              <a:lnTo>
                                <a:pt x="986" y="446"/>
                              </a:lnTo>
                              <a:lnTo>
                                <a:pt x="999" y="424"/>
                              </a:lnTo>
                              <a:lnTo>
                                <a:pt x="1012" y="404"/>
                              </a:lnTo>
                              <a:lnTo>
                                <a:pt x="1043" y="330"/>
                              </a:lnTo>
                              <a:lnTo>
                                <a:pt x="1062" y="248"/>
                              </a:lnTo>
                              <a:lnTo>
                                <a:pt x="1066" y="204"/>
                              </a:lnTo>
                              <a:lnTo>
                                <a:pt x="1066" y="194"/>
                              </a:lnTo>
                              <a:lnTo>
                                <a:pt x="1055" y="124"/>
                              </a:lnTo>
                              <a:lnTo>
                                <a:pt x="1044" y="96"/>
                              </a:lnTo>
                              <a:lnTo>
                                <a:pt x="1037" y="82"/>
                              </a:lnTo>
                              <a:lnTo>
                                <a:pt x="1036" y="80"/>
                              </a:lnTo>
                              <a:close/>
                            </a:path>
                          </a:pathLst>
                        </a:custGeom>
                        <a:solidFill>
                          <a:srgbClr val="80C3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3"/>
                      <wps:cNvSpPr>
                        <a:spLocks/>
                      </wps:cNvSpPr>
                      <wps:spPr bwMode="auto">
                        <a:xfrm>
                          <a:off x="15205" y="569"/>
                          <a:ext cx="1066" cy="584"/>
                        </a:xfrm>
                        <a:custGeom>
                          <a:avLst/>
                          <a:gdLst>
                            <a:gd name="T0" fmla="+- 0 16105 15205"/>
                            <a:gd name="T1" fmla="*/ T0 w 1066"/>
                            <a:gd name="T2" fmla="+- 0 569 569"/>
                            <a:gd name="T3" fmla="*/ 569 h 584"/>
                            <a:gd name="T4" fmla="+- 0 16074 15205"/>
                            <a:gd name="T5" fmla="*/ T4 w 1066"/>
                            <a:gd name="T6" fmla="+- 0 569 569"/>
                            <a:gd name="T7" fmla="*/ 569 h 584"/>
                            <a:gd name="T8" fmla="+- 0 16058 15205"/>
                            <a:gd name="T9" fmla="*/ T8 w 1066"/>
                            <a:gd name="T10" fmla="+- 0 573 569"/>
                            <a:gd name="T11" fmla="*/ 573 h 584"/>
                            <a:gd name="T12" fmla="+- 0 16043 15205"/>
                            <a:gd name="T13" fmla="*/ T12 w 1066"/>
                            <a:gd name="T14" fmla="+- 0 575 569"/>
                            <a:gd name="T15" fmla="*/ 575 h 584"/>
                            <a:gd name="T16" fmla="+- 0 15964 15205"/>
                            <a:gd name="T17" fmla="*/ T16 w 1066"/>
                            <a:gd name="T18" fmla="+- 0 607 569"/>
                            <a:gd name="T19" fmla="*/ 607 h 584"/>
                            <a:gd name="T20" fmla="+- 0 15930 15205"/>
                            <a:gd name="T21" fmla="*/ T20 w 1066"/>
                            <a:gd name="T22" fmla="+- 0 629 569"/>
                            <a:gd name="T23" fmla="*/ 629 h 584"/>
                            <a:gd name="T24" fmla="+- 0 15913 15205"/>
                            <a:gd name="T25" fmla="*/ T24 w 1066"/>
                            <a:gd name="T26" fmla="+- 0 641 569"/>
                            <a:gd name="T27" fmla="*/ 641 h 584"/>
                            <a:gd name="T28" fmla="+- 0 15895 15205"/>
                            <a:gd name="T29" fmla="*/ T28 w 1066"/>
                            <a:gd name="T30" fmla="+- 0 655 569"/>
                            <a:gd name="T31" fmla="*/ 655 h 584"/>
                            <a:gd name="T32" fmla="+- 0 15877 15205"/>
                            <a:gd name="T33" fmla="*/ T32 w 1066"/>
                            <a:gd name="T34" fmla="+- 0 669 569"/>
                            <a:gd name="T35" fmla="*/ 669 h 584"/>
                            <a:gd name="T36" fmla="+- 0 15858 15205"/>
                            <a:gd name="T37" fmla="*/ T36 w 1066"/>
                            <a:gd name="T38" fmla="+- 0 685 569"/>
                            <a:gd name="T39" fmla="*/ 685 h 584"/>
                            <a:gd name="T40" fmla="+- 0 15838 15205"/>
                            <a:gd name="T41" fmla="*/ T40 w 1066"/>
                            <a:gd name="T42" fmla="+- 0 703 569"/>
                            <a:gd name="T43" fmla="*/ 703 h 584"/>
                            <a:gd name="T44" fmla="+- 0 15817 15205"/>
                            <a:gd name="T45" fmla="*/ T44 w 1066"/>
                            <a:gd name="T46" fmla="+- 0 721 569"/>
                            <a:gd name="T47" fmla="*/ 721 h 584"/>
                            <a:gd name="T48" fmla="+- 0 15796 15205"/>
                            <a:gd name="T49" fmla="*/ T48 w 1066"/>
                            <a:gd name="T50" fmla="+- 0 743 569"/>
                            <a:gd name="T51" fmla="*/ 743 h 584"/>
                            <a:gd name="T52" fmla="+- 0 15774 15205"/>
                            <a:gd name="T53" fmla="*/ T52 w 1066"/>
                            <a:gd name="T54" fmla="+- 0 765 569"/>
                            <a:gd name="T55" fmla="*/ 765 h 584"/>
                            <a:gd name="T56" fmla="+- 0 15751 15205"/>
                            <a:gd name="T57" fmla="*/ T56 w 1066"/>
                            <a:gd name="T58" fmla="+- 0 787 569"/>
                            <a:gd name="T59" fmla="*/ 787 h 584"/>
                            <a:gd name="T60" fmla="+- 0 15886 15205"/>
                            <a:gd name="T61" fmla="*/ T60 w 1066"/>
                            <a:gd name="T62" fmla="+- 0 787 569"/>
                            <a:gd name="T63" fmla="*/ 787 h 584"/>
                            <a:gd name="T64" fmla="+- 0 15905 15205"/>
                            <a:gd name="T65" fmla="*/ T64 w 1066"/>
                            <a:gd name="T66" fmla="+- 0 767 569"/>
                            <a:gd name="T67" fmla="*/ 767 h 584"/>
                            <a:gd name="T68" fmla="+- 0 15924 15205"/>
                            <a:gd name="T69" fmla="*/ T68 w 1066"/>
                            <a:gd name="T70" fmla="+- 0 747 569"/>
                            <a:gd name="T71" fmla="*/ 747 h 584"/>
                            <a:gd name="T72" fmla="+- 0 15941 15205"/>
                            <a:gd name="T73" fmla="*/ T72 w 1066"/>
                            <a:gd name="T74" fmla="+- 0 731 569"/>
                            <a:gd name="T75" fmla="*/ 731 h 584"/>
                            <a:gd name="T76" fmla="+- 0 15958 15205"/>
                            <a:gd name="T77" fmla="*/ T76 w 1066"/>
                            <a:gd name="T78" fmla="+- 0 715 569"/>
                            <a:gd name="T79" fmla="*/ 715 h 584"/>
                            <a:gd name="T80" fmla="+- 0 15973 15205"/>
                            <a:gd name="T81" fmla="*/ T80 w 1066"/>
                            <a:gd name="T82" fmla="+- 0 703 569"/>
                            <a:gd name="T83" fmla="*/ 703 h 584"/>
                            <a:gd name="T84" fmla="+- 0 15988 15205"/>
                            <a:gd name="T85" fmla="*/ T84 w 1066"/>
                            <a:gd name="T86" fmla="+- 0 691 569"/>
                            <a:gd name="T87" fmla="*/ 691 h 584"/>
                            <a:gd name="T88" fmla="+- 0 16002 15205"/>
                            <a:gd name="T89" fmla="*/ T88 w 1066"/>
                            <a:gd name="T90" fmla="+- 0 681 569"/>
                            <a:gd name="T91" fmla="*/ 681 h 584"/>
                            <a:gd name="T92" fmla="+- 0 16015 15205"/>
                            <a:gd name="T93" fmla="*/ T92 w 1066"/>
                            <a:gd name="T94" fmla="+- 0 673 569"/>
                            <a:gd name="T95" fmla="*/ 673 h 584"/>
                            <a:gd name="T96" fmla="+- 0 16028 15205"/>
                            <a:gd name="T97" fmla="*/ T96 w 1066"/>
                            <a:gd name="T98" fmla="+- 0 667 569"/>
                            <a:gd name="T99" fmla="*/ 667 h 584"/>
                            <a:gd name="T100" fmla="+- 0 16040 15205"/>
                            <a:gd name="T101" fmla="*/ T100 w 1066"/>
                            <a:gd name="T102" fmla="+- 0 661 569"/>
                            <a:gd name="T103" fmla="*/ 661 h 584"/>
                            <a:gd name="T104" fmla="+- 0 16052 15205"/>
                            <a:gd name="T105" fmla="*/ T104 w 1066"/>
                            <a:gd name="T106" fmla="+- 0 657 569"/>
                            <a:gd name="T107" fmla="*/ 657 h 584"/>
                            <a:gd name="T108" fmla="+- 0 16063 15205"/>
                            <a:gd name="T109" fmla="*/ T108 w 1066"/>
                            <a:gd name="T110" fmla="+- 0 653 569"/>
                            <a:gd name="T111" fmla="*/ 653 h 584"/>
                            <a:gd name="T112" fmla="+- 0 16073 15205"/>
                            <a:gd name="T113" fmla="*/ T112 w 1066"/>
                            <a:gd name="T114" fmla="+- 0 651 569"/>
                            <a:gd name="T115" fmla="*/ 651 h 584"/>
                            <a:gd name="T116" fmla="+- 0 16084 15205"/>
                            <a:gd name="T117" fmla="*/ T116 w 1066"/>
                            <a:gd name="T118" fmla="+- 0 651 569"/>
                            <a:gd name="T119" fmla="*/ 651 h 584"/>
                            <a:gd name="T120" fmla="+- 0 16093 15205"/>
                            <a:gd name="T121" fmla="*/ T120 w 1066"/>
                            <a:gd name="T122" fmla="+- 0 649 569"/>
                            <a:gd name="T123" fmla="*/ 649 h 584"/>
                            <a:gd name="T124" fmla="+- 0 16241 15205"/>
                            <a:gd name="T125" fmla="*/ T124 w 1066"/>
                            <a:gd name="T126" fmla="+- 0 649 569"/>
                            <a:gd name="T127" fmla="*/ 649 h 584"/>
                            <a:gd name="T128" fmla="+- 0 16200 15205"/>
                            <a:gd name="T129" fmla="*/ T128 w 1066"/>
                            <a:gd name="T130" fmla="+- 0 603 569"/>
                            <a:gd name="T131" fmla="*/ 603 h 584"/>
                            <a:gd name="T132" fmla="+- 0 16146 15205"/>
                            <a:gd name="T133" fmla="*/ T132 w 1066"/>
                            <a:gd name="T134" fmla="+- 0 575 569"/>
                            <a:gd name="T135" fmla="*/ 575 h 584"/>
                            <a:gd name="T136" fmla="+- 0 16126 15205"/>
                            <a:gd name="T137" fmla="*/ T136 w 1066"/>
                            <a:gd name="T138" fmla="+- 0 571 569"/>
                            <a:gd name="T139" fmla="*/ 571 h 584"/>
                            <a:gd name="T140" fmla="+- 0 16105 15205"/>
                            <a:gd name="T141" fmla="*/ T140 w 1066"/>
                            <a:gd name="T142" fmla="+- 0 569 569"/>
                            <a:gd name="T143" fmla="*/ 569 h 5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066" h="584">
                              <a:moveTo>
                                <a:pt x="900" y="0"/>
                              </a:moveTo>
                              <a:lnTo>
                                <a:pt x="869" y="0"/>
                              </a:lnTo>
                              <a:lnTo>
                                <a:pt x="853" y="4"/>
                              </a:lnTo>
                              <a:lnTo>
                                <a:pt x="838" y="6"/>
                              </a:lnTo>
                              <a:lnTo>
                                <a:pt x="759" y="38"/>
                              </a:lnTo>
                              <a:lnTo>
                                <a:pt x="725" y="60"/>
                              </a:lnTo>
                              <a:lnTo>
                                <a:pt x="708" y="72"/>
                              </a:lnTo>
                              <a:lnTo>
                                <a:pt x="690" y="86"/>
                              </a:lnTo>
                              <a:lnTo>
                                <a:pt x="672" y="100"/>
                              </a:lnTo>
                              <a:lnTo>
                                <a:pt x="653" y="116"/>
                              </a:lnTo>
                              <a:lnTo>
                                <a:pt x="633" y="134"/>
                              </a:lnTo>
                              <a:lnTo>
                                <a:pt x="612" y="152"/>
                              </a:lnTo>
                              <a:lnTo>
                                <a:pt x="591" y="174"/>
                              </a:lnTo>
                              <a:lnTo>
                                <a:pt x="569" y="196"/>
                              </a:lnTo>
                              <a:lnTo>
                                <a:pt x="546" y="218"/>
                              </a:lnTo>
                              <a:lnTo>
                                <a:pt x="681" y="218"/>
                              </a:lnTo>
                              <a:lnTo>
                                <a:pt x="700" y="198"/>
                              </a:lnTo>
                              <a:lnTo>
                                <a:pt x="719" y="178"/>
                              </a:lnTo>
                              <a:lnTo>
                                <a:pt x="736" y="162"/>
                              </a:lnTo>
                              <a:lnTo>
                                <a:pt x="753" y="146"/>
                              </a:lnTo>
                              <a:lnTo>
                                <a:pt x="768" y="134"/>
                              </a:lnTo>
                              <a:lnTo>
                                <a:pt x="783" y="122"/>
                              </a:lnTo>
                              <a:lnTo>
                                <a:pt x="797" y="112"/>
                              </a:lnTo>
                              <a:lnTo>
                                <a:pt x="810" y="104"/>
                              </a:lnTo>
                              <a:lnTo>
                                <a:pt x="823" y="98"/>
                              </a:lnTo>
                              <a:lnTo>
                                <a:pt x="835" y="92"/>
                              </a:lnTo>
                              <a:lnTo>
                                <a:pt x="847" y="88"/>
                              </a:lnTo>
                              <a:lnTo>
                                <a:pt x="858" y="84"/>
                              </a:lnTo>
                              <a:lnTo>
                                <a:pt x="868" y="82"/>
                              </a:lnTo>
                              <a:lnTo>
                                <a:pt x="879" y="82"/>
                              </a:lnTo>
                              <a:lnTo>
                                <a:pt x="888" y="80"/>
                              </a:lnTo>
                              <a:lnTo>
                                <a:pt x="1036" y="80"/>
                              </a:lnTo>
                              <a:lnTo>
                                <a:pt x="995" y="34"/>
                              </a:lnTo>
                              <a:lnTo>
                                <a:pt x="941" y="6"/>
                              </a:lnTo>
                              <a:lnTo>
                                <a:pt x="921" y="2"/>
                              </a:lnTo>
                              <a:lnTo>
                                <a:pt x="900" y="0"/>
                              </a:lnTo>
                              <a:close/>
                            </a:path>
                          </a:pathLst>
                        </a:custGeom>
                        <a:solidFill>
                          <a:srgbClr val="80C3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8B270A" id="Group 2" o:spid="_x0000_s1026" style="position:absolute;margin-left:669.8pt;margin-top:-60.25pt;width:53.3pt;height:29.2pt;z-index:-251648000;mso-position-horizontal-relative:margin;mso-position-vertical-relative:margin" coordorigin="15205,569" coordsize="1066,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">
              <v:shape id="Freeform 7" o:spid="_x0000_s1027" style="position:absolute;left:15205;top:569;width:1066;height:584;visibility:visible;mso-wrap-style:square;v-text-anchor:top" coordsize="1066,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" path="m332,l295,,278,2,190,34,140,70,94,120,66,160,54,180,23,254,3,336,,390r1,16l16,476r6,12l28,502r55,56l157,584r17,l240,574r65,-28l340,524r17,-12l368,504r-195,l152,502,97,450,82,378r1,-20l100,282r36,-78l179,146r62,-46l256,92r14,-4l284,84r13,-2l469,82r-7,-8l403,24,351,4,332,xe" fillcolor="#80c342" stroked="f">
                <v:path arrowok="t" o:connecttype="custom" o:connectlocs="332,569;295,569;278,571;190,603;140,639;94,689;66,729;54,749;23,823;3,905;0,959;1,975;16,1045;22,1057;28,1071;83,1127;157,1153;174,1153;240,1143;305,1115;340,1093;357,1081;368,1073;173,1073;152,1071;97,1019;82,947;83,927;100,851;136,773;179,715;241,669;256,661;270,657;284,653;297,651;469,651;462,643;403,593;351,573;332,569" o:connectangles="0,0,0,0,0,0,0,0,0,0,0,0,0,0,0,0,0,0,0,0,0,0,0,0,0,0,0,0,0,0,0,0,0,0,0,0,0,0,0,0,0"/>
              </v:shape>
              <v:shape id="Freeform 6" o:spid="_x0000_s1028" style="position:absolute;left:15205;top:569;width:1066;height:584;visibility:visible;mso-wrap-style:square;v-text-anchor:top" coordsize="1066,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" path="m610,366r-91,l530,390r36,66l604,510r58,50l733,584r38,l788,582r35,-8l840,566r18,-6l892,540r17,-14l926,514r10,-10l751,504r-23,-4l716,496r-12,-6l691,480,678,470,665,456,651,438,637,416,622,390,610,366xe" fillcolor="#80c342" stroked="f">
                <v:path arrowok="t" o:connecttype="custom" o:connectlocs="610,935;519,935;530,959;566,1025;604,1079;662,1129;733,1153;771,1153;788,1151;823,1143;840,1135;858,1129;892,1109;909,1095;926,1083;936,1073;751,1073;728,1069;716,1065;704,1059;691,1049;678,1039;665,1025;651,1007;637,985;622,959;610,935" o:connectangles="0,0,0,0,0,0,0,0,0,0,0,0,0,0,0,0,0,0,0,0,0,0,0,0,0,0,0"/>
              </v:shape>
              <v:shape id="Freeform 5" o:spid="_x0000_s1029" style="position:absolute;left:15205;top:569;width:1066;height:584;visibility:visible;mso-wrap-style:square;v-text-anchor:top" coordsize="1066,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" path="m469,82r-147,l335,84r12,4l360,94r12,8l385,114r13,12l441,188r30,62l448,282r-44,56l365,384r-18,18l329,420r-16,14l298,448r-15,12l269,470r-13,8l243,486r-12,6l220,496r-11,2l198,502r-10,l178,504r190,l375,498r19,-14l413,468r20,-18l453,432r21,-22l496,390r23,-24l610,366r-3,-6l591,326r24,-30l638,268r22,-26l681,218r-135,l512,148,475,90r-6,-8xe" fillcolor="#80c342" stroked="f">
                <v:path arrowok="t" o:connecttype="custom" o:connectlocs="469,651;322,651;335,653;347,657;360,663;372,671;385,683;398,695;441,757;471,819;448,851;404,907;365,953;347,971;329,989;313,1003;298,1017;283,1029;269,1039;256,1047;243,1055;231,1061;220,1065;209,1067;198,1071;188,1071;178,1073;368,1073;375,1067;394,1053;413,1037;433,1019;453,1001;474,979;496,959;519,935;610,935;607,929;591,895;615,865;638,837;660,811;681,787;546,787;512,717;475,659;469,651" o:connectangles="0,0,0,0,0,0,0,0,0,0,0,0,0,0,0,0,0,0,0,0,0,0,0,0,0,0,0,0,0,0,0,0,0,0,0,0,0,0,0,0,0,0,0,0,0,0,0"/>
              </v:shape>
              <v:shape id="Freeform 4" o:spid="_x0000_s1030" style="position:absolute;left:15205;top:569;width:1066;height:584;visibility:visible;mso-wrap-style:square;v-text-anchor:top" coordsize="1066,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" path="m1036,80r-148,l911,82r20,8l975,148r8,56l983,224r-20,88l927,388r-45,54l835,480r-46,18l776,502r-13,2l936,504r50,-58l999,424r13,-20l1043,330r19,-82l1066,204r,-10l1055,124,1044,96r-7,-14l1036,80xe" fillcolor="#80c342" stroked="f">
                <v:path arrowok="t" o:connecttype="custom" o:connectlocs="1036,649;888,649;911,651;931,659;975,717;983,773;983,793;963,881;927,957;882,1011;835,1049;789,1067;776,1071;763,1073;936,1073;986,1015;999,993;1012,973;1043,899;1062,817;1066,773;1066,763;1055,693;1044,665;1037,651;1036,649" o:connectangles="0,0,0,0,0,0,0,0,0,0,0,0,0,0,0,0,0,0,0,0,0,0,0,0,0,0"/>
              </v:shape>
              <v:shape id="Freeform 3" o:spid="_x0000_s1031" style="position:absolute;left:15205;top:569;width:1066;height:584;visibility:visible;mso-wrap-style:square;v-text-anchor:top" coordsize="1066,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" path="m900,l869,,853,4,838,6,759,38,725,60,708,72,690,86r-18,14l653,116r-20,18l612,152r-21,22l569,196r-23,22l681,218r19,-20l719,178r17,-16l753,146r15,-12l783,122r14,-10l810,104r13,-6l835,92r12,-4l858,84r10,-2l879,82r9,-2l1036,80,995,34,941,6,921,2,900,xe" fillcolor="#80c342" stroked="f">
                <v:path arrowok="t" o:connecttype="custom" o:connectlocs="900,569;869,569;853,573;838,575;759,607;725,629;708,641;690,655;672,669;653,685;633,703;612,721;591,743;569,765;546,787;681,787;700,767;719,747;736,731;753,715;768,703;783,691;797,681;810,673;823,667;835,661;847,657;858,653;868,651;879,651;888,649;1036,649;995,603;941,575;921,571;900,569" o:connectangles="0,0,0,0,0,0,0,0,0,0,0,0,0,0,0,0,0,0,0,0,0,0,0,0,0,0,0,0,0,0,0,0,0,0,0,0"/>
              </v:shape>
              <w10:wrap type="square" anchorx="margin" anchory="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D75F9" w14:textId="77777777" w:rsidR="00E51868" w:rsidRPr="00A730B7" w:rsidRDefault="00E51868" w:rsidP="00D26FFE">
    <w:pPr>
      <w:pStyle w:val="Titelprapportomrde"/>
    </w:pPr>
    <w:r w:rsidRPr="00700360">
      <w:rPr>
        <w:noProof/>
        <w:lang w:eastAsia="da-DK"/>
      </w:rPr>
      <w:drawing>
        <wp:anchor distT="0" distB="0" distL="114300" distR="114300" simplePos="0" relativeHeight="251667456" behindDoc="1" locked="0" layoutInCell="1" allowOverlap="1" wp14:anchorId="2B2C70EB" wp14:editId="62F4BE10">
          <wp:simplePos x="0" y="0"/>
          <wp:positionH relativeFrom="page">
            <wp:posOffset>8748979</wp:posOffset>
          </wp:positionH>
          <wp:positionV relativeFrom="page">
            <wp:posOffset>237072</wp:posOffset>
          </wp:positionV>
          <wp:extent cx="1579880" cy="698242"/>
          <wp:effectExtent l="0" t="0" r="1270" b="6985"/>
          <wp:wrapNone/>
          <wp:docPr id="142" name="Billede 142" descr="Sønderborg Kommun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79880" cy="698242"/>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265D0" w14:textId="77777777" w:rsidR="00E51868" w:rsidRDefault="004140F8">
    <w:pPr>
      <w:pStyle w:val="Sidehoved"/>
    </w:pPr>
    <w:r>
      <w:rPr>
        <w:noProof/>
        <w:lang w:eastAsia="da-DK"/>
      </w:rPr>
      <w:pict w14:anchorId="3CA390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5067" type="#_x0000_t75" style="position:absolute;left:0;text-align:left;margin-left:0;margin-top:0;width:538.5pt;height:714.2pt;z-index:-251640832;mso-position-horizontal:center;mso-position-horizontal-relative:margin;mso-position-vertical:center;mso-position-vertical-relative:margin" o:allowincell="f">
          <v:imagedata r:id="rId1" o:title="vandmærke baggrund høj"/>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AF66D" w14:textId="77777777" w:rsidR="00E51868" w:rsidRDefault="004140F8">
    <w:pPr>
      <w:pStyle w:val="Sidehoved"/>
    </w:pPr>
    <w:r>
      <w:rPr>
        <w:noProof/>
        <w:lang w:eastAsia="da-DK"/>
      </w:rPr>
      <w:pict w14:anchorId="69F01D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5068" type="#_x0000_t75" style="position:absolute;left:0;text-align:left;margin-left:-28.3pt;margin-top:-27.2pt;width:538.5pt;height:714.2pt;z-index:-251639808;mso-position-horizontal-relative:margin;mso-position-vertical-relative:margin" o:allowincell="f">
          <v:imagedata r:id="rId1" o:title="vandmærke baggrund høj"/>
          <w10:wrap anchorx="margin" anchory="margin"/>
        </v:shape>
      </w:pict>
    </w:r>
    <w:r w:rsidR="00E51868">
      <w:rPr>
        <w:noProof/>
        <w:lang w:eastAsia="da-DK"/>
      </w:rPr>
      <w:drawing>
        <wp:anchor distT="0" distB="0" distL="114300" distR="114300" simplePos="0" relativeHeight="251680768" behindDoc="0" locked="0" layoutInCell="1" allowOverlap="1" wp14:anchorId="622C4BB8" wp14:editId="5861BEDD">
          <wp:simplePos x="0" y="0"/>
          <wp:positionH relativeFrom="column">
            <wp:posOffset>5757556</wp:posOffset>
          </wp:positionH>
          <wp:positionV relativeFrom="paragraph">
            <wp:posOffset>-600710</wp:posOffset>
          </wp:positionV>
          <wp:extent cx="685450" cy="378000"/>
          <wp:effectExtent l="0" t="0" r="635" b="3175"/>
          <wp:wrapNone/>
          <wp:docPr id="143" name="Billede 143" descr="Sønderborg Kommunes uendelighedste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uend_groen_cmyk.e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450" cy="378000"/>
                  </a:xfrm>
                  <a:prstGeom prst="rect">
                    <a:avLst/>
                  </a:prstGeom>
                </pic:spPr>
              </pic:pic>
            </a:graphicData>
          </a:graphic>
        </wp:anchor>
      </w:drawing>
    </w:r>
    <w:r w:rsidR="00E51868" w:rsidRPr="00700360">
      <w:rPr>
        <w:noProof/>
        <w:lang w:eastAsia="da-DK"/>
      </w:rPr>
      <w:drawing>
        <wp:anchor distT="0" distB="0" distL="114300" distR="114300" simplePos="0" relativeHeight="251670528" behindDoc="1" locked="0" layoutInCell="1" allowOverlap="1" wp14:anchorId="38E40924" wp14:editId="1F3F704A">
          <wp:simplePos x="0" y="0"/>
          <wp:positionH relativeFrom="page">
            <wp:posOffset>9505231</wp:posOffset>
          </wp:positionH>
          <wp:positionV relativeFrom="page">
            <wp:posOffset>285750</wp:posOffset>
          </wp:positionV>
          <wp:extent cx="689123" cy="378000"/>
          <wp:effectExtent l="0" t="0" r="0" b="3175"/>
          <wp:wrapNone/>
          <wp:docPr id="144" name="Billede 144" descr="Sønderborg Kommunes uendelighedsteg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689123" cy="378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2494C" w14:textId="77777777" w:rsidR="00E51868" w:rsidRPr="00700360" w:rsidRDefault="004140F8" w:rsidP="00700360">
    <w:r>
      <w:rPr>
        <w:noProof/>
        <w:lang w:eastAsia="da-DK"/>
      </w:rPr>
      <w:pict w14:anchorId="3BA0B7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5066" type="#_x0000_t75" style="position:absolute;left:0;text-align:left;margin-left:0;margin-top:0;width:538.5pt;height:714.2pt;z-index:-251641856;mso-position-horizontal:center;mso-position-horizontal-relative:margin;mso-position-vertical:center;mso-position-vertical-relative:margin" o:allowincell="f">
          <v:imagedata r:id="rId1" o:title="vandmærke baggrund høj"/>
          <w10:wrap anchorx="margin" anchory="margin"/>
        </v:shape>
      </w:pict>
    </w:r>
    <w:r w:rsidR="00E51868" w:rsidRPr="00700360">
      <w:rPr>
        <w:noProof/>
        <w:lang w:eastAsia="da-DK"/>
      </w:rPr>
      <w:drawing>
        <wp:anchor distT="0" distB="0" distL="114300" distR="114300" simplePos="0" relativeHeight="251669504" behindDoc="1" locked="0" layoutInCell="1" allowOverlap="1" wp14:anchorId="5FC381ED" wp14:editId="6A5C4008">
          <wp:simplePos x="0" y="0"/>
          <wp:positionH relativeFrom="page">
            <wp:posOffset>9343390</wp:posOffset>
          </wp:positionH>
          <wp:positionV relativeFrom="page">
            <wp:posOffset>288290</wp:posOffset>
          </wp:positionV>
          <wp:extent cx="853200" cy="468000"/>
          <wp:effectExtent l="0" t="0" r="4445" b="8255"/>
          <wp:wrapNone/>
          <wp:docPr id="146" name="Billede 146" descr="Grafisk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853200" cy="468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F114B" w14:textId="77777777" w:rsidR="00E51868" w:rsidRDefault="004140F8">
    <w:pPr>
      <w:pStyle w:val="Sidehoved"/>
    </w:pPr>
    <w:r>
      <w:rPr>
        <w:noProof/>
        <w:lang w:eastAsia="da-DK"/>
      </w:rPr>
      <w:pict w14:anchorId="1FBC54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5070" type="#_x0000_t75" style="position:absolute;left:0;text-align:left;margin-left:0;margin-top:0;width:538.5pt;height:714.2pt;z-index:-251637760;mso-position-horizontal:center;mso-position-horizontal-relative:margin;mso-position-vertical:center;mso-position-vertical-relative:margin" o:allowincell="f">
          <v:imagedata r:id="rId1" o:title="vandmærke baggrund høj"/>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7C31F" w14:textId="77777777" w:rsidR="00E51868" w:rsidRDefault="00E51868">
    <w:pPr>
      <w:pStyle w:val="Sidehoved"/>
    </w:pPr>
    <w:r>
      <w:rPr>
        <w:noProof/>
        <w:lang w:eastAsia="da-DK"/>
      </w:rPr>
      <w:drawing>
        <wp:anchor distT="0" distB="0" distL="114300" distR="114300" simplePos="0" relativeHeight="251681792" behindDoc="0" locked="0" layoutInCell="1" allowOverlap="1" wp14:anchorId="70115210" wp14:editId="638623E0">
          <wp:simplePos x="0" y="0"/>
          <wp:positionH relativeFrom="column">
            <wp:posOffset>5676900</wp:posOffset>
          </wp:positionH>
          <wp:positionV relativeFrom="paragraph">
            <wp:posOffset>-591185</wp:posOffset>
          </wp:positionV>
          <wp:extent cx="685165" cy="377825"/>
          <wp:effectExtent l="0" t="0" r="635" b="3175"/>
          <wp:wrapNone/>
          <wp:docPr id="147" name="Billede 147" descr="Sønderborg Kommunes uendelighedste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uend_groen_cmyk.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165" cy="377825"/>
                  </a:xfrm>
                  <a:prstGeom prst="rect">
                    <a:avLst/>
                  </a:prstGeom>
                </pic:spPr>
              </pic:pic>
            </a:graphicData>
          </a:graphic>
        </wp:anchor>
      </w:drawing>
    </w:r>
    <w:r w:rsidR="004140F8">
      <w:rPr>
        <w:noProof/>
        <w:lang w:eastAsia="da-DK"/>
      </w:rPr>
      <w:pict w14:anchorId="170405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5071" type="#_x0000_t75" style="position:absolute;left:0;text-align:left;margin-left:-35.8pt;margin-top:-22.65pt;width:538.5pt;height:714.2pt;z-index:-251636736;mso-position-horizontal-relative:margin;mso-position-vertical-relative:margin" o:allowincell="f">
          <v:imagedata r:id="rId2" o:title="vandmærke baggrund høj"/>
          <w10:wrap anchorx="margin" anchory="margin"/>
        </v:shape>
      </w:pict>
    </w:r>
    <w:r w:rsidRPr="00700360">
      <w:rPr>
        <w:noProof/>
        <w:lang w:eastAsia="da-DK"/>
      </w:rPr>
      <w:drawing>
        <wp:anchor distT="0" distB="0" distL="114300" distR="114300" simplePos="0" relativeHeight="251671552" behindDoc="1" locked="0" layoutInCell="1" allowOverlap="1" wp14:anchorId="2C1B3027" wp14:editId="2A131199">
          <wp:simplePos x="0" y="0"/>
          <wp:positionH relativeFrom="page">
            <wp:posOffset>9480430</wp:posOffset>
          </wp:positionH>
          <wp:positionV relativeFrom="page">
            <wp:posOffset>284672</wp:posOffset>
          </wp:positionV>
          <wp:extent cx="688903" cy="377879"/>
          <wp:effectExtent l="0" t="0" r="0" b="3175"/>
          <wp:wrapNone/>
          <wp:docPr id="148" name="Billede 148" descr="Sønderborg Kommunes uendelighedsteg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698936" cy="383382"/>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E47A9" w14:textId="77777777" w:rsidR="00E51868" w:rsidRDefault="004140F8">
    <w:pPr>
      <w:pStyle w:val="Sidehoved"/>
    </w:pPr>
    <w:r>
      <w:rPr>
        <w:noProof/>
        <w:lang w:eastAsia="da-DK"/>
      </w:rPr>
      <w:pict w14:anchorId="104F2C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5069" type="#_x0000_t75" style="position:absolute;left:0;text-align:left;margin-left:0;margin-top:0;width:538.5pt;height:714.2pt;z-index:-251638784;mso-position-horizontal:center;mso-position-horizontal-relative:margin;mso-position-vertical:center;mso-position-vertical-relative:margin" o:allowincell="f">
          <v:imagedata r:id="rId1" o:title="vandmærke baggrund høj"/>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7B52"/>
    <w:multiLevelType w:val="multilevel"/>
    <w:tmpl w:val="67A25326"/>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AA10C7"/>
    <w:multiLevelType w:val="hybridMultilevel"/>
    <w:tmpl w:val="982A18FE"/>
    <w:lvl w:ilvl="0" w:tplc="0406000F">
      <w:start w:val="1"/>
      <w:numFmt w:val="decimal"/>
      <w:lvlText w:val="%1."/>
      <w:lvlJc w:val="left"/>
      <w:pPr>
        <w:ind w:left="578" w:hanging="360"/>
      </w:pPr>
      <w:rPr>
        <w:rFonts w:hint="default"/>
      </w:rPr>
    </w:lvl>
    <w:lvl w:ilvl="1" w:tplc="04060019" w:tentative="1">
      <w:start w:val="1"/>
      <w:numFmt w:val="lowerLetter"/>
      <w:lvlText w:val="%2."/>
      <w:lvlJc w:val="left"/>
      <w:pPr>
        <w:ind w:left="1298" w:hanging="360"/>
      </w:pPr>
    </w:lvl>
    <w:lvl w:ilvl="2" w:tplc="0406001B" w:tentative="1">
      <w:start w:val="1"/>
      <w:numFmt w:val="lowerRoman"/>
      <w:lvlText w:val="%3."/>
      <w:lvlJc w:val="right"/>
      <w:pPr>
        <w:ind w:left="2018" w:hanging="180"/>
      </w:pPr>
    </w:lvl>
    <w:lvl w:ilvl="3" w:tplc="0406000F" w:tentative="1">
      <w:start w:val="1"/>
      <w:numFmt w:val="decimal"/>
      <w:lvlText w:val="%4."/>
      <w:lvlJc w:val="left"/>
      <w:pPr>
        <w:ind w:left="2738" w:hanging="360"/>
      </w:pPr>
    </w:lvl>
    <w:lvl w:ilvl="4" w:tplc="04060019" w:tentative="1">
      <w:start w:val="1"/>
      <w:numFmt w:val="lowerLetter"/>
      <w:lvlText w:val="%5."/>
      <w:lvlJc w:val="left"/>
      <w:pPr>
        <w:ind w:left="3458" w:hanging="360"/>
      </w:pPr>
    </w:lvl>
    <w:lvl w:ilvl="5" w:tplc="0406001B" w:tentative="1">
      <w:start w:val="1"/>
      <w:numFmt w:val="lowerRoman"/>
      <w:lvlText w:val="%6."/>
      <w:lvlJc w:val="right"/>
      <w:pPr>
        <w:ind w:left="4178" w:hanging="180"/>
      </w:pPr>
    </w:lvl>
    <w:lvl w:ilvl="6" w:tplc="0406000F" w:tentative="1">
      <w:start w:val="1"/>
      <w:numFmt w:val="decimal"/>
      <w:lvlText w:val="%7."/>
      <w:lvlJc w:val="left"/>
      <w:pPr>
        <w:ind w:left="4898" w:hanging="360"/>
      </w:pPr>
    </w:lvl>
    <w:lvl w:ilvl="7" w:tplc="04060019" w:tentative="1">
      <w:start w:val="1"/>
      <w:numFmt w:val="lowerLetter"/>
      <w:lvlText w:val="%8."/>
      <w:lvlJc w:val="left"/>
      <w:pPr>
        <w:ind w:left="5618" w:hanging="360"/>
      </w:pPr>
    </w:lvl>
    <w:lvl w:ilvl="8" w:tplc="0406001B" w:tentative="1">
      <w:start w:val="1"/>
      <w:numFmt w:val="lowerRoman"/>
      <w:lvlText w:val="%9."/>
      <w:lvlJc w:val="right"/>
      <w:pPr>
        <w:ind w:left="6338" w:hanging="180"/>
      </w:pPr>
    </w:lvl>
  </w:abstractNum>
  <w:abstractNum w:abstractNumId="2" w15:restartNumberingAfterBreak="0">
    <w:nsid w:val="081D6A72"/>
    <w:multiLevelType w:val="hybridMultilevel"/>
    <w:tmpl w:val="BCE2BC1C"/>
    <w:lvl w:ilvl="0" w:tplc="0406000F">
      <w:start w:val="1"/>
      <w:numFmt w:val="decimal"/>
      <w:lvlText w:val="%1."/>
      <w:lvlJc w:val="left"/>
      <w:pPr>
        <w:ind w:left="578" w:hanging="360"/>
      </w:pPr>
      <w:rPr>
        <w:rFonts w:hint="default"/>
      </w:rPr>
    </w:lvl>
    <w:lvl w:ilvl="1" w:tplc="04060019" w:tentative="1">
      <w:start w:val="1"/>
      <w:numFmt w:val="lowerLetter"/>
      <w:lvlText w:val="%2."/>
      <w:lvlJc w:val="left"/>
      <w:pPr>
        <w:ind w:left="1298" w:hanging="360"/>
      </w:pPr>
    </w:lvl>
    <w:lvl w:ilvl="2" w:tplc="0406001B" w:tentative="1">
      <w:start w:val="1"/>
      <w:numFmt w:val="lowerRoman"/>
      <w:lvlText w:val="%3."/>
      <w:lvlJc w:val="right"/>
      <w:pPr>
        <w:ind w:left="2018" w:hanging="180"/>
      </w:pPr>
    </w:lvl>
    <w:lvl w:ilvl="3" w:tplc="0406000F" w:tentative="1">
      <w:start w:val="1"/>
      <w:numFmt w:val="decimal"/>
      <w:lvlText w:val="%4."/>
      <w:lvlJc w:val="left"/>
      <w:pPr>
        <w:ind w:left="2738" w:hanging="360"/>
      </w:pPr>
    </w:lvl>
    <w:lvl w:ilvl="4" w:tplc="04060019" w:tentative="1">
      <w:start w:val="1"/>
      <w:numFmt w:val="lowerLetter"/>
      <w:lvlText w:val="%5."/>
      <w:lvlJc w:val="left"/>
      <w:pPr>
        <w:ind w:left="3458" w:hanging="360"/>
      </w:pPr>
    </w:lvl>
    <w:lvl w:ilvl="5" w:tplc="0406001B" w:tentative="1">
      <w:start w:val="1"/>
      <w:numFmt w:val="lowerRoman"/>
      <w:lvlText w:val="%6."/>
      <w:lvlJc w:val="right"/>
      <w:pPr>
        <w:ind w:left="4178" w:hanging="180"/>
      </w:pPr>
    </w:lvl>
    <w:lvl w:ilvl="6" w:tplc="0406000F" w:tentative="1">
      <w:start w:val="1"/>
      <w:numFmt w:val="decimal"/>
      <w:lvlText w:val="%7."/>
      <w:lvlJc w:val="left"/>
      <w:pPr>
        <w:ind w:left="4898" w:hanging="360"/>
      </w:pPr>
    </w:lvl>
    <w:lvl w:ilvl="7" w:tplc="04060019" w:tentative="1">
      <w:start w:val="1"/>
      <w:numFmt w:val="lowerLetter"/>
      <w:lvlText w:val="%8."/>
      <w:lvlJc w:val="left"/>
      <w:pPr>
        <w:ind w:left="5618" w:hanging="360"/>
      </w:pPr>
    </w:lvl>
    <w:lvl w:ilvl="8" w:tplc="0406001B" w:tentative="1">
      <w:start w:val="1"/>
      <w:numFmt w:val="lowerRoman"/>
      <w:lvlText w:val="%9."/>
      <w:lvlJc w:val="right"/>
      <w:pPr>
        <w:ind w:left="6338" w:hanging="180"/>
      </w:pPr>
    </w:lvl>
  </w:abstractNum>
  <w:abstractNum w:abstractNumId="3" w15:restartNumberingAfterBreak="0">
    <w:nsid w:val="0C7C16FC"/>
    <w:multiLevelType w:val="hybridMultilevel"/>
    <w:tmpl w:val="D2768AAE"/>
    <w:lvl w:ilvl="0" w:tplc="04060019">
      <w:start w:val="1"/>
      <w:numFmt w:val="low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F030ECC"/>
    <w:multiLevelType w:val="hybridMultilevel"/>
    <w:tmpl w:val="F8E0706A"/>
    <w:lvl w:ilvl="0" w:tplc="0406000F">
      <w:start w:val="1"/>
      <w:numFmt w:val="decimal"/>
      <w:lvlText w:val="%1."/>
      <w:lvlJc w:val="left"/>
      <w:pPr>
        <w:ind w:left="578" w:hanging="360"/>
      </w:pPr>
      <w:rPr>
        <w:rFonts w:hint="default"/>
      </w:rPr>
    </w:lvl>
    <w:lvl w:ilvl="1" w:tplc="04060019" w:tentative="1">
      <w:start w:val="1"/>
      <w:numFmt w:val="lowerLetter"/>
      <w:lvlText w:val="%2."/>
      <w:lvlJc w:val="left"/>
      <w:pPr>
        <w:ind w:left="1298" w:hanging="360"/>
      </w:pPr>
    </w:lvl>
    <w:lvl w:ilvl="2" w:tplc="0406001B" w:tentative="1">
      <w:start w:val="1"/>
      <w:numFmt w:val="lowerRoman"/>
      <w:lvlText w:val="%3."/>
      <w:lvlJc w:val="right"/>
      <w:pPr>
        <w:ind w:left="2018" w:hanging="180"/>
      </w:pPr>
    </w:lvl>
    <w:lvl w:ilvl="3" w:tplc="0406000F" w:tentative="1">
      <w:start w:val="1"/>
      <w:numFmt w:val="decimal"/>
      <w:lvlText w:val="%4."/>
      <w:lvlJc w:val="left"/>
      <w:pPr>
        <w:ind w:left="2738" w:hanging="360"/>
      </w:pPr>
    </w:lvl>
    <w:lvl w:ilvl="4" w:tplc="04060019" w:tentative="1">
      <w:start w:val="1"/>
      <w:numFmt w:val="lowerLetter"/>
      <w:lvlText w:val="%5."/>
      <w:lvlJc w:val="left"/>
      <w:pPr>
        <w:ind w:left="3458" w:hanging="360"/>
      </w:pPr>
    </w:lvl>
    <w:lvl w:ilvl="5" w:tplc="0406001B" w:tentative="1">
      <w:start w:val="1"/>
      <w:numFmt w:val="lowerRoman"/>
      <w:lvlText w:val="%6."/>
      <w:lvlJc w:val="right"/>
      <w:pPr>
        <w:ind w:left="4178" w:hanging="180"/>
      </w:pPr>
    </w:lvl>
    <w:lvl w:ilvl="6" w:tplc="0406000F" w:tentative="1">
      <w:start w:val="1"/>
      <w:numFmt w:val="decimal"/>
      <w:lvlText w:val="%7."/>
      <w:lvlJc w:val="left"/>
      <w:pPr>
        <w:ind w:left="4898" w:hanging="360"/>
      </w:pPr>
    </w:lvl>
    <w:lvl w:ilvl="7" w:tplc="04060019" w:tentative="1">
      <w:start w:val="1"/>
      <w:numFmt w:val="lowerLetter"/>
      <w:lvlText w:val="%8."/>
      <w:lvlJc w:val="left"/>
      <w:pPr>
        <w:ind w:left="5618" w:hanging="360"/>
      </w:pPr>
    </w:lvl>
    <w:lvl w:ilvl="8" w:tplc="0406001B" w:tentative="1">
      <w:start w:val="1"/>
      <w:numFmt w:val="lowerRoman"/>
      <w:lvlText w:val="%9."/>
      <w:lvlJc w:val="right"/>
      <w:pPr>
        <w:ind w:left="6338" w:hanging="180"/>
      </w:pPr>
    </w:lvl>
  </w:abstractNum>
  <w:abstractNum w:abstractNumId="5" w15:restartNumberingAfterBreak="0">
    <w:nsid w:val="0F2D6239"/>
    <w:multiLevelType w:val="hybridMultilevel"/>
    <w:tmpl w:val="BED2351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6" w15:restartNumberingAfterBreak="0">
    <w:nsid w:val="11080255"/>
    <w:multiLevelType w:val="hybridMultilevel"/>
    <w:tmpl w:val="D05AB2EA"/>
    <w:lvl w:ilvl="0" w:tplc="0406000F">
      <w:start w:val="1"/>
      <w:numFmt w:val="decimal"/>
      <w:lvlText w:val="%1."/>
      <w:lvlJc w:val="left"/>
      <w:pPr>
        <w:ind w:left="578" w:hanging="360"/>
      </w:pPr>
      <w:rPr>
        <w:rFonts w:hint="default"/>
      </w:rPr>
    </w:lvl>
    <w:lvl w:ilvl="1" w:tplc="04060019">
      <w:start w:val="1"/>
      <w:numFmt w:val="lowerLetter"/>
      <w:lvlText w:val="%2."/>
      <w:lvlJc w:val="left"/>
      <w:pPr>
        <w:ind w:left="1298" w:hanging="360"/>
      </w:pPr>
    </w:lvl>
    <w:lvl w:ilvl="2" w:tplc="0406001B" w:tentative="1">
      <w:start w:val="1"/>
      <w:numFmt w:val="lowerRoman"/>
      <w:lvlText w:val="%3."/>
      <w:lvlJc w:val="right"/>
      <w:pPr>
        <w:ind w:left="2018" w:hanging="180"/>
      </w:pPr>
    </w:lvl>
    <w:lvl w:ilvl="3" w:tplc="0406000F" w:tentative="1">
      <w:start w:val="1"/>
      <w:numFmt w:val="decimal"/>
      <w:lvlText w:val="%4."/>
      <w:lvlJc w:val="left"/>
      <w:pPr>
        <w:ind w:left="2738" w:hanging="360"/>
      </w:pPr>
    </w:lvl>
    <w:lvl w:ilvl="4" w:tplc="04060019" w:tentative="1">
      <w:start w:val="1"/>
      <w:numFmt w:val="lowerLetter"/>
      <w:lvlText w:val="%5."/>
      <w:lvlJc w:val="left"/>
      <w:pPr>
        <w:ind w:left="3458" w:hanging="360"/>
      </w:pPr>
    </w:lvl>
    <w:lvl w:ilvl="5" w:tplc="0406001B" w:tentative="1">
      <w:start w:val="1"/>
      <w:numFmt w:val="lowerRoman"/>
      <w:lvlText w:val="%6."/>
      <w:lvlJc w:val="right"/>
      <w:pPr>
        <w:ind w:left="4178" w:hanging="180"/>
      </w:pPr>
    </w:lvl>
    <w:lvl w:ilvl="6" w:tplc="0406000F" w:tentative="1">
      <w:start w:val="1"/>
      <w:numFmt w:val="decimal"/>
      <w:lvlText w:val="%7."/>
      <w:lvlJc w:val="left"/>
      <w:pPr>
        <w:ind w:left="4898" w:hanging="360"/>
      </w:pPr>
    </w:lvl>
    <w:lvl w:ilvl="7" w:tplc="04060019" w:tentative="1">
      <w:start w:val="1"/>
      <w:numFmt w:val="lowerLetter"/>
      <w:lvlText w:val="%8."/>
      <w:lvlJc w:val="left"/>
      <w:pPr>
        <w:ind w:left="5618" w:hanging="360"/>
      </w:pPr>
    </w:lvl>
    <w:lvl w:ilvl="8" w:tplc="0406001B" w:tentative="1">
      <w:start w:val="1"/>
      <w:numFmt w:val="lowerRoman"/>
      <w:lvlText w:val="%9."/>
      <w:lvlJc w:val="right"/>
      <w:pPr>
        <w:ind w:left="6338" w:hanging="180"/>
      </w:pPr>
    </w:lvl>
  </w:abstractNum>
  <w:abstractNum w:abstractNumId="7" w15:restartNumberingAfterBreak="0">
    <w:nsid w:val="13165495"/>
    <w:multiLevelType w:val="hybridMultilevel"/>
    <w:tmpl w:val="567EB79E"/>
    <w:lvl w:ilvl="0" w:tplc="0406000F">
      <w:start w:val="1"/>
      <w:numFmt w:val="decimal"/>
      <w:lvlText w:val="%1."/>
      <w:lvlJc w:val="left"/>
      <w:pPr>
        <w:ind w:left="578" w:hanging="360"/>
      </w:pPr>
      <w:rPr>
        <w:rFonts w:hint="default"/>
      </w:rPr>
    </w:lvl>
    <w:lvl w:ilvl="1" w:tplc="04060019" w:tentative="1">
      <w:start w:val="1"/>
      <w:numFmt w:val="lowerLetter"/>
      <w:lvlText w:val="%2."/>
      <w:lvlJc w:val="left"/>
      <w:pPr>
        <w:ind w:left="1298" w:hanging="360"/>
      </w:pPr>
    </w:lvl>
    <w:lvl w:ilvl="2" w:tplc="0406001B" w:tentative="1">
      <w:start w:val="1"/>
      <w:numFmt w:val="lowerRoman"/>
      <w:lvlText w:val="%3."/>
      <w:lvlJc w:val="right"/>
      <w:pPr>
        <w:ind w:left="2018" w:hanging="180"/>
      </w:pPr>
    </w:lvl>
    <w:lvl w:ilvl="3" w:tplc="0406000F" w:tentative="1">
      <w:start w:val="1"/>
      <w:numFmt w:val="decimal"/>
      <w:lvlText w:val="%4."/>
      <w:lvlJc w:val="left"/>
      <w:pPr>
        <w:ind w:left="2738" w:hanging="360"/>
      </w:pPr>
    </w:lvl>
    <w:lvl w:ilvl="4" w:tplc="04060019" w:tentative="1">
      <w:start w:val="1"/>
      <w:numFmt w:val="lowerLetter"/>
      <w:lvlText w:val="%5."/>
      <w:lvlJc w:val="left"/>
      <w:pPr>
        <w:ind w:left="3458" w:hanging="360"/>
      </w:pPr>
    </w:lvl>
    <w:lvl w:ilvl="5" w:tplc="0406001B" w:tentative="1">
      <w:start w:val="1"/>
      <w:numFmt w:val="lowerRoman"/>
      <w:lvlText w:val="%6."/>
      <w:lvlJc w:val="right"/>
      <w:pPr>
        <w:ind w:left="4178" w:hanging="180"/>
      </w:pPr>
    </w:lvl>
    <w:lvl w:ilvl="6" w:tplc="0406000F" w:tentative="1">
      <w:start w:val="1"/>
      <w:numFmt w:val="decimal"/>
      <w:lvlText w:val="%7."/>
      <w:lvlJc w:val="left"/>
      <w:pPr>
        <w:ind w:left="4898" w:hanging="360"/>
      </w:pPr>
    </w:lvl>
    <w:lvl w:ilvl="7" w:tplc="04060019" w:tentative="1">
      <w:start w:val="1"/>
      <w:numFmt w:val="lowerLetter"/>
      <w:lvlText w:val="%8."/>
      <w:lvlJc w:val="left"/>
      <w:pPr>
        <w:ind w:left="5618" w:hanging="360"/>
      </w:pPr>
    </w:lvl>
    <w:lvl w:ilvl="8" w:tplc="0406001B" w:tentative="1">
      <w:start w:val="1"/>
      <w:numFmt w:val="lowerRoman"/>
      <w:lvlText w:val="%9."/>
      <w:lvlJc w:val="right"/>
      <w:pPr>
        <w:ind w:left="6338" w:hanging="180"/>
      </w:pPr>
    </w:lvl>
  </w:abstractNum>
  <w:abstractNum w:abstractNumId="8" w15:restartNumberingAfterBreak="0">
    <w:nsid w:val="1440150E"/>
    <w:multiLevelType w:val="hybridMultilevel"/>
    <w:tmpl w:val="E3942C6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7524F98"/>
    <w:multiLevelType w:val="hybridMultilevel"/>
    <w:tmpl w:val="4956C486"/>
    <w:lvl w:ilvl="0" w:tplc="440C07CA">
      <w:numFmt w:val="bullet"/>
      <w:lvlText w:val="-"/>
      <w:lvlJc w:val="left"/>
      <w:pPr>
        <w:ind w:left="720" w:hanging="360"/>
      </w:pPr>
      <w:rPr>
        <w:rFonts w:ascii="Calibri" w:eastAsiaTheme="minorHAnsi" w:hAnsi="Calibri"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7693D89"/>
    <w:multiLevelType w:val="multilevel"/>
    <w:tmpl w:val="0E66BE68"/>
    <w:lvl w:ilvl="0">
      <w:start w:val="2"/>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11" w15:restartNumberingAfterBreak="0">
    <w:nsid w:val="1E0B31F1"/>
    <w:multiLevelType w:val="hybridMultilevel"/>
    <w:tmpl w:val="5B32FD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06339EB"/>
    <w:multiLevelType w:val="hybridMultilevel"/>
    <w:tmpl w:val="60AE6C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27C2129"/>
    <w:multiLevelType w:val="hybridMultilevel"/>
    <w:tmpl w:val="2CC27B1A"/>
    <w:lvl w:ilvl="0" w:tplc="0406000F">
      <w:start w:val="1"/>
      <w:numFmt w:val="decimal"/>
      <w:lvlText w:val="%1."/>
      <w:lvlJc w:val="left"/>
      <w:pPr>
        <w:ind w:left="578" w:hanging="360"/>
      </w:pPr>
      <w:rPr>
        <w:rFonts w:hint="default"/>
      </w:rPr>
    </w:lvl>
    <w:lvl w:ilvl="1" w:tplc="04060019">
      <w:start w:val="1"/>
      <w:numFmt w:val="lowerLetter"/>
      <w:lvlText w:val="%2."/>
      <w:lvlJc w:val="left"/>
      <w:pPr>
        <w:ind w:left="1298" w:hanging="360"/>
      </w:pPr>
    </w:lvl>
    <w:lvl w:ilvl="2" w:tplc="0406001B" w:tentative="1">
      <w:start w:val="1"/>
      <w:numFmt w:val="lowerRoman"/>
      <w:lvlText w:val="%3."/>
      <w:lvlJc w:val="right"/>
      <w:pPr>
        <w:ind w:left="2018" w:hanging="180"/>
      </w:pPr>
    </w:lvl>
    <w:lvl w:ilvl="3" w:tplc="0406000F" w:tentative="1">
      <w:start w:val="1"/>
      <w:numFmt w:val="decimal"/>
      <w:lvlText w:val="%4."/>
      <w:lvlJc w:val="left"/>
      <w:pPr>
        <w:ind w:left="2738" w:hanging="360"/>
      </w:pPr>
    </w:lvl>
    <w:lvl w:ilvl="4" w:tplc="04060019" w:tentative="1">
      <w:start w:val="1"/>
      <w:numFmt w:val="lowerLetter"/>
      <w:lvlText w:val="%5."/>
      <w:lvlJc w:val="left"/>
      <w:pPr>
        <w:ind w:left="3458" w:hanging="360"/>
      </w:pPr>
    </w:lvl>
    <w:lvl w:ilvl="5" w:tplc="0406001B" w:tentative="1">
      <w:start w:val="1"/>
      <w:numFmt w:val="lowerRoman"/>
      <w:lvlText w:val="%6."/>
      <w:lvlJc w:val="right"/>
      <w:pPr>
        <w:ind w:left="4178" w:hanging="180"/>
      </w:pPr>
    </w:lvl>
    <w:lvl w:ilvl="6" w:tplc="0406000F" w:tentative="1">
      <w:start w:val="1"/>
      <w:numFmt w:val="decimal"/>
      <w:lvlText w:val="%7."/>
      <w:lvlJc w:val="left"/>
      <w:pPr>
        <w:ind w:left="4898" w:hanging="360"/>
      </w:pPr>
    </w:lvl>
    <w:lvl w:ilvl="7" w:tplc="04060019" w:tentative="1">
      <w:start w:val="1"/>
      <w:numFmt w:val="lowerLetter"/>
      <w:lvlText w:val="%8."/>
      <w:lvlJc w:val="left"/>
      <w:pPr>
        <w:ind w:left="5618" w:hanging="360"/>
      </w:pPr>
    </w:lvl>
    <w:lvl w:ilvl="8" w:tplc="0406001B" w:tentative="1">
      <w:start w:val="1"/>
      <w:numFmt w:val="lowerRoman"/>
      <w:lvlText w:val="%9."/>
      <w:lvlJc w:val="right"/>
      <w:pPr>
        <w:ind w:left="6338" w:hanging="180"/>
      </w:pPr>
    </w:lvl>
  </w:abstractNum>
  <w:abstractNum w:abstractNumId="14" w15:restartNumberingAfterBreak="0">
    <w:nsid w:val="22C46C0A"/>
    <w:multiLevelType w:val="hybridMultilevel"/>
    <w:tmpl w:val="4EF43E2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293C15F0"/>
    <w:multiLevelType w:val="hybridMultilevel"/>
    <w:tmpl w:val="907EBAB0"/>
    <w:lvl w:ilvl="0" w:tplc="04060001">
      <w:start w:val="1"/>
      <w:numFmt w:val="bullet"/>
      <w:lvlText w:val=""/>
      <w:lvlJc w:val="left"/>
      <w:pPr>
        <w:ind w:left="1506" w:hanging="360"/>
      </w:pPr>
      <w:rPr>
        <w:rFonts w:ascii="Symbol" w:hAnsi="Symbol" w:hint="default"/>
      </w:rPr>
    </w:lvl>
    <w:lvl w:ilvl="1" w:tplc="04060003" w:tentative="1">
      <w:start w:val="1"/>
      <w:numFmt w:val="bullet"/>
      <w:lvlText w:val="o"/>
      <w:lvlJc w:val="left"/>
      <w:pPr>
        <w:ind w:left="2226" w:hanging="360"/>
      </w:pPr>
      <w:rPr>
        <w:rFonts w:ascii="Courier New" w:hAnsi="Courier New" w:cs="Courier New" w:hint="default"/>
      </w:rPr>
    </w:lvl>
    <w:lvl w:ilvl="2" w:tplc="04060005" w:tentative="1">
      <w:start w:val="1"/>
      <w:numFmt w:val="bullet"/>
      <w:lvlText w:val=""/>
      <w:lvlJc w:val="left"/>
      <w:pPr>
        <w:ind w:left="2946" w:hanging="360"/>
      </w:pPr>
      <w:rPr>
        <w:rFonts w:ascii="Wingdings" w:hAnsi="Wingdings" w:hint="default"/>
      </w:rPr>
    </w:lvl>
    <w:lvl w:ilvl="3" w:tplc="04060001" w:tentative="1">
      <w:start w:val="1"/>
      <w:numFmt w:val="bullet"/>
      <w:lvlText w:val=""/>
      <w:lvlJc w:val="left"/>
      <w:pPr>
        <w:ind w:left="3666" w:hanging="360"/>
      </w:pPr>
      <w:rPr>
        <w:rFonts w:ascii="Symbol" w:hAnsi="Symbol" w:hint="default"/>
      </w:rPr>
    </w:lvl>
    <w:lvl w:ilvl="4" w:tplc="04060003" w:tentative="1">
      <w:start w:val="1"/>
      <w:numFmt w:val="bullet"/>
      <w:lvlText w:val="o"/>
      <w:lvlJc w:val="left"/>
      <w:pPr>
        <w:ind w:left="4386" w:hanging="360"/>
      </w:pPr>
      <w:rPr>
        <w:rFonts w:ascii="Courier New" w:hAnsi="Courier New" w:cs="Courier New" w:hint="default"/>
      </w:rPr>
    </w:lvl>
    <w:lvl w:ilvl="5" w:tplc="04060005" w:tentative="1">
      <w:start w:val="1"/>
      <w:numFmt w:val="bullet"/>
      <w:lvlText w:val=""/>
      <w:lvlJc w:val="left"/>
      <w:pPr>
        <w:ind w:left="5106" w:hanging="360"/>
      </w:pPr>
      <w:rPr>
        <w:rFonts w:ascii="Wingdings" w:hAnsi="Wingdings" w:hint="default"/>
      </w:rPr>
    </w:lvl>
    <w:lvl w:ilvl="6" w:tplc="04060001" w:tentative="1">
      <w:start w:val="1"/>
      <w:numFmt w:val="bullet"/>
      <w:lvlText w:val=""/>
      <w:lvlJc w:val="left"/>
      <w:pPr>
        <w:ind w:left="5826" w:hanging="360"/>
      </w:pPr>
      <w:rPr>
        <w:rFonts w:ascii="Symbol" w:hAnsi="Symbol" w:hint="default"/>
      </w:rPr>
    </w:lvl>
    <w:lvl w:ilvl="7" w:tplc="04060003" w:tentative="1">
      <w:start w:val="1"/>
      <w:numFmt w:val="bullet"/>
      <w:lvlText w:val="o"/>
      <w:lvlJc w:val="left"/>
      <w:pPr>
        <w:ind w:left="6546" w:hanging="360"/>
      </w:pPr>
      <w:rPr>
        <w:rFonts w:ascii="Courier New" w:hAnsi="Courier New" w:cs="Courier New" w:hint="default"/>
      </w:rPr>
    </w:lvl>
    <w:lvl w:ilvl="8" w:tplc="04060005" w:tentative="1">
      <w:start w:val="1"/>
      <w:numFmt w:val="bullet"/>
      <w:lvlText w:val=""/>
      <w:lvlJc w:val="left"/>
      <w:pPr>
        <w:ind w:left="7266" w:hanging="360"/>
      </w:pPr>
      <w:rPr>
        <w:rFonts w:ascii="Wingdings" w:hAnsi="Wingdings" w:hint="default"/>
      </w:rPr>
    </w:lvl>
  </w:abstractNum>
  <w:abstractNum w:abstractNumId="16" w15:restartNumberingAfterBreak="0">
    <w:nsid w:val="2CE046B7"/>
    <w:multiLevelType w:val="hybridMultilevel"/>
    <w:tmpl w:val="8C9E294E"/>
    <w:lvl w:ilvl="0" w:tplc="0406000F">
      <w:start w:val="1"/>
      <w:numFmt w:val="decimal"/>
      <w:lvlText w:val="%1."/>
      <w:lvlJc w:val="left"/>
      <w:pPr>
        <w:ind w:left="578" w:hanging="360"/>
      </w:pPr>
      <w:rPr>
        <w:rFonts w:hint="default"/>
      </w:rPr>
    </w:lvl>
    <w:lvl w:ilvl="1" w:tplc="04060019">
      <w:start w:val="1"/>
      <w:numFmt w:val="lowerLetter"/>
      <w:lvlText w:val="%2."/>
      <w:lvlJc w:val="left"/>
      <w:pPr>
        <w:ind w:left="1298" w:hanging="360"/>
      </w:pPr>
    </w:lvl>
    <w:lvl w:ilvl="2" w:tplc="0406001B" w:tentative="1">
      <w:start w:val="1"/>
      <w:numFmt w:val="lowerRoman"/>
      <w:lvlText w:val="%3."/>
      <w:lvlJc w:val="right"/>
      <w:pPr>
        <w:ind w:left="2018" w:hanging="180"/>
      </w:pPr>
    </w:lvl>
    <w:lvl w:ilvl="3" w:tplc="0406000F" w:tentative="1">
      <w:start w:val="1"/>
      <w:numFmt w:val="decimal"/>
      <w:lvlText w:val="%4."/>
      <w:lvlJc w:val="left"/>
      <w:pPr>
        <w:ind w:left="2738" w:hanging="360"/>
      </w:pPr>
    </w:lvl>
    <w:lvl w:ilvl="4" w:tplc="04060019" w:tentative="1">
      <w:start w:val="1"/>
      <w:numFmt w:val="lowerLetter"/>
      <w:lvlText w:val="%5."/>
      <w:lvlJc w:val="left"/>
      <w:pPr>
        <w:ind w:left="3458" w:hanging="360"/>
      </w:pPr>
    </w:lvl>
    <w:lvl w:ilvl="5" w:tplc="0406001B" w:tentative="1">
      <w:start w:val="1"/>
      <w:numFmt w:val="lowerRoman"/>
      <w:lvlText w:val="%6."/>
      <w:lvlJc w:val="right"/>
      <w:pPr>
        <w:ind w:left="4178" w:hanging="180"/>
      </w:pPr>
    </w:lvl>
    <w:lvl w:ilvl="6" w:tplc="0406000F" w:tentative="1">
      <w:start w:val="1"/>
      <w:numFmt w:val="decimal"/>
      <w:lvlText w:val="%7."/>
      <w:lvlJc w:val="left"/>
      <w:pPr>
        <w:ind w:left="4898" w:hanging="360"/>
      </w:pPr>
    </w:lvl>
    <w:lvl w:ilvl="7" w:tplc="04060019" w:tentative="1">
      <w:start w:val="1"/>
      <w:numFmt w:val="lowerLetter"/>
      <w:lvlText w:val="%8."/>
      <w:lvlJc w:val="left"/>
      <w:pPr>
        <w:ind w:left="5618" w:hanging="360"/>
      </w:pPr>
    </w:lvl>
    <w:lvl w:ilvl="8" w:tplc="0406001B" w:tentative="1">
      <w:start w:val="1"/>
      <w:numFmt w:val="lowerRoman"/>
      <w:lvlText w:val="%9."/>
      <w:lvlJc w:val="right"/>
      <w:pPr>
        <w:ind w:left="6338" w:hanging="180"/>
      </w:pPr>
    </w:lvl>
  </w:abstractNum>
  <w:abstractNum w:abstractNumId="17" w15:restartNumberingAfterBreak="0">
    <w:nsid w:val="357168D6"/>
    <w:multiLevelType w:val="multilevel"/>
    <w:tmpl w:val="F1862702"/>
    <w:lvl w:ilvl="0">
      <w:start w:val="1"/>
      <w:numFmt w:val="decimal"/>
      <w:pStyle w:val="Overskrift"/>
      <w:lvlText w:val="%1"/>
      <w:lvlJc w:val="left"/>
      <w:pPr>
        <w:ind w:left="431" w:hanging="431"/>
      </w:pPr>
      <w:rPr>
        <w:rFonts w:hint="default"/>
        <w:b/>
        <w:color w:val="auto"/>
      </w:rPr>
    </w:lvl>
    <w:lvl w:ilvl="1">
      <w:start w:val="1"/>
      <w:numFmt w:val="decimal"/>
      <w:lvlText w:val="%1.%2"/>
      <w:lvlJc w:val="left"/>
      <w:pPr>
        <w:ind w:left="1281" w:hanging="431"/>
      </w:pPr>
      <w:rPr>
        <w:rFonts w:hint="default"/>
        <w:color w:val="auto"/>
      </w:rPr>
    </w:lvl>
    <w:lvl w:ilvl="2">
      <w:start w:val="1"/>
      <w:numFmt w:val="decimal"/>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18" w15:restartNumberingAfterBreak="0">
    <w:nsid w:val="36476DC8"/>
    <w:multiLevelType w:val="hybridMultilevel"/>
    <w:tmpl w:val="A9300832"/>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9" w15:restartNumberingAfterBreak="0">
    <w:nsid w:val="36E1184A"/>
    <w:multiLevelType w:val="hybridMultilevel"/>
    <w:tmpl w:val="7DEE9C5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37754A98"/>
    <w:multiLevelType w:val="multilevel"/>
    <w:tmpl w:val="890AC76E"/>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AD5432F"/>
    <w:multiLevelType w:val="multilevel"/>
    <w:tmpl w:val="BD70EF14"/>
    <w:lvl w:ilvl="0">
      <w:start w:val="1"/>
      <w:numFmt w:val="decimal"/>
      <w:lvlText w:val="%1."/>
      <w:lvlJc w:val="left"/>
      <w:pPr>
        <w:ind w:left="360" w:hanging="360"/>
      </w:pPr>
      <w:rPr>
        <w:sz w:val="44"/>
        <w:szCs w:val="4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AF51957"/>
    <w:multiLevelType w:val="multilevel"/>
    <w:tmpl w:val="42D0A51C"/>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CCB0095"/>
    <w:multiLevelType w:val="hybridMultilevel"/>
    <w:tmpl w:val="4028C63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41AA4E16"/>
    <w:multiLevelType w:val="hybridMultilevel"/>
    <w:tmpl w:val="D2768AA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23F23F8"/>
    <w:multiLevelType w:val="hybridMultilevel"/>
    <w:tmpl w:val="FC5AAFD0"/>
    <w:lvl w:ilvl="0" w:tplc="0406000F">
      <w:start w:val="1"/>
      <w:numFmt w:val="decimal"/>
      <w:lvlText w:val="%1."/>
      <w:lvlJc w:val="left"/>
      <w:pPr>
        <w:ind w:left="578" w:hanging="360"/>
      </w:pPr>
      <w:rPr>
        <w:rFonts w:hint="default"/>
      </w:rPr>
    </w:lvl>
    <w:lvl w:ilvl="1" w:tplc="04060019">
      <w:start w:val="1"/>
      <w:numFmt w:val="lowerLetter"/>
      <w:lvlText w:val="%2."/>
      <w:lvlJc w:val="left"/>
      <w:pPr>
        <w:ind w:left="1298" w:hanging="360"/>
      </w:pPr>
    </w:lvl>
    <w:lvl w:ilvl="2" w:tplc="0406001B" w:tentative="1">
      <w:start w:val="1"/>
      <w:numFmt w:val="lowerRoman"/>
      <w:lvlText w:val="%3."/>
      <w:lvlJc w:val="right"/>
      <w:pPr>
        <w:ind w:left="2018" w:hanging="180"/>
      </w:pPr>
    </w:lvl>
    <w:lvl w:ilvl="3" w:tplc="0406000F" w:tentative="1">
      <w:start w:val="1"/>
      <w:numFmt w:val="decimal"/>
      <w:lvlText w:val="%4."/>
      <w:lvlJc w:val="left"/>
      <w:pPr>
        <w:ind w:left="2738" w:hanging="360"/>
      </w:pPr>
    </w:lvl>
    <w:lvl w:ilvl="4" w:tplc="04060019" w:tentative="1">
      <w:start w:val="1"/>
      <w:numFmt w:val="lowerLetter"/>
      <w:lvlText w:val="%5."/>
      <w:lvlJc w:val="left"/>
      <w:pPr>
        <w:ind w:left="3458" w:hanging="360"/>
      </w:pPr>
    </w:lvl>
    <w:lvl w:ilvl="5" w:tplc="0406001B" w:tentative="1">
      <w:start w:val="1"/>
      <w:numFmt w:val="lowerRoman"/>
      <w:lvlText w:val="%6."/>
      <w:lvlJc w:val="right"/>
      <w:pPr>
        <w:ind w:left="4178" w:hanging="180"/>
      </w:pPr>
    </w:lvl>
    <w:lvl w:ilvl="6" w:tplc="0406000F" w:tentative="1">
      <w:start w:val="1"/>
      <w:numFmt w:val="decimal"/>
      <w:lvlText w:val="%7."/>
      <w:lvlJc w:val="left"/>
      <w:pPr>
        <w:ind w:left="4898" w:hanging="360"/>
      </w:pPr>
    </w:lvl>
    <w:lvl w:ilvl="7" w:tplc="04060019" w:tentative="1">
      <w:start w:val="1"/>
      <w:numFmt w:val="lowerLetter"/>
      <w:lvlText w:val="%8."/>
      <w:lvlJc w:val="left"/>
      <w:pPr>
        <w:ind w:left="5618" w:hanging="360"/>
      </w:pPr>
    </w:lvl>
    <w:lvl w:ilvl="8" w:tplc="0406001B" w:tentative="1">
      <w:start w:val="1"/>
      <w:numFmt w:val="lowerRoman"/>
      <w:lvlText w:val="%9."/>
      <w:lvlJc w:val="right"/>
      <w:pPr>
        <w:ind w:left="6338" w:hanging="180"/>
      </w:pPr>
    </w:lvl>
  </w:abstractNum>
  <w:abstractNum w:abstractNumId="26" w15:restartNumberingAfterBreak="0">
    <w:nsid w:val="438D4885"/>
    <w:multiLevelType w:val="multilevel"/>
    <w:tmpl w:val="82D80146"/>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6991BD1"/>
    <w:multiLevelType w:val="hybridMultilevel"/>
    <w:tmpl w:val="661A6A28"/>
    <w:lvl w:ilvl="0" w:tplc="0406000F">
      <w:start w:val="1"/>
      <w:numFmt w:val="decimal"/>
      <w:lvlText w:val="%1."/>
      <w:lvlJc w:val="left"/>
      <w:pPr>
        <w:ind w:left="578" w:hanging="360"/>
      </w:pPr>
      <w:rPr>
        <w:rFonts w:hint="default"/>
      </w:rPr>
    </w:lvl>
    <w:lvl w:ilvl="1" w:tplc="04060019" w:tentative="1">
      <w:start w:val="1"/>
      <w:numFmt w:val="lowerLetter"/>
      <w:lvlText w:val="%2."/>
      <w:lvlJc w:val="left"/>
      <w:pPr>
        <w:ind w:left="1298" w:hanging="360"/>
      </w:pPr>
    </w:lvl>
    <w:lvl w:ilvl="2" w:tplc="0406001B" w:tentative="1">
      <w:start w:val="1"/>
      <w:numFmt w:val="lowerRoman"/>
      <w:lvlText w:val="%3."/>
      <w:lvlJc w:val="right"/>
      <w:pPr>
        <w:ind w:left="2018" w:hanging="180"/>
      </w:pPr>
    </w:lvl>
    <w:lvl w:ilvl="3" w:tplc="0406000F" w:tentative="1">
      <w:start w:val="1"/>
      <w:numFmt w:val="decimal"/>
      <w:lvlText w:val="%4."/>
      <w:lvlJc w:val="left"/>
      <w:pPr>
        <w:ind w:left="2738" w:hanging="360"/>
      </w:pPr>
    </w:lvl>
    <w:lvl w:ilvl="4" w:tplc="04060019" w:tentative="1">
      <w:start w:val="1"/>
      <w:numFmt w:val="lowerLetter"/>
      <w:lvlText w:val="%5."/>
      <w:lvlJc w:val="left"/>
      <w:pPr>
        <w:ind w:left="3458" w:hanging="360"/>
      </w:pPr>
    </w:lvl>
    <w:lvl w:ilvl="5" w:tplc="0406001B" w:tentative="1">
      <w:start w:val="1"/>
      <w:numFmt w:val="lowerRoman"/>
      <w:lvlText w:val="%6."/>
      <w:lvlJc w:val="right"/>
      <w:pPr>
        <w:ind w:left="4178" w:hanging="180"/>
      </w:pPr>
    </w:lvl>
    <w:lvl w:ilvl="6" w:tplc="0406000F" w:tentative="1">
      <w:start w:val="1"/>
      <w:numFmt w:val="decimal"/>
      <w:lvlText w:val="%7."/>
      <w:lvlJc w:val="left"/>
      <w:pPr>
        <w:ind w:left="4898" w:hanging="360"/>
      </w:pPr>
    </w:lvl>
    <w:lvl w:ilvl="7" w:tplc="04060019" w:tentative="1">
      <w:start w:val="1"/>
      <w:numFmt w:val="lowerLetter"/>
      <w:lvlText w:val="%8."/>
      <w:lvlJc w:val="left"/>
      <w:pPr>
        <w:ind w:left="5618" w:hanging="360"/>
      </w:pPr>
    </w:lvl>
    <w:lvl w:ilvl="8" w:tplc="0406001B" w:tentative="1">
      <w:start w:val="1"/>
      <w:numFmt w:val="lowerRoman"/>
      <w:lvlText w:val="%9."/>
      <w:lvlJc w:val="right"/>
      <w:pPr>
        <w:ind w:left="6338" w:hanging="180"/>
      </w:pPr>
    </w:lvl>
  </w:abstractNum>
  <w:abstractNum w:abstractNumId="28" w15:restartNumberingAfterBreak="0">
    <w:nsid w:val="492E33D8"/>
    <w:multiLevelType w:val="hybridMultilevel"/>
    <w:tmpl w:val="3F9821E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4BA6701E"/>
    <w:multiLevelType w:val="hybridMultilevel"/>
    <w:tmpl w:val="041853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4BF8294F"/>
    <w:multiLevelType w:val="hybridMultilevel"/>
    <w:tmpl w:val="C97E85B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1" w15:restartNumberingAfterBreak="0">
    <w:nsid w:val="50521007"/>
    <w:multiLevelType w:val="multilevel"/>
    <w:tmpl w:val="76AE674C"/>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06167DB"/>
    <w:multiLevelType w:val="hybridMultilevel"/>
    <w:tmpl w:val="0620775A"/>
    <w:lvl w:ilvl="0" w:tplc="9400633C">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52F67FB7"/>
    <w:multiLevelType w:val="multilevel"/>
    <w:tmpl w:val="110A2EA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5CA7268"/>
    <w:multiLevelType w:val="multilevel"/>
    <w:tmpl w:val="109CAF72"/>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87F3730"/>
    <w:multiLevelType w:val="multilevel"/>
    <w:tmpl w:val="E778884C"/>
    <w:lvl w:ilvl="0">
      <w:start w:val="1"/>
      <w:numFmt w:val="decimal"/>
      <w:pStyle w:val="HortenNiveauOverskrift1"/>
      <w:isLgl/>
      <w:lvlText w:val="%1."/>
      <w:lvlJc w:val="left"/>
      <w:pPr>
        <w:tabs>
          <w:tab w:val="num" w:pos="879"/>
        </w:tabs>
        <w:ind w:left="879" w:hanging="879"/>
      </w:pPr>
      <w:rPr>
        <w:rFonts w:ascii="Calibri" w:hAnsi="Calibri" w:hint="default"/>
        <w:b/>
        <w:i w:val="0"/>
        <w:caps/>
        <w:sz w:val="22"/>
      </w:rPr>
    </w:lvl>
    <w:lvl w:ilvl="1">
      <w:start w:val="1"/>
      <w:numFmt w:val="decimal"/>
      <w:pStyle w:val="HortenNiveauOverskrift2"/>
      <w:isLgl/>
      <w:lvlText w:val="%1.%2"/>
      <w:lvlJc w:val="left"/>
      <w:pPr>
        <w:tabs>
          <w:tab w:val="num" w:pos="879"/>
        </w:tabs>
        <w:ind w:left="879" w:hanging="879"/>
      </w:pPr>
      <w:rPr>
        <w:rFonts w:ascii="Calibri" w:hAnsi="Calibri" w:hint="default"/>
        <w:b w:val="0"/>
        <w:i w:val="0"/>
        <w:sz w:val="22"/>
      </w:rPr>
    </w:lvl>
    <w:lvl w:ilvl="2">
      <w:start w:val="1"/>
      <w:numFmt w:val="decimal"/>
      <w:pStyle w:val="HortenNiveauOverskrift3"/>
      <w:isLgl/>
      <w:lvlText w:val="%1.%2.%3"/>
      <w:lvlJc w:val="left"/>
      <w:pPr>
        <w:tabs>
          <w:tab w:val="num" w:pos="879"/>
        </w:tabs>
        <w:ind w:left="879" w:hanging="879"/>
      </w:pPr>
      <w:rPr>
        <w:rFonts w:ascii="Calibri" w:hAnsi="Calibri" w:hint="default"/>
        <w:b w:val="0"/>
        <w:i w:val="0"/>
        <w:sz w:val="22"/>
      </w:rPr>
    </w:lvl>
    <w:lvl w:ilvl="3">
      <w:start w:val="1"/>
      <w:numFmt w:val="decimal"/>
      <w:pStyle w:val="HortenNiveauOverskrift4"/>
      <w:isLgl/>
      <w:lvlText w:val="%1.%2.%3.%4"/>
      <w:lvlJc w:val="left"/>
      <w:pPr>
        <w:tabs>
          <w:tab w:val="num" w:pos="879"/>
        </w:tabs>
        <w:ind w:left="879" w:hanging="879"/>
      </w:pPr>
      <w:rPr>
        <w:rFonts w:ascii="Calibri" w:hAnsi="Calibri" w:hint="default"/>
        <w:b w:val="0"/>
        <w:i w:val="0"/>
        <w:sz w:val="22"/>
      </w:rPr>
    </w:lvl>
    <w:lvl w:ilvl="4">
      <w:start w:val="1"/>
      <w:numFmt w:val="decimal"/>
      <w:pStyle w:val="HortenNiveauOverskrift5"/>
      <w:isLgl/>
      <w:lvlText w:val="%1.%2.%3.%4.%5"/>
      <w:lvlJc w:val="left"/>
      <w:pPr>
        <w:tabs>
          <w:tab w:val="num" w:pos="879"/>
        </w:tabs>
        <w:ind w:left="879" w:hanging="879"/>
      </w:pPr>
      <w:rPr>
        <w:rFonts w:ascii="Calibri" w:hAnsi="Calibri" w:hint="default"/>
        <w:b w:val="0"/>
        <w:i w:val="0"/>
        <w:sz w:val="22"/>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6" w15:restartNumberingAfterBreak="0">
    <w:nsid w:val="598627FF"/>
    <w:multiLevelType w:val="multilevel"/>
    <w:tmpl w:val="DBD2B828"/>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A414613"/>
    <w:multiLevelType w:val="multilevel"/>
    <w:tmpl w:val="A7A4DFE8"/>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D7930BB"/>
    <w:multiLevelType w:val="hybridMultilevel"/>
    <w:tmpl w:val="59E044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613D3D16"/>
    <w:multiLevelType w:val="hybridMultilevel"/>
    <w:tmpl w:val="6FCEA0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6CE015BF"/>
    <w:multiLevelType w:val="multilevel"/>
    <w:tmpl w:val="F228ABC6"/>
    <w:styleLink w:val="Typografi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Restart w:val="0"/>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6FCF3B12"/>
    <w:multiLevelType w:val="hybridMultilevel"/>
    <w:tmpl w:val="2C3C646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2" w15:restartNumberingAfterBreak="0">
    <w:nsid w:val="7354381D"/>
    <w:multiLevelType w:val="multilevel"/>
    <w:tmpl w:val="23BA00EA"/>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5D65C6C"/>
    <w:multiLevelType w:val="hybridMultilevel"/>
    <w:tmpl w:val="982A18FE"/>
    <w:lvl w:ilvl="0" w:tplc="0406000F">
      <w:start w:val="1"/>
      <w:numFmt w:val="decimal"/>
      <w:lvlText w:val="%1."/>
      <w:lvlJc w:val="left"/>
      <w:pPr>
        <w:ind w:left="578" w:hanging="360"/>
      </w:pPr>
      <w:rPr>
        <w:rFonts w:hint="default"/>
      </w:rPr>
    </w:lvl>
    <w:lvl w:ilvl="1" w:tplc="04060019" w:tentative="1">
      <w:start w:val="1"/>
      <w:numFmt w:val="lowerLetter"/>
      <w:lvlText w:val="%2."/>
      <w:lvlJc w:val="left"/>
      <w:pPr>
        <w:ind w:left="1298" w:hanging="360"/>
      </w:pPr>
    </w:lvl>
    <w:lvl w:ilvl="2" w:tplc="0406001B" w:tentative="1">
      <w:start w:val="1"/>
      <w:numFmt w:val="lowerRoman"/>
      <w:lvlText w:val="%3."/>
      <w:lvlJc w:val="right"/>
      <w:pPr>
        <w:ind w:left="2018" w:hanging="180"/>
      </w:pPr>
    </w:lvl>
    <w:lvl w:ilvl="3" w:tplc="0406000F" w:tentative="1">
      <w:start w:val="1"/>
      <w:numFmt w:val="decimal"/>
      <w:lvlText w:val="%4."/>
      <w:lvlJc w:val="left"/>
      <w:pPr>
        <w:ind w:left="2738" w:hanging="360"/>
      </w:pPr>
    </w:lvl>
    <w:lvl w:ilvl="4" w:tplc="04060019" w:tentative="1">
      <w:start w:val="1"/>
      <w:numFmt w:val="lowerLetter"/>
      <w:lvlText w:val="%5."/>
      <w:lvlJc w:val="left"/>
      <w:pPr>
        <w:ind w:left="3458" w:hanging="360"/>
      </w:pPr>
    </w:lvl>
    <w:lvl w:ilvl="5" w:tplc="0406001B" w:tentative="1">
      <w:start w:val="1"/>
      <w:numFmt w:val="lowerRoman"/>
      <w:lvlText w:val="%6."/>
      <w:lvlJc w:val="right"/>
      <w:pPr>
        <w:ind w:left="4178" w:hanging="180"/>
      </w:pPr>
    </w:lvl>
    <w:lvl w:ilvl="6" w:tplc="0406000F" w:tentative="1">
      <w:start w:val="1"/>
      <w:numFmt w:val="decimal"/>
      <w:lvlText w:val="%7."/>
      <w:lvlJc w:val="left"/>
      <w:pPr>
        <w:ind w:left="4898" w:hanging="360"/>
      </w:pPr>
    </w:lvl>
    <w:lvl w:ilvl="7" w:tplc="04060019" w:tentative="1">
      <w:start w:val="1"/>
      <w:numFmt w:val="lowerLetter"/>
      <w:lvlText w:val="%8."/>
      <w:lvlJc w:val="left"/>
      <w:pPr>
        <w:ind w:left="5618" w:hanging="360"/>
      </w:pPr>
    </w:lvl>
    <w:lvl w:ilvl="8" w:tplc="0406001B" w:tentative="1">
      <w:start w:val="1"/>
      <w:numFmt w:val="lowerRoman"/>
      <w:lvlText w:val="%9."/>
      <w:lvlJc w:val="right"/>
      <w:pPr>
        <w:ind w:left="6338" w:hanging="180"/>
      </w:pPr>
    </w:lvl>
  </w:abstractNum>
  <w:abstractNum w:abstractNumId="44" w15:restartNumberingAfterBreak="0">
    <w:nsid w:val="7AC7795B"/>
    <w:multiLevelType w:val="hybridMultilevel"/>
    <w:tmpl w:val="2426460C"/>
    <w:lvl w:ilvl="0" w:tplc="0406000F">
      <w:start w:val="1"/>
      <w:numFmt w:val="decimal"/>
      <w:lvlText w:val="%1."/>
      <w:lvlJc w:val="left"/>
      <w:pPr>
        <w:ind w:left="578" w:hanging="360"/>
      </w:pPr>
      <w:rPr>
        <w:rFonts w:hint="default"/>
      </w:rPr>
    </w:lvl>
    <w:lvl w:ilvl="1" w:tplc="04060019">
      <w:start w:val="1"/>
      <w:numFmt w:val="lowerLetter"/>
      <w:lvlText w:val="%2."/>
      <w:lvlJc w:val="left"/>
      <w:pPr>
        <w:ind w:left="1298" w:hanging="360"/>
      </w:pPr>
    </w:lvl>
    <w:lvl w:ilvl="2" w:tplc="0406001B" w:tentative="1">
      <w:start w:val="1"/>
      <w:numFmt w:val="lowerRoman"/>
      <w:lvlText w:val="%3."/>
      <w:lvlJc w:val="right"/>
      <w:pPr>
        <w:ind w:left="2018" w:hanging="180"/>
      </w:pPr>
    </w:lvl>
    <w:lvl w:ilvl="3" w:tplc="0406000F" w:tentative="1">
      <w:start w:val="1"/>
      <w:numFmt w:val="decimal"/>
      <w:lvlText w:val="%4."/>
      <w:lvlJc w:val="left"/>
      <w:pPr>
        <w:ind w:left="2738" w:hanging="360"/>
      </w:pPr>
    </w:lvl>
    <w:lvl w:ilvl="4" w:tplc="04060019" w:tentative="1">
      <w:start w:val="1"/>
      <w:numFmt w:val="lowerLetter"/>
      <w:lvlText w:val="%5."/>
      <w:lvlJc w:val="left"/>
      <w:pPr>
        <w:ind w:left="3458" w:hanging="360"/>
      </w:pPr>
    </w:lvl>
    <w:lvl w:ilvl="5" w:tplc="0406001B" w:tentative="1">
      <w:start w:val="1"/>
      <w:numFmt w:val="lowerRoman"/>
      <w:lvlText w:val="%6."/>
      <w:lvlJc w:val="right"/>
      <w:pPr>
        <w:ind w:left="4178" w:hanging="180"/>
      </w:pPr>
    </w:lvl>
    <w:lvl w:ilvl="6" w:tplc="0406000F" w:tentative="1">
      <w:start w:val="1"/>
      <w:numFmt w:val="decimal"/>
      <w:lvlText w:val="%7."/>
      <w:lvlJc w:val="left"/>
      <w:pPr>
        <w:ind w:left="4898" w:hanging="360"/>
      </w:pPr>
    </w:lvl>
    <w:lvl w:ilvl="7" w:tplc="04060019" w:tentative="1">
      <w:start w:val="1"/>
      <w:numFmt w:val="lowerLetter"/>
      <w:lvlText w:val="%8."/>
      <w:lvlJc w:val="left"/>
      <w:pPr>
        <w:ind w:left="5618" w:hanging="360"/>
      </w:pPr>
    </w:lvl>
    <w:lvl w:ilvl="8" w:tplc="0406001B" w:tentative="1">
      <w:start w:val="1"/>
      <w:numFmt w:val="lowerRoman"/>
      <w:lvlText w:val="%9."/>
      <w:lvlJc w:val="right"/>
      <w:pPr>
        <w:ind w:left="6338" w:hanging="180"/>
      </w:pPr>
    </w:lvl>
  </w:abstractNum>
  <w:abstractNum w:abstractNumId="45" w15:restartNumberingAfterBreak="0">
    <w:nsid w:val="7C1A55BF"/>
    <w:multiLevelType w:val="hybridMultilevel"/>
    <w:tmpl w:val="AD88A696"/>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46" w15:restartNumberingAfterBreak="0">
    <w:nsid w:val="7FBF115A"/>
    <w:multiLevelType w:val="hybridMultilevel"/>
    <w:tmpl w:val="575A806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390931200">
    <w:abstractNumId w:val="14"/>
  </w:num>
  <w:num w:numId="2" w16cid:durableId="3747531">
    <w:abstractNumId w:val="18"/>
  </w:num>
  <w:num w:numId="3" w16cid:durableId="1656757364">
    <w:abstractNumId w:val="15"/>
  </w:num>
  <w:num w:numId="4" w16cid:durableId="940182570">
    <w:abstractNumId w:val="17"/>
  </w:num>
  <w:num w:numId="5" w16cid:durableId="2098210029">
    <w:abstractNumId w:val="40"/>
  </w:num>
  <w:num w:numId="6" w16cid:durableId="111555921">
    <w:abstractNumId w:val="28"/>
  </w:num>
  <w:num w:numId="7" w16cid:durableId="1381399494">
    <w:abstractNumId w:val="9"/>
  </w:num>
  <w:num w:numId="8" w16cid:durableId="717974406">
    <w:abstractNumId w:val="35"/>
  </w:num>
  <w:num w:numId="9" w16cid:durableId="1934246185">
    <w:abstractNumId w:val="10"/>
  </w:num>
  <w:num w:numId="10" w16cid:durableId="658923291">
    <w:abstractNumId w:val="45"/>
  </w:num>
  <w:num w:numId="11" w16cid:durableId="670065546">
    <w:abstractNumId w:val="5"/>
  </w:num>
  <w:num w:numId="12" w16cid:durableId="75638433">
    <w:abstractNumId w:val="30"/>
  </w:num>
  <w:num w:numId="13" w16cid:durableId="1735004614">
    <w:abstractNumId w:val="3"/>
  </w:num>
  <w:num w:numId="14" w16cid:durableId="11688613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94920617">
    <w:abstractNumId w:val="32"/>
  </w:num>
  <w:num w:numId="16" w16cid:durableId="1133252830">
    <w:abstractNumId w:val="29"/>
  </w:num>
  <w:num w:numId="17" w16cid:durableId="1212111155">
    <w:abstractNumId w:val="11"/>
  </w:num>
  <w:num w:numId="18" w16cid:durableId="1411392413">
    <w:abstractNumId w:val="12"/>
  </w:num>
  <w:num w:numId="19" w16cid:durableId="3032388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4399160">
    <w:abstractNumId w:val="38"/>
  </w:num>
  <w:num w:numId="21" w16cid:durableId="1580484117">
    <w:abstractNumId w:val="24"/>
  </w:num>
  <w:num w:numId="22" w16cid:durableId="1320188831">
    <w:abstractNumId w:val="39"/>
  </w:num>
  <w:num w:numId="23" w16cid:durableId="547380311">
    <w:abstractNumId w:val="19"/>
  </w:num>
  <w:num w:numId="24" w16cid:durableId="1162114644">
    <w:abstractNumId w:val="21"/>
  </w:num>
  <w:num w:numId="25" w16cid:durableId="1311591021">
    <w:abstractNumId w:val="46"/>
  </w:num>
  <w:num w:numId="26" w16cid:durableId="1881746999">
    <w:abstractNumId w:val="23"/>
  </w:num>
  <w:num w:numId="27" w16cid:durableId="922493431">
    <w:abstractNumId w:val="41"/>
  </w:num>
  <w:num w:numId="28" w16cid:durableId="1239289014">
    <w:abstractNumId w:val="4"/>
  </w:num>
  <w:num w:numId="29" w16cid:durableId="1682513214">
    <w:abstractNumId w:val="26"/>
  </w:num>
  <w:num w:numId="30" w16cid:durableId="332536051">
    <w:abstractNumId w:val="13"/>
  </w:num>
  <w:num w:numId="31" w16cid:durableId="1588995906">
    <w:abstractNumId w:val="22"/>
  </w:num>
  <w:num w:numId="32" w16cid:durableId="1067457837">
    <w:abstractNumId w:val="27"/>
  </w:num>
  <w:num w:numId="33" w16cid:durableId="1921135979">
    <w:abstractNumId w:val="33"/>
  </w:num>
  <w:num w:numId="34" w16cid:durableId="1993869089">
    <w:abstractNumId w:val="16"/>
  </w:num>
  <w:num w:numId="35" w16cid:durableId="792211385">
    <w:abstractNumId w:val="31"/>
  </w:num>
  <w:num w:numId="36" w16cid:durableId="59256329">
    <w:abstractNumId w:val="6"/>
  </w:num>
  <w:num w:numId="37" w16cid:durableId="1297491678">
    <w:abstractNumId w:val="34"/>
  </w:num>
  <w:num w:numId="38" w16cid:durableId="1185247675">
    <w:abstractNumId w:val="44"/>
  </w:num>
  <w:num w:numId="39" w16cid:durableId="1449667982">
    <w:abstractNumId w:val="36"/>
  </w:num>
  <w:num w:numId="40" w16cid:durableId="1445613307">
    <w:abstractNumId w:val="25"/>
  </w:num>
  <w:num w:numId="41" w16cid:durableId="936251518">
    <w:abstractNumId w:val="42"/>
  </w:num>
  <w:num w:numId="42" w16cid:durableId="1741710100">
    <w:abstractNumId w:val="2"/>
  </w:num>
  <w:num w:numId="43" w16cid:durableId="1327049726">
    <w:abstractNumId w:val="43"/>
  </w:num>
  <w:num w:numId="44" w16cid:durableId="1734423410">
    <w:abstractNumId w:val="37"/>
  </w:num>
  <w:num w:numId="45" w16cid:durableId="1353921625">
    <w:abstractNumId w:val="20"/>
  </w:num>
  <w:num w:numId="46" w16cid:durableId="1829134113">
    <w:abstractNumId w:val="1"/>
  </w:num>
  <w:num w:numId="47" w16cid:durableId="857473403">
    <w:abstractNumId w:val="0"/>
  </w:num>
  <w:num w:numId="48" w16cid:durableId="1942831508">
    <w:abstractNumId w:val="7"/>
  </w:num>
  <w:num w:numId="49" w16cid:durableId="140778300">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45072"/>
    <o:shapelayout v:ext="edit">
      <o:idmap v:ext="edit" data="4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fficeInstanceGUID" w:val="{C502E395-4CD0-4A90-B6BE-5B81A9DC8AA5}"/>
  </w:docVars>
  <w:rsids>
    <w:rsidRoot w:val="00C33ED3"/>
    <w:rsid w:val="00002090"/>
    <w:rsid w:val="00002326"/>
    <w:rsid w:val="00003590"/>
    <w:rsid w:val="0000541A"/>
    <w:rsid w:val="00006009"/>
    <w:rsid w:val="0000640E"/>
    <w:rsid w:val="00006E64"/>
    <w:rsid w:val="00010436"/>
    <w:rsid w:val="00010984"/>
    <w:rsid w:val="00010A7C"/>
    <w:rsid w:val="000133C0"/>
    <w:rsid w:val="000141A5"/>
    <w:rsid w:val="00015617"/>
    <w:rsid w:val="00015A66"/>
    <w:rsid w:val="00017855"/>
    <w:rsid w:val="0001791A"/>
    <w:rsid w:val="00017AA6"/>
    <w:rsid w:val="00020ACF"/>
    <w:rsid w:val="00020C15"/>
    <w:rsid w:val="00022994"/>
    <w:rsid w:val="0002601E"/>
    <w:rsid w:val="00026C64"/>
    <w:rsid w:val="0003023C"/>
    <w:rsid w:val="000328AA"/>
    <w:rsid w:val="00035881"/>
    <w:rsid w:val="00035F46"/>
    <w:rsid w:val="00035FA2"/>
    <w:rsid w:val="000361A1"/>
    <w:rsid w:val="0003644D"/>
    <w:rsid w:val="00037DCE"/>
    <w:rsid w:val="00037E93"/>
    <w:rsid w:val="00040314"/>
    <w:rsid w:val="0004373B"/>
    <w:rsid w:val="000437FE"/>
    <w:rsid w:val="00043FE1"/>
    <w:rsid w:val="0004601A"/>
    <w:rsid w:val="0004664C"/>
    <w:rsid w:val="00050A70"/>
    <w:rsid w:val="00050DF3"/>
    <w:rsid w:val="00051330"/>
    <w:rsid w:val="00052237"/>
    <w:rsid w:val="00052BC8"/>
    <w:rsid w:val="00054ADB"/>
    <w:rsid w:val="00054D85"/>
    <w:rsid w:val="00055976"/>
    <w:rsid w:val="00055D3A"/>
    <w:rsid w:val="0005723F"/>
    <w:rsid w:val="00060280"/>
    <w:rsid w:val="00060D86"/>
    <w:rsid w:val="00061A0B"/>
    <w:rsid w:val="00061A4C"/>
    <w:rsid w:val="000659F6"/>
    <w:rsid w:val="00065B76"/>
    <w:rsid w:val="00066896"/>
    <w:rsid w:val="00066EAF"/>
    <w:rsid w:val="000709AC"/>
    <w:rsid w:val="00071472"/>
    <w:rsid w:val="00071B77"/>
    <w:rsid w:val="00073692"/>
    <w:rsid w:val="00073C65"/>
    <w:rsid w:val="00073E15"/>
    <w:rsid w:val="000752C6"/>
    <w:rsid w:val="00075F75"/>
    <w:rsid w:val="00076280"/>
    <w:rsid w:val="00080136"/>
    <w:rsid w:val="000809DF"/>
    <w:rsid w:val="00080D50"/>
    <w:rsid w:val="00081585"/>
    <w:rsid w:val="00082588"/>
    <w:rsid w:val="0008458B"/>
    <w:rsid w:val="00084AC7"/>
    <w:rsid w:val="00085AB7"/>
    <w:rsid w:val="000865C8"/>
    <w:rsid w:val="000906D9"/>
    <w:rsid w:val="00091D39"/>
    <w:rsid w:val="00093CE0"/>
    <w:rsid w:val="00094C60"/>
    <w:rsid w:val="00097712"/>
    <w:rsid w:val="00097D24"/>
    <w:rsid w:val="000A0AD4"/>
    <w:rsid w:val="000A0C59"/>
    <w:rsid w:val="000A270F"/>
    <w:rsid w:val="000A2D35"/>
    <w:rsid w:val="000A3581"/>
    <w:rsid w:val="000A3E8F"/>
    <w:rsid w:val="000A512A"/>
    <w:rsid w:val="000A55C7"/>
    <w:rsid w:val="000A5CEA"/>
    <w:rsid w:val="000A67A2"/>
    <w:rsid w:val="000A6B8F"/>
    <w:rsid w:val="000A707B"/>
    <w:rsid w:val="000A767B"/>
    <w:rsid w:val="000B19E5"/>
    <w:rsid w:val="000B2C3E"/>
    <w:rsid w:val="000B2E56"/>
    <w:rsid w:val="000B3CE3"/>
    <w:rsid w:val="000B4EB9"/>
    <w:rsid w:val="000B530B"/>
    <w:rsid w:val="000B5FC0"/>
    <w:rsid w:val="000C0459"/>
    <w:rsid w:val="000C04F0"/>
    <w:rsid w:val="000C232D"/>
    <w:rsid w:val="000C33CA"/>
    <w:rsid w:val="000C3BE4"/>
    <w:rsid w:val="000C5649"/>
    <w:rsid w:val="000C67A3"/>
    <w:rsid w:val="000D0C10"/>
    <w:rsid w:val="000D39F9"/>
    <w:rsid w:val="000D4010"/>
    <w:rsid w:val="000D406A"/>
    <w:rsid w:val="000D4124"/>
    <w:rsid w:val="000D501A"/>
    <w:rsid w:val="000D7A35"/>
    <w:rsid w:val="000D7F5F"/>
    <w:rsid w:val="000E029B"/>
    <w:rsid w:val="000E0995"/>
    <w:rsid w:val="000E1290"/>
    <w:rsid w:val="000E1D8F"/>
    <w:rsid w:val="000E3A7E"/>
    <w:rsid w:val="000E3E2A"/>
    <w:rsid w:val="000E4116"/>
    <w:rsid w:val="000E4EEC"/>
    <w:rsid w:val="000E62FB"/>
    <w:rsid w:val="000E7C17"/>
    <w:rsid w:val="000F0DE3"/>
    <w:rsid w:val="000F0EB3"/>
    <w:rsid w:val="000F3CC3"/>
    <w:rsid w:val="000F467B"/>
    <w:rsid w:val="000F518F"/>
    <w:rsid w:val="000F6063"/>
    <w:rsid w:val="000F61C1"/>
    <w:rsid w:val="000F7597"/>
    <w:rsid w:val="00101B9E"/>
    <w:rsid w:val="00101BE5"/>
    <w:rsid w:val="00104194"/>
    <w:rsid w:val="00110C2A"/>
    <w:rsid w:val="00112DD6"/>
    <w:rsid w:val="00113790"/>
    <w:rsid w:val="00113BBF"/>
    <w:rsid w:val="00114503"/>
    <w:rsid w:val="00116105"/>
    <w:rsid w:val="001178A1"/>
    <w:rsid w:val="00117C4B"/>
    <w:rsid w:val="001213D5"/>
    <w:rsid w:val="001229FF"/>
    <w:rsid w:val="00123E82"/>
    <w:rsid w:val="001256F4"/>
    <w:rsid w:val="00125DF0"/>
    <w:rsid w:val="00125DFE"/>
    <w:rsid w:val="001307E0"/>
    <w:rsid w:val="00130B46"/>
    <w:rsid w:val="00130B47"/>
    <w:rsid w:val="00130C56"/>
    <w:rsid w:val="00131DD2"/>
    <w:rsid w:val="00132153"/>
    <w:rsid w:val="00132751"/>
    <w:rsid w:val="00135FCA"/>
    <w:rsid w:val="001369E6"/>
    <w:rsid w:val="00136AD3"/>
    <w:rsid w:val="001406E7"/>
    <w:rsid w:val="00140B92"/>
    <w:rsid w:val="0014309D"/>
    <w:rsid w:val="00143688"/>
    <w:rsid w:val="00143857"/>
    <w:rsid w:val="00144226"/>
    <w:rsid w:val="001444FC"/>
    <w:rsid w:val="00145F68"/>
    <w:rsid w:val="001468AC"/>
    <w:rsid w:val="00147BC9"/>
    <w:rsid w:val="0015085A"/>
    <w:rsid w:val="001523C2"/>
    <w:rsid w:val="00152F40"/>
    <w:rsid w:val="00153274"/>
    <w:rsid w:val="0015454C"/>
    <w:rsid w:val="00155209"/>
    <w:rsid w:val="0015542C"/>
    <w:rsid w:val="00156DB3"/>
    <w:rsid w:val="0016261B"/>
    <w:rsid w:val="00162CB0"/>
    <w:rsid w:val="001632F4"/>
    <w:rsid w:val="0016542C"/>
    <w:rsid w:val="00166215"/>
    <w:rsid w:val="00166855"/>
    <w:rsid w:val="00167AAA"/>
    <w:rsid w:val="00170540"/>
    <w:rsid w:val="00170D41"/>
    <w:rsid w:val="00172D9C"/>
    <w:rsid w:val="00172F9C"/>
    <w:rsid w:val="00177D5F"/>
    <w:rsid w:val="00180B5F"/>
    <w:rsid w:val="00180D7B"/>
    <w:rsid w:val="001815ED"/>
    <w:rsid w:val="00181F9C"/>
    <w:rsid w:val="00182EC6"/>
    <w:rsid w:val="00182FBC"/>
    <w:rsid w:val="00183C3E"/>
    <w:rsid w:val="00184A24"/>
    <w:rsid w:val="00191751"/>
    <w:rsid w:val="00192189"/>
    <w:rsid w:val="00193FC2"/>
    <w:rsid w:val="00193FF0"/>
    <w:rsid w:val="001956BB"/>
    <w:rsid w:val="001958D0"/>
    <w:rsid w:val="00197050"/>
    <w:rsid w:val="001971AB"/>
    <w:rsid w:val="001A0814"/>
    <w:rsid w:val="001A453C"/>
    <w:rsid w:val="001A494A"/>
    <w:rsid w:val="001A6722"/>
    <w:rsid w:val="001A69F0"/>
    <w:rsid w:val="001B042B"/>
    <w:rsid w:val="001B1082"/>
    <w:rsid w:val="001B4103"/>
    <w:rsid w:val="001B4551"/>
    <w:rsid w:val="001B474D"/>
    <w:rsid w:val="001B6221"/>
    <w:rsid w:val="001C08D5"/>
    <w:rsid w:val="001C11EC"/>
    <w:rsid w:val="001C13C8"/>
    <w:rsid w:val="001C38D7"/>
    <w:rsid w:val="001C3E3A"/>
    <w:rsid w:val="001C57F3"/>
    <w:rsid w:val="001C5C4B"/>
    <w:rsid w:val="001C6288"/>
    <w:rsid w:val="001C6A09"/>
    <w:rsid w:val="001D0720"/>
    <w:rsid w:val="001D177F"/>
    <w:rsid w:val="001D1B4C"/>
    <w:rsid w:val="001D46C5"/>
    <w:rsid w:val="001D7B23"/>
    <w:rsid w:val="001D7B7A"/>
    <w:rsid w:val="001E0FD7"/>
    <w:rsid w:val="001E14C3"/>
    <w:rsid w:val="001E297A"/>
    <w:rsid w:val="001E2C03"/>
    <w:rsid w:val="001E36DD"/>
    <w:rsid w:val="001E626A"/>
    <w:rsid w:val="001E6748"/>
    <w:rsid w:val="001E746C"/>
    <w:rsid w:val="001E7D50"/>
    <w:rsid w:val="001E7F0A"/>
    <w:rsid w:val="001F0EA8"/>
    <w:rsid w:val="001F2177"/>
    <w:rsid w:val="001F382A"/>
    <w:rsid w:val="001F4DFE"/>
    <w:rsid w:val="00202248"/>
    <w:rsid w:val="002026E1"/>
    <w:rsid w:val="00203D29"/>
    <w:rsid w:val="002052EB"/>
    <w:rsid w:val="00207322"/>
    <w:rsid w:val="00207F6D"/>
    <w:rsid w:val="002117BA"/>
    <w:rsid w:val="0021183B"/>
    <w:rsid w:val="00211A3C"/>
    <w:rsid w:val="00215D13"/>
    <w:rsid w:val="00216555"/>
    <w:rsid w:val="0022021B"/>
    <w:rsid w:val="00220866"/>
    <w:rsid w:val="00221F79"/>
    <w:rsid w:val="00225256"/>
    <w:rsid w:val="00225E78"/>
    <w:rsid w:val="00227E3E"/>
    <w:rsid w:val="002309C3"/>
    <w:rsid w:val="00231D29"/>
    <w:rsid w:val="002340F7"/>
    <w:rsid w:val="002356C0"/>
    <w:rsid w:val="00235952"/>
    <w:rsid w:val="00236BDF"/>
    <w:rsid w:val="002415B7"/>
    <w:rsid w:val="00242543"/>
    <w:rsid w:val="002440D7"/>
    <w:rsid w:val="00244B25"/>
    <w:rsid w:val="00246396"/>
    <w:rsid w:val="002472AC"/>
    <w:rsid w:val="00250488"/>
    <w:rsid w:val="002541C3"/>
    <w:rsid w:val="002554BD"/>
    <w:rsid w:val="002569CA"/>
    <w:rsid w:val="0026110E"/>
    <w:rsid w:val="0026187D"/>
    <w:rsid w:val="00263C04"/>
    <w:rsid w:val="00264824"/>
    <w:rsid w:val="0026636E"/>
    <w:rsid w:val="00266846"/>
    <w:rsid w:val="00266BA4"/>
    <w:rsid w:val="002700D1"/>
    <w:rsid w:val="00270E61"/>
    <w:rsid w:val="00272B6C"/>
    <w:rsid w:val="00274873"/>
    <w:rsid w:val="00274CAA"/>
    <w:rsid w:val="0027682C"/>
    <w:rsid w:val="00276855"/>
    <w:rsid w:val="002772B8"/>
    <w:rsid w:val="0028333C"/>
    <w:rsid w:val="0028353B"/>
    <w:rsid w:val="002862EB"/>
    <w:rsid w:val="002908E0"/>
    <w:rsid w:val="0029179A"/>
    <w:rsid w:val="00291B9A"/>
    <w:rsid w:val="00293F03"/>
    <w:rsid w:val="00295C9C"/>
    <w:rsid w:val="00295E5D"/>
    <w:rsid w:val="00295EBA"/>
    <w:rsid w:val="00296F6F"/>
    <w:rsid w:val="002975CF"/>
    <w:rsid w:val="002A0B95"/>
    <w:rsid w:val="002A1EE9"/>
    <w:rsid w:val="002A24DE"/>
    <w:rsid w:val="002A3CBF"/>
    <w:rsid w:val="002A43AC"/>
    <w:rsid w:val="002A626A"/>
    <w:rsid w:val="002A6F64"/>
    <w:rsid w:val="002B01FA"/>
    <w:rsid w:val="002B330F"/>
    <w:rsid w:val="002B3856"/>
    <w:rsid w:val="002B393A"/>
    <w:rsid w:val="002B4294"/>
    <w:rsid w:val="002B4527"/>
    <w:rsid w:val="002B5526"/>
    <w:rsid w:val="002B64A2"/>
    <w:rsid w:val="002C1878"/>
    <w:rsid w:val="002C1CFF"/>
    <w:rsid w:val="002C1FA7"/>
    <w:rsid w:val="002C2826"/>
    <w:rsid w:val="002C3358"/>
    <w:rsid w:val="002C3FB7"/>
    <w:rsid w:val="002C4A3F"/>
    <w:rsid w:val="002D04A0"/>
    <w:rsid w:val="002D12AE"/>
    <w:rsid w:val="002D2CB1"/>
    <w:rsid w:val="002D3933"/>
    <w:rsid w:val="002D3BF7"/>
    <w:rsid w:val="002D632B"/>
    <w:rsid w:val="002D63A6"/>
    <w:rsid w:val="002D65E6"/>
    <w:rsid w:val="002D6C74"/>
    <w:rsid w:val="002D7B40"/>
    <w:rsid w:val="002E0301"/>
    <w:rsid w:val="002E1321"/>
    <w:rsid w:val="002E26E7"/>
    <w:rsid w:val="002E4B10"/>
    <w:rsid w:val="002E51A8"/>
    <w:rsid w:val="002E53D3"/>
    <w:rsid w:val="002E63BA"/>
    <w:rsid w:val="002E6522"/>
    <w:rsid w:val="002E6EFB"/>
    <w:rsid w:val="002F0508"/>
    <w:rsid w:val="002F1F79"/>
    <w:rsid w:val="002F3DF1"/>
    <w:rsid w:val="002F4C50"/>
    <w:rsid w:val="002F60AD"/>
    <w:rsid w:val="002F73F7"/>
    <w:rsid w:val="00302378"/>
    <w:rsid w:val="00302699"/>
    <w:rsid w:val="003030FB"/>
    <w:rsid w:val="00304867"/>
    <w:rsid w:val="0030522E"/>
    <w:rsid w:val="00305376"/>
    <w:rsid w:val="00310F6A"/>
    <w:rsid w:val="00311A4A"/>
    <w:rsid w:val="00313871"/>
    <w:rsid w:val="00315CAE"/>
    <w:rsid w:val="00316CF6"/>
    <w:rsid w:val="00316E0B"/>
    <w:rsid w:val="00317519"/>
    <w:rsid w:val="00320AE6"/>
    <w:rsid w:val="00322EE6"/>
    <w:rsid w:val="00324CAB"/>
    <w:rsid w:val="00325B8A"/>
    <w:rsid w:val="00326C5E"/>
    <w:rsid w:val="00326FFA"/>
    <w:rsid w:val="00327BDC"/>
    <w:rsid w:val="00330EC6"/>
    <w:rsid w:val="003339E9"/>
    <w:rsid w:val="00341EA0"/>
    <w:rsid w:val="00342497"/>
    <w:rsid w:val="00343DA1"/>
    <w:rsid w:val="00344BB8"/>
    <w:rsid w:val="0034782A"/>
    <w:rsid w:val="0035111C"/>
    <w:rsid w:val="0035335E"/>
    <w:rsid w:val="0035381F"/>
    <w:rsid w:val="0035442B"/>
    <w:rsid w:val="00354A62"/>
    <w:rsid w:val="00357EB3"/>
    <w:rsid w:val="00362A1D"/>
    <w:rsid w:val="00363822"/>
    <w:rsid w:val="00364016"/>
    <w:rsid w:val="003649E6"/>
    <w:rsid w:val="00365432"/>
    <w:rsid w:val="0036616E"/>
    <w:rsid w:val="00366A38"/>
    <w:rsid w:val="0036704B"/>
    <w:rsid w:val="00367708"/>
    <w:rsid w:val="00367D01"/>
    <w:rsid w:val="00367FDF"/>
    <w:rsid w:val="00370637"/>
    <w:rsid w:val="00370C93"/>
    <w:rsid w:val="003717CE"/>
    <w:rsid w:val="00371C12"/>
    <w:rsid w:val="00371E55"/>
    <w:rsid w:val="00372CE1"/>
    <w:rsid w:val="003749F5"/>
    <w:rsid w:val="003754E1"/>
    <w:rsid w:val="003755FD"/>
    <w:rsid w:val="00375673"/>
    <w:rsid w:val="003757C1"/>
    <w:rsid w:val="00376C1E"/>
    <w:rsid w:val="00377EB4"/>
    <w:rsid w:val="00380060"/>
    <w:rsid w:val="0038564F"/>
    <w:rsid w:val="00386139"/>
    <w:rsid w:val="003910A5"/>
    <w:rsid w:val="0039279C"/>
    <w:rsid w:val="00393285"/>
    <w:rsid w:val="00393AD7"/>
    <w:rsid w:val="00395010"/>
    <w:rsid w:val="003952A9"/>
    <w:rsid w:val="00395B17"/>
    <w:rsid w:val="00397056"/>
    <w:rsid w:val="003A0A09"/>
    <w:rsid w:val="003A2BCB"/>
    <w:rsid w:val="003A2D0E"/>
    <w:rsid w:val="003A30E4"/>
    <w:rsid w:val="003A4145"/>
    <w:rsid w:val="003A5BDD"/>
    <w:rsid w:val="003A5EA2"/>
    <w:rsid w:val="003A7CB6"/>
    <w:rsid w:val="003B0AFD"/>
    <w:rsid w:val="003B21D3"/>
    <w:rsid w:val="003B2250"/>
    <w:rsid w:val="003B2B46"/>
    <w:rsid w:val="003B2DF5"/>
    <w:rsid w:val="003B3496"/>
    <w:rsid w:val="003B4110"/>
    <w:rsid w:val="003B441A"/>
    <w:rsid w:val="003B45D2"/>
    <w:rsid w:val="003B512C"/>
    <w:rsid w:val="003B6617"/>
    <w:rsid w:val="003B7C9F"/>
    <w:rsid w:val="003C1573"/>
    <w:rsid w:val="003C1C72"/>
    <w:rsid w:val="003C24A7"/>
    <w:rsid w:val="003C30E0"/>
    <w:rsid w:val="003C467E"/>
    <w:rsid w:val="003C4A9F"/>
    <w:rsid w:val="003C74D2"/>
    <w:rsid w:val="003D20D8"/>
    <w:rsid w:val="003E0403"/>
    <w:rsid w:val="003E05B9"/>
    <w:rsid w:val="003E078B"/>
    <w:rsid w:val="003E3029"/>
    <w:rsid w:val="003E3201"/>
    <w:rsid w:val="003F0026"/>
    <w:rsid w:val="003F1144"/>
    <w:rsid w:val="003F17ED"/>
    <w:rsid w:val="003F3577"/>
    <w:rsid w:val="003F4768"/>
    <w:rsid w:val="003F6404"/>
    <w:rsid w:val="003F68A2"/>
    <w:rsid w:val="003F76E5"/>
    <w:rsid w:val="003F78B4"/>
    <w:rsid w:val="00400270"/>
    <w:rsid w:val="00401A1F"/>
    <w:rsid w:val="00401F84"/>
    <w:rsid w:val="00402651"/>
    <w:rsid w:val="00404543"/>
    <w:rsid w:val="004054F7"/>
    <w:rsid w:val="0040666E"/>
    <w:rsid w:val="004100DC"/>
    <w:rsid w:val="00411014"/>
    <w:rsid w:val="004116A3"/>
    <w:rsid w:val="00411E11"/>
    <w:rsid w:val="00412A37"/>
    <w:rsid w:val="00412CA9"/>
    <w:rsid w:val="00412DA8"/>
    <w:rsid w:val="004140F8"/>
    <w:rsid w:val="0041553C"/>
    <w:rsid w:val="00416294"/>
    <w:rsid w:val="00416452"/>
    <w:rsid w:val="004168D1"/>
    <w:rsid w:val="00421848"/>
    <w:rsid w:val="0042222C"/>
    <w:rsid w:val="004249E0"/>
    <w:rsid w:val="00425399"/>
    <w:rsid w:val="00425401"/>
    <w:rsid w:val="00427FE6"/>
    <w:rsid w:val="004315A3"/>
    <w:rsid w:val="00431D6B"/>
    <w:rsid w:val="00434012"/>
    <w:rsid w:val="004352FD"/>
    <w:rsid w:val="00435737"/>
    <w:rsid w:val="004364D1"/>
    <w:rsid w:val="004367BB"/>
    <w:rsid w:val="0043779D"/>
    <w:rsid w:val="00444001"/>
    <w:rsid w:val="00444AF8"/>
    <w:rsid w:val="004455A7"/>
    <w:rsid w:val="004468C9"/>
    <w:rsid w:val="00451545"/>
    <w:rsid w:val="00453562"/>
    <w:rsid w:val="004536ED"/>
    <w:rsid w:val="0045372A"/>
    <w:rsid w:val="004542F7"/>
    <w:rsid w:val="00455B4A"/>
    <w:rsid w:val="004563BC"/>
    <w:rsid w:val="00457B42"/>
    <w:rsid w:val="00460F6F"/>
    <w:rsid w:val="0046113A"/>
    <w:rsid w:val="004612CE"/>
    <w:rsid w:val="0046178F"/>
    <w:rsid w:val="0046318B"/>
    <w:rsid w:val="00463E72"/>
    <w:rsid w:val="004642B1"/>
    <w:rsid w:val="0046443B"/>
    <w:rsid w:val="004644E3"/>
    <w:rsid w:val="00465805"/>
    <w:rsid w:val="00466BBC"/>
    <w:rsid w:val="00472256"/>
    <w:rsid w:val="00475737"/>
    <w:rsid w:val="004764B1"/>
    <w:rsid w:val="00476A0B"/>
    <w:rsid w:val="00481313"/>
    <w:rsid w:val="004813D0"/>
    <w:rsid w:val="00483C93"/>
    <w:rsid w:val="00486883"/>
    <w:rsid w:val="00486B51"/>
    <w:rsid w:val="00487512"/>
    <w:rsid w:val="00487749"/>
    <w:rsid w:val="00490556"/>
    <w:rsid w:val="00491A02"/>
    <w:rsid w:val="0049273C"/>
    <w:rsid w:val="00492989"/>
    <w:rsid w:val="00493F4D"/>
    <w:rsid w:val="00494053"/>
    <w:rsid w:val="00497C63"/>
    <w:rsid w:val="004A0F99"/>
    <w:rsid w:val="004A258E"/>
    <w:rsid w:val="004A3790"/>
    <w:rsid w:val="004A37A9"/>
    <w:rsid w:val="004A6D9A"/>
    <w:rsid w:val="004A70CC"/>
    <w:rsid w:val="004A7110"/>
    <w:rsid w:val="004A7CB0"/>
    <w:rsid w:val="004B168E"/>
    <w:rsid w:val="004B1E5F"/>
    <w:rsid w:val="004B396F"/>
    <w:rsid w:val="004B4E0B"/>
    <w:rsid w:val="004B5531"/>
    <w:rsid w:val="004B5DA4"/>
    <w:rsid w:val="004B5DFC"/>
    <w:rsid w:val="004B66F0"/>
    <w:rsid w:val="004B67E8"/>
    <w:rsid w:val="004B6BE9"/>
    <w:rsid w:val="004B71FC"/>
    <w:rsid w:val="004B7C08"/>
    <w:rsid w:val="004C0110"/>
    <w:rsid w:val="004C0D7F"/>
    <w:rsid w:val="004C2A64"/>
    <w:rsid w:val="004C3F2A"/>
    <w:rsid w:val="004C4D83"/>
    <w:rsid w:val="004C69A5"/>
    <w:rsid w:val="004C7674"/>
    <w:rsid w:val="004C7EE9"/>
    <w:rsid w:val="004D12AC"/>
    <w:rsid w:val="004D16BA"/>
    <w:rsid w:val="004D1D35"/>
    <w:rsid w:val="004D25E8"/>
    <w:rsid w:val="004D26AA"/>
    <w:rsid w:val="004D280D"/>
    <w:rsid w:val="004D333A"/>
    <w:rsid w:val="004D4529"/>
    <w:rsid w:val="004D5016"/>
    <w:rsid w:val="004D63FA"/>
    <w:rsid w:val="004D65BB"/>
    <w:rsid w:val="004D6C59"/>
    <w:rsid w:val="004E0DBE"/>
    <w:rsid w:val="004E1875"/>
    <w:rsid w:val="004E322E"/>
    <w:rsid w:val="004E3EF0"/>
    <w:rsid w:val="004E5AA7"/>
    <w:rsid w:val="004E5EC6"/>
    <w:rsid w:val="004E6788"/>
    <w:rsid w:val="004E7A07"/>
    <w:rsid w:val="004F0468"/>
    <w:rsid w:val="004F12EC"/>
    <w:rsid w:val="004F363D"/>
    <w:rsid w:val="004F6449"/>
    <w:rsid w:val="004F6A12"/>
    <w:rsid w:val="004F758C"/>
    <w:rsid w:val="004F78BE"/>
    <w:rsid w:val="004F79BE"/>
    <w:rsid w:val="00500127"/>
    <w:rsid w:val="005026E7"/>
    <w:rsid w:val="0050295B"/>
    <w:rsid w:val="00503406"/>
    <w:rsid w:val="0050362A"/>
    <w:rsid w:val="0050559C"/>
    <w:rsid w:val="00505D1F"/>
    <w:rsid w:val="00505E33"/>
    <w:rsid w:val="0050726B"/>
    <w:rsid w:val="0050782D"/>
    <w:rsid w:val="00507D94"/>
    <w:rsid w:val="0051024C"/>
    <w:rsid w:val="00511646"/>
    <w:rsid w:val="00511E35"/>
    <w:rsid w:val="00511F09"/>
    <w:rsid w:val="00513796"/>
    <w:rsid w:val="00514E15"/>
    <w:rsid w:val="00515A8E"/>
    <w:rsid w:val="005166BC"/>
    <w:rsid w:val="00517B6A"/>
    <w:rsid w:val="00520A26"/>
    <w:rsid w:val="00521014"/>
    <w:rsid w:val="00521FCE"/>
    <w:rsid w:val="00522998"/>
    <w:rsid w:val="00522D23"/>
    <w:rsid w:val="005232E1"/>
    <w:rsid w:val="005242F1"/>
    <w:rsid w:val="00524EA4"/>
    <w:rsid w:val="00525758"/>
    <w:rsid w:val="00526C7F"/>
    <w:rsid w:val="00527493"/>
    <w:rsid w:val="00527893"/>
    <w:rsid w:val="00531112"/>
    <w:rsid w:val="00531C03"/>
    <w:rsid w:val="00532670"/>
    <w:rsid w:val="005326FF"/>
    <w:rsid w:val="005328ED"/>
    <w:rsid w:val="00533032"/>
    <w:rsid w:val="00534AAA"/>
    <w:rsid w:val="0053542C"/>
    <w:rsid w:val="00535707"/>
    <w:rsid w:val="0053765D"/>
    <w:rsid w:val="005403C1"/>
    <w:rsid w:val="005408B6"/>
    <w:rsid w:val="00542030"/>
    <w:rsid w:val="0054204A"/>
    <w:rsid w:val="00542F13"/>
    <w:rsid w:val="0054442C"/>
    <w:rsid w:val="00544591"/>
    <w:rsid w:val="005449DC"/>
    <w:rsid w:val="0054511C"/>
    <w:rsid w:val="0054680D"/>
    <w:rsid w:val="00546B1D"/>
    <w:rsid w:val="00547667"/>
    <w:rsid w:val="005520DE"/>
    <w:rsid w:val="00552D58"/>
    <w:rsid w:val="00554184"/>
    <w:rsid w:val="00554F6C"/>
    <w:rsid w:val="005555D6"/>
    <w:rsid w:val="00555A80"/>
    <w:rsid w:val="005577E0"/>
    <w:rsid w:val="00560322"/>
    <w:rsid w:val="0056175D"/>
    <w:rsid w:val="00561CEF"/>
    <w:rsid w:val="005640B4"/>
    <w:rsid w:val="00565562"/>
    <w:rsid w:val="00565752"/>
    <w:rsid w:val="005667DD"/>
    <w:rsid w:val="00567646"/>
    <w:rsid w:val="005676FF"/>
    <w:rsid w:val="00567AE5"/>
    <w:rsid w:val="00570538"/>
    <w:rsid w:val="00572C84"/>
    <w:rsid w:val="005731C3"/>
    <w:rsid w:val="00573AE3"/>
    <w:rsid w:val="0057416E"/>
    <w:rsid w:val="005767A6"/>
    <w:rsid w:val="0057696D"/>
    <w:rsid w:val="00576ECC"/>
    <w:rsid w:val="00577C7A"/>
    <w:rsid w:val="0058214A"/>
    <w:rsid w:val="005838F6"/>
    <w:rsid w:val="005924E4"/>
    <w:rsid w:val="00592A8A"/>
    <w:rsid w:val="0059529E"/>
    <w:rsid w:val="00595EDA"/>
    <w:rsid w:val="005961D3"/>
    <w:rsid w:val="005976C8"/>
    <w:rsid w:val="005A1653"/>
    <w:rsid w:val="005A1A6B"/>
    <w:rsid w:val="005A1B34"/>
    <w:rsid w:val="005A1E79"/>
    <w:rsid w:val="005A2018"/>
    <w:rsid w:val="005A58BA"/>
    <w:rsid w:val="005A7461"/>
    <w:rsid w:val="005B006C"/>
    <w:rsid w:val="005B03BC"/>
    <w:rsid w:val="005B040E"/>
    <w:rsid w:val="005B11D4"/>
    <w:rsid w:val="005B1B9F"/>
    <w:rsid w:val="005B1D63"/>
    <w:rsid w:val="005B28DE"/>
    <w:rsid w:val="005B31B4"/>
    <w:rsid w:val="005B7A79"/>
    <w:rsid w:val="005C0CC5"/>
    <w:rsid w:val="005C0D62"/>
    <w:rsid w:val="005C1218"/>
    <w:rsid w:val="005C19E1"/>
    <w:rsid w:val="005C1C1A"/>
    <w:rsid w:val="005C1F3D"/>
    <w:rsid w:val="005C25FE"/>
    <w:rsid w:val="005C2756"/>
    <w:rsid w:val="005C3FAF"/>
    <w:rsid w:val="005C616B"/>
    <w:rsid w:val="005C693B"/>
    <w:rsid w:val="005D005A"/>
    <w:rsid w:val="005D2F6B"/>
    <w:rsid w:val="005D2FE1"/>
    <w:rsid w:val="005D347A"/>
    <w:rsid w:val="005D4707"/>
    <w:rsid w:val="005D4780"/>
    <w:rsid w:val="005D4BA2"/>
    <w:rsid w:val="005D5941"/>
    <w:rsid w:val="005D64AB"/>
    <w:rsid w:val="005D7138"/>
    <w:rsid w:val="005D73AA"/>
    <w:rsid w:val="005D7FFE"/>
    <w:rsid w:val="005E02B9"/>
    <w:rsid w:val="005E0C55"/>
    <w:rsid w:val="005E2465"/>
    <w:rsid w:val="005E4247"/>
    <w:rsid w:val="005E433F"/>
    <w:rsid w:val="005E45A3"/>
    <w:rsid w:val="005E66CF"/>
    <w:rsid w:val="005E6880"/>
    <w:rsid w:val="005E7798"/>
    <w:rsid w:val="005E7CFC"/>
    <w:rsid w:val="005F11AF"/>
    <w:rsid w:val="005F1267"/>
    <w:rsid w:val="005F227A"/>
    <w:rsid w:val="005F2CD5"/>
    <w:rsid w:val="005F3063"/>
    <w:rsid w:val="005F4D71"/>
    <w:rsid w:val="005F5165"/>
    <w:rsid w:val="005F6C91"/>
    <w:rsid w:val="005F710F"/>
    <w:rsid w:val="005F7A72"/>
    <w:rsid w:val="00600357"/>
    <w:rsid w:val="006008F3"/>
    <w:rsid w:val="006016A9"/>
    <w:rsid w:val="0060200A"/>
    <w:rsid w:val="00604080"/>
    <w:rsid w:val="00604764"/>
    <w:rsid w:val="00604A0E"/>
    <w:rsid w:val="006052A3"/>
    <w:rsid w:val="00605A36"/>
    <w:rsid w:val="0060687F"/>
    <w:rsid w:val="00607457"/>
    <w:rsid w:val="006100FB"/>
    <w:rsid w:val="0061071D"/>
    <w:rsid w:val="006108EC"/>
    <w:rsid w:val="00610AB2"/>
    <w:rsid w:val="00611E13"/>
    <w:rsid w:val="006133D8"/>
    <w:rsid w:val="00614237"/>
    <w:rsid w:val="00614B19"/>
    <w:rsid w:val="00614DEB"/>
    <w:rsid w:val="00616A8B"/>
    <w:rsid w:val="00616C88"/>
    <w:rsid w:val="006201E4"/>
    <w:rsid w:val="0062028D"/>
    <w:rsid w:val="006203B3"/>
    <w:rsid w:val="00621380"/>
    <w:rsid w:val="00622533"/>
    <w:rsid w:val="00622D89"/>
    <w:rsid w:val="00622FBB"/>
    <w:rsid w:val="0062325D"/>
    <w:rsid w:val="006246B6"/>
    <w:rsid w:val="006254A9"/>
    <w:rsid w:val="006255DD"/>
    <w:rsid w:val="0063093C"/>
    <w:rsid w:val="00631295"/>
    <w:rsid w:val="006312F6"/>
    <w:rsid w:val="00632A06"/>
    <w:rsid w:val="00633AA5"/>
    <w:rsid w:val="00633ECE"/>
    <w:rsid w:val="006342B7"/>
    <w:rsid w:val="0063469B"/>
    <w:rsid w:val="0063563A"/>
    <w:rsid w:val="00636173"/>
    <w:rsid w:val="006367AC"/>
    <w:rsid w:val="00640213"/>
    <w:rsid w:val="00643A31"/>
    <w:rsid w:val="00643B12"/>
    <w:rsid w:val="00643DB5"/>
    <w:rsid w:val="0064641C"/>
    <w:rsid w:val="00646897"/>
    <w:rsid w:val="00646C6B"/>
    <w:rsid w:val="006474C5"/>
    <w:rsid w:val="006476B5"/>
    <w:rsid w:val="00653F71"/>
    <w:rsid w:val="00654F12"/>
    <w:rsid w:val="0065602C"/>
    <w:rsid w:val="006562EE"/>
    <w:rsid w:val="00656EDD"/>
    <w:rsid w:val="0065763F"/>
    <w:rsid w:val="0066057B"/>
    <w:rsid w:val="00660C10"/>
    <w:rsid w:val="0066273E"/>
    <w:rsid w:val="006658FA"/>
    <w:rsid w:val="00666BE6"/>
    <w:rsid w:val="00666F9F"/>
    <w:rsid w:val="00670144"/>
    <w:rsid w:val="0067055F"/>
    <w:rsid w:val="00670C14"/>
    <w:rsid w:val="00670C8C"/>
    <w:rsid w:val="00670E40"/>
    <w:rsid w:val="00670F9A"/>
    <w:rsid w:val="006710B0"/>
    <w:rsid w:val="00672677"/>
    <w:rsid w:val="0067418A"/>
    <w:rsid w:val="00676CBE"/>
    <w:rsid w:val="00677336"/>
    <w:rsid w:val="00680BAF"/>
    <w:rsid w:val="00680D67"/>
    <w:rsid w:val="006810AC"/>
    <w:rsid w:val="00682EB5"/>
    <w:rsid w:val="00685333"/>
    <w:rsid w:val="00685B58"/>
    <w:rsid w:val="00685D71"/>
    <w:rsid w:val="006861B7"/>
    <w:rsid w:val="00686F03"/>
    <w:rsid w:val="00687EB5"/>
    <w:rsid w:val="00692F8E"/>
    <w:rsid w:val="00693157"/>
    <w:rsid w:val="00693D72"/>
    <w:rsid w:val="00694D7D"/>
    <w:rsid w:val="006956A6"/>
    <w:rsid w:val="00695E83"/>
    <w:rsid w:val="006962D1"/>
    <w:rsid w:val="006A073B"/>
    <w:rsid w:val="006A0C8C"/>
    <w:rsid w:val="006A221E"/>
    <w:rsid w:val="006A5841"/>
    <w:rsid w:val="006A6059"/>
    <w:rsid w:val="006A6436"/>
    <w:rsid w:val="006A6730"/>
    <w:rsid w:val="006A6AE4"/>
    <w:rsid w:val="006A6EA7"/>
    <w:rsid w:val="006A7F47"/>
    <w:rsid w:val="006B036F"/>
    <w:rsid w:val="006B184D"/>
    <w:rsid w:val="006B210D"/>
    <w:rsid w:val="006B29BD"/>
    <w:rsid w:val="006B2A0D"/>
    <w:rsid w:val="006B38EE"/>
    <w:rsid w:val="006B3AAC"/>
    <w:rsid w:val="006B4D25"/>
    <w:rsid w:val="006B5442"/>
    <w:rsid w:val="006B5D53"/>
    <w:rsid w:val="006B640E"/>
    <w:rsid w:val="006B665A"/>
    <w:rsid w:val="006C0675"/>
    <w:rsid w:val="006C1F68"/>
    <w:rsid w:val="006C223C"/>
    <w:rsid w:val="006C319A"/>
    <w:rsid w:val="006C32A0"/>
    <w:rsid w:val="006C47D5"/>
    <w:rsid w:val="006C52D8"/>
    <w:rsid w:val="006C6302"/>
    <w:rsid w:val="006C718D"/>
    <w:rsid w:val="006D0CAE"/>
    <w:rsid w:val="006D20C0"/>
    <w:rsid w:val="006D29F6"/>
    <w:rsid w:val="006D2F73"/>
    <w:rsid w:val="006D302A"/>
    <w:rsid w:val="006D3B8D"/>
    <w:rsid w:val="006D4FE4"/>
    <w:rsid w:val="006D58B4"/>
    <w:rsid w:val="006E1B4C"/>
    <w:rsid w:val="006E1E89"/>
    <w:rsid w:val="006E4795"/>
    <w:rsid w:val="006E5873"/>
    <w:rsid w:val="006E6363"/>
    <w:rsid w:val="006E6BAB"/>
    <w:rsid w:val="006E7F3D"/>
    <w:rsid w:val="006F198E"/>
    <w:rsid w:val="006F21A3"/>
    <w:rsid w:val="006F338D"/>
    <w:rsid w:val="006F4626"/>
    <w:rsid w:val="006F4CB3"/>
    <w:rsid w:val="006F55A0"/>
    <w:rsid w:val="006F5DC4"/>
    <w:rsid w:val="006F6B47"/>
    <w:rsid w:val="00700ACD"/>
    <w:rsid w:val="00700C7B"/>
    <w:rsid w:val="007016CE"/>
    <w:rsid w:val="007018B9"/>
    <w:rsid w:val="00702067"/>
    <w:rsid w:val="007020C0"/>
    <w:rsid w:val="00702902"/>
    <w:rsid w:val="0070461D"/>
    <w:rsid w:val="00704E5A"/>
    <w:rsid w:val="0070525C"/>
    <w:rsid w:val="0070560F"/>
    <w:rsid w:val="00707A0C"/>
    <w:rsid w:val="00710303"/>
    <w:rsid w:val="007125A5"/>
    <w:rsid w:val="00712EAA"/>
    <w:rsid w:val="00713578"/>
    <w:rsid w:val="00713C8A"/>
    <w:rsid w:val="00714C93"/>
    <w:rsid w:val="007179F8"/>
    <w:rsid w:val="00717F34"/>
    <w:rsid w:val="007203FC"/>
    <w:rsid w:val="00723463"/>
    <w:rsid w:val="007244BC"/>
    <w:rsid w:val="007245D9"/>
    <w:rsid w:val="0072609D"/>
    <w:rsid w:val="00726C29"/>
    <w:rsid w:val="00727B98"/>
    <w:rsid w:val="00727DFF"/>
    <w:rsid w:val="00730AC7"/>
    <w:rsid w:val="00731220"/>
    <w:rsid w:val="007327C0"/>
    <w:rsid w:val="00732D1F"/>
    <w:rsid w:val="0073382A"/>
    <w:rsid w:val="00733C2E"/>
    <w:rsid w:val="007349BB"/>
    <w:rsid w:val="0073523B"/>
    <w:rsid w:val="00735C57"/>
    <w:rsid w:val="00736768"/>
    <w:rsid w:val="00737DCB"/>
    <w:rsid w:val="007428DB"/>
    <w:rsid w:val="00742E6F"/>
    <w:rsid w:val="00743178"/>
    <w:rsid w:val="007432F1"/>
    <w:rsid w:val="0074540B"/>
    <w:rsid w:val="007458AA"/>
    <w:rsid w:val="00746132"/>
    <w:rsid w:val="00746663"/>
    <w:rsid w:val="007467C7"/>
    <w:rsid w:val="007503D8"/>
    <w:rsid w:val="00750EA2"/>
    <w:rsid w:val="00751C68"/>
    <w:rsid w:val="007524D6"/>
    <w:rsid w:val="00752DBA"/>
    <w:rsid w:val="0075587C"/>
    <w:rsid w:val="00756B70"/>
    <w:rsid w:val="007578CB"/>
    <w:rsid w:val="007620FA"/>
    <w:rsid w:val="0076212E"/>
    <w:rsid w:val="00762248"/>
    <w:rsid w:val="00762266"/>
    <w:rsid w:val="0076341D"/>
    <w:rsid w:val="007640F4"/>
    <w:rsid w:val="00767333"/>
    <w:rsid w:val="00767495"/>
    <w:rsid w:val="00767818"/>
    <w:rsid w:val="00767D53"/>
    <w:rsid w:val="00771397"/>
    <w:rsid w:val="00771C99"/>
    <w:rsid w:val="00772B2A"/>
    <w:rsid w:val="0077645C"/>
    <w:rsid w:val="00776ABC"/>
    <w:rsid w:val="00777124"/>
    <w:rsid w:val="007810B7"/>
    <w:rsid w:val="007817D5"/>
    <w:rsid w:val="00782BB8"/>
    <w:rsid w:val="00783143"/>
    <w:rsid w:val="0078394F"/>
    <w:rsid w:val="00785EFE"/>
    <w:rsid w:val="0079171E"/>
    <w:rsid w:val="00791F90"/>
    <w:rsid w:val="00792A84"/>
    <w:rsid w:val="0079344A"/>
    <w:rsid w:val="0079408A"/>
    <w:rsid w:val="00795283"/>
    <w:rsid w:val="0079566A"/>
    <w:rsid w:val="00795C51"/>
    <w:rsid w:val="00795CCC"/>
    <w:rsid w:val="00795E91"/>
    <w:rsid w:val="00796159"/>
    <w:rsid w:val="007A0A13"/>
    <w:rsid w:val="007A2069"/>
    <w:rsid w:val="007A41FD"/>
    <w:rsid w:val="007A44EA"/>
    <w:rsid w:val="007A50D0"/>
    <w:rsid w:val="007A577B"/>
    <w:rsid w:val="007A6D22"/>
    <w:rsid w:val="007B1F7D"/>
    <w:rsid w:val="007B2153"/>
    <w:rsid w:val="007B3397"/>
    <w:rsid w:val="007B41B0"/>
    <w:rsid w:val="007B4CD8"/>
    <w:rsid w:val="007B5D3F"/>
    <w:rsid w:val="007C18CB"/>
    <w:rsid w:val="007C2B7E"/>
    <w:rsid w:val="007C4024"/>
    <w:rsid w:val="007C5A2B"/>
    <w:rsid w:val="007C72B0"/>
    <w:rsid w:val="007D3729"/>
    <w:rsid w:val="007D48E5"/>
    <w:rsid w:val="007D540E"/>
    <w:rsid w:val="007D637A"/>
    <w:rsid w:val="007D7281"/>
    <w:rsid w:val="007E2228"/>
    <w:rsid w:val="007E2241"/>
    <w:rsid w:val="007E30A4"/>
    <w:rsid w:val="007E35CE"/>
    <w:rsid w:val="007E40EE"/>
    <w:rsid w:val="007E729A"/>
    <w:rsid w:val="007F01D3"/>
    <w:rsid w:val="007F043C"/>
    <w:rsid w:val="007F1473"/>
    <w:rsid w:val="007F310A"/>
    <w:rsid w:val="007F3B55"/>
    <w:rsid w:val="007F59EB"/>
    <w:rsid w:val="007F6CC2"/>
    <w:rsid w:val="007F6F1D"/>
    <w:rsid w:val="007F7594"/>
    <w:rsid w:val="008003C6"/>
    <w:rsid w:val="00800C10"/>
    <w:rsid w:val="00802A40"/>
    <w:rsid w:val="00803FF4"/>
    <w:rsid w:val="00804305"/>
    <w:rsid w:val="00804475"/>
    <w:rsid w:val="00804599"/>
    <w:rsid w:val="00805237"/>
    <w:rsid w:val="0080710C"/>
    <w:rsid w:val="00807468"/>
    <w:rsid w:val="008074CF"/>
    <w:rsid w:val="008116A3"/>
    <w:rsid w:val="00812537"/>
    <w:rsid w:val="00812FF7"/>
    <w:rsid w:val="008134DB"/>
    <w:rsid w:val="00813EEA"/>
    <w:rsid w:val="00814FCE"/>
    <w:rsid w:val="00815000"/>
    <w:rsid w:val="0081509F"/>
    <w:rsid w:val="008157B2"/>
    <w:rsid w:val="00815DF1"/>
    <w:rsid w:val="00816FD9"/>
    <w:rsid w:val="00820EE9"/>
    <w:rsid w:val="00823A85"/>
    <w:rsid w:val="008249EB"/>
    <w:rsid w:val="008253C1"/>
    <w:rsid w:val="00825B2C"/>
    <w:rsid w:val="00827063"/>
    <w:rsid w:val="00830244"/>
    <w:rsid w:val="00830572"/>
    <w:rsid w:val="0083254C"/>
    <w:rsid w:val="00834D1F"/>
    <w:rsid w:val="00835F4B"/>
    <w:rsid w:val="008366EE"/>
    <w:rsid w:val="00837C47"/>
    <w:rsid w:val="0084121F"/>
    <w:rsid w:val="00841AC0"/>
    <w:rsid w:val="00844B21"/>
    <w:rsid w:val="00845BCF"/>
    <w:rsid w:val="00846E55"/>
    <w:rsid w:val="008518A5"/>
    <w:rsid w:val="008575A1"/>
    <w:rsid w:val="00857FEF"/>
    <w:rsid w:val="008612DF"/>
    <w:rsid w:val="00862D85"/>
    <w:rsid w:val="00864C75"/>
    <w:rsid w:val="00865E3B"/>
    <w:rsid w:val="00866415"/>
    <w:rsid w:val="0086678F"/>
    <w:rsid w:val="00867C9E"/>
    <w:rsid w:val="00867DFF"/>
    <w:rsid w:val="00870F95"/>
    <w:rsid w:val="008728E1"/>
    <w:rsid w:val="00872C4C"/>
    <w:rsid w:val="00872DE0"/>
    <w:rsid w:val="00873F58"/>
    <w:rsid w:val="00877519"/>
    <w:rsid w:val="008801CB"/>
    <w:rsid w:val="008811D1"/>
    <w:rsid w:val="00882B61"/>
    <w:rsid w:val="00882EBB"/>
    <w:rsid w:val="00883A84"/>
    <w:rsid w:val="00885358"/>
    <w:rsid w:val="00886703"/>
    <w:rsid w:val="00887A7A"/>
    <w:rsid w:val="008900E4"/>
    <w:rsid w:val="008904CA"/>
    <w:rsid w:val="0089106D"/>
    <w:rsid w:val="00891AA1"/>
    <w:rsid w:val="00891B18"/>
    <w:rsid w:val="00891D04"/>
    <w:rsid w:val="00893569"/>
    <w:rsid w:val="008950C8"/>
    <w:rsid w:val="008951E5"/>
    <w:rsid w:val="00895C8F"/>
    <w:rsid w:val="00895D2D"/>
    <w:rsid w:val="00896248"/>
    <w:rsid w:val="00897118"/>
    <w:rsid w:val="00897294"/>
    <w:rsid w:val="008A0369"/>
    <w:rsid w:val="008A142E"/>
    <w:rsid w:val="008A19EA"/>
    <w:rsid w:val="008A2753"/>
    <w:rsid w:val="008A51EA"/>
    <w:rsid w:val="008A583E"/>
    <w:rsid w:val="008A596D"/>
    <w:rsid w:val="008A7E3F"/>
    <w:rsid w:val="008B0953"/>
    <w:rsid w:val="008B148B"/>
    <w:rsid w:val="008B1A34"/>
    <w:rsid w:val="008B2360"/>
    <w:rsid w:val="008B2874"/>
    <w:rsid w:val="008B3515"/>
    <w:rsid w:val="008B50E8"/>
    <w:rsid w:val="008C0CB2"/>
    <w:rsid w:val="008C1CBD"/>
    <w:rsid w:val="008C209E"/>
    <w:rsid w:val="008C25DA"/>
    <w:rsid w:val="008C32F8"/>
    <w:rsid w:val="008C5CAF"/>
    <w:rsid w:val="008C7B2A"/>
    <w:rsid w:val="008D0282"/>
    <w:rsid w:val="008D1F74"/>
    <w:rsid w:val="008D201D"/>
    <w:rsid w:val="008D23E4"/>
    <w:rsid w:val="008D2681"/>
    <w:rsid w:val="008D6AEF"/>
    <w:rsid w:val="008E0C87"/>
    <w:rsid w:val="008E16EF"/>
    <w:rsid w:val="008E2B8B"/>
    <w:rsid w:val="008E2D82"/>
    <w:rsid w:val="008E506D"/>
    <w:rsid w:val="008E5B06"/>
    <w:rsid w:val="008E65D8"/>
    <w:rsid w:val="008F19CF"/>
    <w:rsid w:val="008F25D3"/>
    <w:rsid w:val="008F30D2"/>
    <w:rsid w:val="008F5D53"/>
    <w:rsid w:val="008F78C7"/>
    <w:rsid w:val="00902DF5"/>
    <w:rsid w:val="00905634"/>
    <w:rsid w:val="00910139"/>
    <w:rsid w:val="00910DE6"/>
    <w:rsid w:val="0091172E"/>
    <w:rsid w:val="00911D28"/>
    <w:rsid w:val="009129BD"/>
    <w:rsid w:val="00913A9B"/>
    <w:rsid w:val="00913B59"/>
    <w:rsid w:val="009149F6"/>
    <w:rsid w:val="00914F73"/>
    <w:rsid w:val="00917974"/>
    <w:rsid w:val="00920457"/>
    <w:rsid w:val="00920672"/>
    <w:rsid w:val="00920752"/>
    <w:rsid w:val="00920BEB"/>
    <w:rsid w:val="00922938"/>
    <w:rsid w:val="00923056"/>
    <w:rsid w:val="00923257"/>
    <w:rsid w:val="00924538"/>
    <w:rsid w:val="00924900"/>
    <w:rsid w:val="00924CE8"/>
    <w:rsid w:val="0092509C"/>
    <w:rsid w:val="0092746F"/>
    <w:rsid w:val="00930BB0"/>
    <w:rsid w:val="00933027"/>
    <w:rsid w:val="00934C12"/>
    <w:rsid w:val="00943EE4"/>
    <w:rsid w:val="0094426C"/>
    <w:rsid w:val="00945DF3"/>
    <w:rsid w:val="00947C31"/>
    <w:rsid w:val="00952335"/>
    <w:rsid w:val="00953E7A"/>
    <w:rsid w:val="009540A1"/>
    <w:rsid w:val="00955230"/>
    <w:rsid w:val="009554D3"/>
    <w:rsid w:val="0095631E"/>
    <w:rsid w:val="009576F8"/>
    <w:rsid w:val="00957F0E"/>
    <w:rsid w:val="00957F74"/>
    <w:rsid w:val="00960967"/>
    <w:rsid w:val="00961495"/>
    <w:rsid w:val="00963A88"/>
    <w:rsid w:val="009640D5"/>
    <w:rsid w:val="00964E05"/>
    <w:rsid w:val="009655EC"/>
    <w:rsid w:val="009658E2"/>
    <w:rsid w:val="0096779F"/>
    <w:rsid w:val="00967B80"/>
    <w:rsid w:val="00970598"/>
    <w:rsid w:val="00970E44"/>
    <w:rsid w:val="00970F8E"/>
    <w:rsid w:val="00971CE3"/>
    <w:rsid w:val="00974420"/>
    <w:rsid w:val="00976251"/>
    <w:rsid w:val="0097697A"/>
    <w:rsid w:val="009778FE"/>
    <w:rsid w:val="00981F5E"/>
    <w:rsid w:val="00982E72"/>
    <w:rsid w:val="00986F94"/>
    <w:rsid w:val="00987295"/>
    <w:rsid w:val="00987A32"/>
    <w:rsid w:val="00990131"/>
    <w:rsid w:val="00990BA5"/>
    <w:rsid w:val="009912F6"/>
    <w:rsid w:val="00991341"/>
    <w:rsid w:val="00991765"/>
    <w:rsid w:val="00991D61"/>
    <w:rsid w:val="00993E73"/>
    <w:rsid w:val="0099581B"/>
    <w:rsid w:val="00996199"/>
    <w:rsid w:val="009962D7"/>
    <w:rsid w:val="00997058"/>
    <w:rsid w:val="00997FF6"/>
    <w:rsid w:val="009A00C3"/>
    <w:rsid w:val="009A0E12"/>
    <w:rsid w:val="009A0ECD"/>
    <w:rsid w:val="009A0FDE"/>
    <w:rsid w:val="009A14FF"/>
    <w:rsid w:val="009A1CAE"/>
    <w:rsid w:val="009A39A3"/>
    <w:rsid w:val="009A3C77"/>
    <w:rsid w:val="009A475A"/>
    <w:rsid w:val="009A57A0"/>
    <w:rsid w:val="009A6AAE"/>
    <w:rsid w:val="009B0ABB"/>
    <w:rsid w:val="009B0AD8"/>
    <w:rsid w:val="009B1132"/>
    <w:rsid w:val="009B4560"/>
    <w:rsid w:val="009B60A9"/>
    <w:rsid w:val="009B67D4"/>
    <w:rsid w:val="009B73F8"/>
    <w:rsid w:val="009C0058"/>
    <w:rsid w:val="009C185C"/>
    <w:rsid w:val="009C1B2F"/>
    <w:rsid w:val="009C1DEC"/>
    <w:rsid w:val="009C3033"/>
    <w:rsid w:val="009C3967"/>
    <w:rsid w:val="009C5392"/>
    <w:rsid w:val="009C5627"/>
    <w:rsid w:val="009C597B"/>
    <w:rsid w:val="009C5D4B"/>
    <w:rsid w:val="009C68A2"/>
    <w:rsid w:val="009C7644"/>
    <w:rsid w:val="009D017E"/>
    <w:rsid w:val="009D1DE8"/>
    <w:rsid w:val="009D21DA"/>
    <w:rsid w:val="009D25C9"/>
    <w:rsid w:val="009D290A"/>
    <w:rsid w:val="009D29B5"/>
    <w:rsid w:val="009D392E"/>
    <w:rsid w:val="009D40A5"/>
    <w:rsid w:val="009D78A9"/>
    <w:rsid w:val="009E3851"/>
    <w:rsid w:val="009E4131"/>
    <w:rsid w:val="009E4A66"/>
    <w:rsid w:val="009E523C"/>
    <w:rsid w:val="009E5B00"/>
    <w:rsid w:val="009E7351"/>
    <w:rsid w:val="009E7792"/>
    <w:rsid w:val="009F0966"/>
    <w:rsid w:val="009F0D7C"/>
    <w:rsid w:val="009F11E8"/>
    <w:rsid w:val="009F1FC4"/>
    <w:rsid w:val="009F2299"/>
    <w:rsid w:val="009F3C66"/>
    <w:rsid w:val="009F48E5"/>
    <w:rsid w:val="009F49CE"/>
    <w:rsid w:val="009F4DE0"/>
    <w:rsid w:val="00A00175"/>
    <w:rsid w:val="00A007D3"/>
    <w:rsid w:val="00A016FD"/>
    <w:rsid w:val="00A03291"/>
    <w:rsid w:val="00A04535"/>
    <w:rsid w:val="00A062E9"/>
    <w:rsid w:val="00A10192"/>
    <w:rsid w:val="00A10DA9"/>
    <w:rsid w:val="00A12174"/>
    <w:rsid w:val="00A13154"/>
    <w:rsid w:val="00A142B1"/>
    <w:rsid w:val="00A15074"/>
    <w:rsid w:val="00A158E3"/>
    <w:rsid w:val="00A20DB6"/>
    <w:rsid w:val="00A2271E"/>
    <w:rsid w:val="00A23DEF"/>
    <w:rsid w:val="00A2425D"/>
    <w:rsid w:val="00A26B28"/>
    <w:rsid w:val="00A30C53"/>
    <w:rsid w:val="00A31443"/>
    <w:rsid w:val="00A321C9"/>
    <w:rsid w:val="00A3274F"/>
    <w:rsid w:val="00A33346"/>
    <w:rsid w:val="00A337DE"/>
    <w:rsid w:val="00A3522E"/>
    <w:rsid w:val="00A35D40"/>
    <w:rsid w:val="00A360DE"/>
    <w:rsid w:val="00A363E2"/>
    <w:rsid w:val="00A37065"/>
    <w:rsid w:val="00A37FD5"/>
    <w:rsid w:val="00A40310"/>
    <w:rsid w:val="00A42EBE"/>
    <w:rsid w:val="00A43C06"/>
    <w:rsid w:val="00A45763"/>
    <w:rsid w:val="00A46154"/>
    <w:rsid w:val="00A46BE5"/>
    <w:rsid w:val="00A47FD1"/>
    <w:rsid w:val="00A5104B"/>
    <w:rsid w:val="00A5104D"/>
    <w:rsid w:val="00A52A84"/>
    <w:rsid w:val="00A52ACB"/>
    <w:rsid w:val="00A52F0D"/>
    <w:rsid w:val="00A54609"/>
    <w:rsid w:val="00A55B1C"/>
    <w:rsid w:val="00A56D10"/>
    <w:rsid w:val="00A5734F"/>
    <w:rsid w:val="00A5741F"/>
    <w:rsid w:val="00A634B8"/>
    <w:rsid w:val="00A64A41"/>
    <w:rsid w:val="00A6547F"/>
    <w:rsid w:val="00A657B9"/>
    <w:rsid w:val="00A65A7E"/>
    <w:rsid w:val="00A65D35"/>
    <w:rsid w:val="00A7018F"/>
    <w:rsid w:val="00A70FC9"/>
    <w:rsid w:val="00A722BC"/>
    <w:rsid w:val="00A72BE1"/>
    <w:rsid w:val="00A72BF0"/>
    <w:rsid w:val="00A7498A"/>
    <w:rsid w:val="00A80961"/>
    <w:rsid w:val="00A8205E"/>
    <w:rsid w:val="00A821F6"/>
    <w:rsid w:val="00A835C8"/>
    <w:rsid w:val="00A847BC"/>
    <w:rsid w:val="00A86201"/>
    <w:rsid w:val="00A86F07"/>
    <w:rsid w:val="00A87131"/>
    <w:rsid w:val="00A8736C"/>
    <w:rsid w:val="00A90E18"/>
    <w:rsid w:val="00A917A9"/>
    <w:rsid w:val="00A9416A"/>
    <w:rsid w:val="00A942D7"/>
    <w:rsid w:val="00A946BF"/>
    <w:rsid w:val="00A96743"/>
    <w:rsid w:val="00A967FC"/>
    <w:rsid w:val="00A97678"/>
    <w:rsid w:val="00A97F41"/>
    <w:rsid w:val="00AA15DE"/>
    <w:rsid w:val="00AA22F0"/>
    <w:rsid w:val="00AA2523"/>
    <w:rsid w:val="00AA2643"/>
    <w:rsid w:val="00AA3560"/>
    <w:rsid w:val="00AA5507"/>
    <w:rsid w:val="00AA5790"/>
    <w:rsid w:val="00AA65EC"/>
    <w:rsid w:val="00AA660F"/>
    <w:rsid w:val="00AB00EB"/>
    <w:rsid w:val="00AB24B1"/>
    <w:rsid w:val="00AB37CF"/>
    <w:rsid w:val="00AB4490"/>
    <w:rsid w:val="00AB5FE0"/>
    <w:rsid w:val="00AB60D7"/>
    <w:rsid w:val="00AB65C3"/>
    <w:rsid w:val="00AC1DD1"/>
    <w:rsid w:val="00AC3A52"/>
    <w:rsid w:val="00AC4D1A"/>
    <w:rsid w:val="00AC6156"/>
    <w:rsid w:val="00AC67FD"/>
    <w:rsid w:val="00AC6FF7"/>
    <w:rsid w:val="00AD2D1F"/>
    <w:rsid w:val="00AD33F1"/>
    <w:rsid w:val="00AD43AE"/>
    <w:rsid w:val="00AD479B"/>
    <w:rsid w:val="00AD4E6E"/>
    <w:rsid w:val="00AD5DAE"/>
    <w:rsid w:val="00AD5E66"/>
    <w:rsid w:val="00AD6D31"/>
    <w:rsid w:val="00AD6F57"/>
    <w:rsid w:val="00AE1566"/>
    <w:rsid w:val="00AE2F39"/>
    <w:rsid w:val="00AE3557"/>
    <w:rsid w:val="00AE35F2"/>
    <w:rsid w:val="00AE57AB"/>
    <w:rsid w:val="00AE6AE3"/>
    <w:rsid w:val="00AE793C"/>
    <w:rsid w:val="00AF267F"/>
    <w:rsid w:val="00AF2E01"/>
    <w:rsid w:val="00AF2FEC"/>
    <w:rsid w:val="00AF6733"/>
    <w:rsid w:val="00AF677E"/>
    <w:rsid w:val="00B007C1"/>
    <w:rsid w:val="00B039DD"/>
    <w:rsid w:val="00B062B0"/>
    <w:rsid w:val="00B12437"/>
    <w:rsid w:val="00B13BC1"/>
    <w:rsid w:val="00B14494"/>
    <w:rsid w:val="00B14784"/>
    <w:rsid w:val="00B159C9"/>
    <w:rsid w:val="00B16D08"/>
    <w:rsid w:val="00B16F82"/>
    <w:rsid w:val="00B174C1"/>
    <w:rsid w:val="00B20091"/>
    <w:rsid w:val="00B20A43"/>
    <w:rsid w:val="00B2189A"/>
    <w:rsid w:val="00B220FF"/>
    <w:rsid w:val="00B244BE"/>
    <w:rsid w:val="00B27483"/>
    <w:rsid w:val="00B3051B"/>
    <w:rsid w:val="00B30770"/>
    <w:rsid w:val="00B31511"/>
    <w:rsid w:val="00B35405"/>
    <w:rsid w:val="00B37A19"/>
    <w:rsid w:val="00B4032C"/>
    <w:rsid w:val="00B40611"/>
    <w:rsid w:val="00B40EE1"/>
    <w:rsid w:val="00B4168C"/>
    <w:rsid w:val="00B43440"/>
    <w:rsid w:val="00B44FF3"/>
    <w:rsid w:val="00B46B0F"/>
    <w:rsid w:val="00B50034"/>
    <w:rsid w:val="00B54E0B"/>
    <w:rsid w:val="00B560A1"/>
    <w:rsid w:val="00B563E4"/>
    <w:rsid w:val="00B56BFC"/>
    <w:rsid w:val="00B61547"/>
    <w:rsid w:val="00B62267"/>
    <w:rsid w:val="00B63E63"/>
    <w:rsid w:val="00B6655F"/>
    <w:rsid w:val="00B677AD"/>
    <w:rsid w:val="00B72DE5"/>
    <w:rsid w:val="00B73F26"/>
    <w:rsid w:val="00B8219B"/>
    <w:rsid w:val="00B82252"/>
    <w:rsid w:val="00B873D6"/>
    <w:rsid w:val="00B87A91"/>
    <w:rsid w:val="00B903AD"/>
    <w:rsid w:val="00B90D84"/>
    <w:rsid w:val="00B90EA9"/>
    <w:rsid w:val="00B92E96"/>
    <w:rsid w:val="00B9314B"/>
    <w:rsid w:val="00B9381D"/>
    <w:rsid w:val="00B93AC8"/>
    <w:rsid w:val="00B9636B"/>
    <w:rsid w:val="00B96498"/>
    <w:rsid w:val="00B9692B"/>
    <w:rsid w:val="00B971FF"/>
    <w:rsid w:val="00B979C6"/>
    <w:rsid w:val="00BA05E0"/>
    <w:rsid w:val="00BA0CED"/>
    <w:rsid w:val="00BA0EA5"/>
    <w:rsid w:val="00BA1084"/>
    <w:rsid w:val="00BA1090"/>
    <w:rsid w:val="00BA1654"/>
    <w:rsid w:val="00BA2B5A"/>
    <w:rsid w:val="00BA2E35"/>
    <w:rsid w:val="00BA3AF6"/>
    <w:rsid w:val="00BA51AC"/>
    <w:rsid w:val="00BA5DB2"/>
    <w:rsid w:val="00BB02CF"/>
    <w:rsid w:val="00BB04DB"/>
    <w:rsid w:val="00BB4184"/>
    <w:rsid w:val="00BB45BC"/>
    <w:rsid w:val="00BB4A13"/>
    <w:rsid w:val="00BB4D16"/>
    <w:rsid w:val="00BB74FE"/>
    <w:rsid w:val="00BB756B"/>
    <w:rsid w:val="00BB7AC2"/>
    <w:rsid w:val="00BC0D58"/>
    <w:rsid w:val="00BC2012"/>
    <w:rsid w:val="00BC2020"/>
    <w:rsid w:val="00BC408B"/>
    <w:rsid w:val="00BC452A"/>
    <w:rsid w:val="00BC47C2"/>
    <w:rsid w:val="00BC48AE"/>
    <w:rsid w:val="00BC4B2C"/>
    <w:rsid w:val="00BC5E0A"/>
    <w:rsid w:val="00BC6220"/>
    <w:rsid w:val="00BC6268"/>
    <w:rsid w:val="00BC6290"/>
    <w:rsid w:val="00BD04B7"/>
    <w:rsid w:val="00BD07A5"/>
    <w:rsid w:val="00BD0FEE"/>
    <w:rsid w:val="00BD29C9"/>
    <w:rsid w:val="00BD326A"/>
    <w:rsid w:val="00BD34FA"/>
    <w:rsid w:val="00BD58E2"/>
    <w:rsid w:val="00BD68F4"/>
    <w:rsid w:val="00BE08CB"/>
    <w:rsid w:val="00BE44DF"/>
    <w:rsid w:val="00BE565D"/>
    <w:rsid w:val="00BE631B"/>
    <w:rsid w:val="00BE6405"/>
    <w:rsid w:val="00BE7463"/>
    <w:rsid w:val="00BF2426"/>
    <w:rsid w:val="00BF2DEF"/>
    <w:rsid w:val="00BF46A5"/>
    <w:rsid w:val="00BF5362"/>
    <w:rsid w:val="00BF7FE6"/>
    <w:rsid w:val="00C00D36"/>
    <w:rsid w:val="00C00EE4"/>
    <w:rsid w:val="00C01771"/>
    <w:rsid w:val="00C023FC"/>
    <w:rsid w:val="00C02E4B"/>
    <w:rsid w:val="00C033A4"/>
    <w:rsid w:val="00C03D98"/>
    <w:rsid w:val="00C05D12"/>
    <w:rsid w:val="00C076E3"/>
    <w:rsid w:val="00C07C20"/>
    <w:rsid w:val="00C105C8"/>
    <w:rsid w:val="00C1188C"/>
    <w:rsid w:val="00C13FA5"/>
    <w:rsid w:val="00C15CB1"/>
    <w:rsid w:val="00C160A0"/>
    <w:rsid w:val="00C16244"/>
    <w:rsid w:val="00C169A7"/>
    <w:rsid w:val="00C24035"/>
    <w:rsid w:val="00C25322"/>
    <w:rsid w:val="00C25813"/>
    <w:rsid w:val="00C25A8E"/>
    <w:rsid w:val="00C25BC5"/>
    <w:rsid w:val="00C26A27"/>
    <w:rsid w:val="00C27C95"/>
    <w:rsid w:val="00C30B54"/>
    <w:rsid w:val="00C31A5B"/>
    <w:rsid w:val="00C31D70"/>
    <w:rsid w:val="00C33EC1"/>
    <w:rsid w:val="00C33ED3"/>
    <w:rsid w:val="00C33F6E"/>
    <w:rsid w:val="00C42C5A"/>
    <w:rsid w:val="00C42E82"/>
    <w:rsid w:val="00C432DD"/>
    <w:rsid w:val="00C43A95"/>
    <w:rsid w:val="00C4522C"/>
    <w:rsid w:val="00C457A7"/>
    <w:rsid w:val="00C47F7B"/>
    <w:rsid w:val="00C526E0"/>
    <w:rsid w:val="00C52FBB"/>
    <w:rsid w:val="00C530B2"/>
    <w:rsid w:val="00C531B3"/>
    <w:rsid w:val="00C53C0C"/>
    <w:rsid w:val="00C56B07"/>
    <w:rsid w:val="00C574BF"/>
    <w:rsid w:val="00C63D59"/>
    <w:rsid w:val="00C6660A"/>
    <w:rsid w:val="00C668A4"/>
    <w:rsid w:val="00C67A3E"/>
    <w:rsid w:val="00C67F1E"/>
    <w:rsid w:val="00C70500"/>
    <w:rsid w:val="00C70950"/>
    <w:rsid w:val="00C70ABB"/>
    <w:rsid w:val="00C714C9"/>
    <w:rsid w:val="00C726BF"/>
    <w:rsid w:val="00C7489D"/>
    <w:rsid w:val="00C75836"/>
    <w:rsid w:val="00C75E0F"/>
    <w:rsid w:val="00C76462"/>
    <w:rsid w:val="00C81816"/>
    <w:rsid w:val="00C81DEE"/>
    <w:rsid w:val="00C82C67"/>
    <w:rsid w:val="00C83A5C"/>
    <w:rsid w:val="00C83C5D"/>
    <w:rsid w:val="00C925C9"/>
    <w:rsid w:val="00C92C2F"/>
    <w:rsid w:val="00C92ED2"/>
    <w:rsid w:val="00C94BF5"/>
    <w:rsid w:val="00C97BDC"/>
    <w:rsid w:val="00C97F59"/>
    <w:rsid w:val="00CA0DAF"/>
    <w:rsid w:val="00CA1673"/>
    <w:rsid w:val="00CA3148"/>
    <w:rsid w:val="00CA3651"/>
    <w:rsid w:val="00CA3E44"/>
    <w:rsid w:val="00CA4125"/>
    <w:rsid w:val="00CA66F3"/>
    <w:rsid w:val="00CA6924"/>
    <w:rsid w:val="00CA6E28"/>
    <w:rsid w:val="00CB0E37"/>
    <w:rsid w:val="00CB13CC"/>
    <w:rsid w:val="00CB174D"/>
    <w:rsid w:val="00CB20B7"/>
    <w:rsid w:val="00CB2AD7"/>
    <w:rsid w:val="00CB2EBF"/>
    <w:rsid w:val="00CB3648"/>
    <w:rsid w:val="00CC1EB4"/>
    <w:rsid w:val="00CC22C9"/>
    <w:rsid w:val="00CC2363"/>
    <w:rsid w:val="00CC360B"/>
    <w:rsid w:val="00CC421B"/>
    <w:rsid w:val="00CC4BC1"/>
    <w:rsid w:val="00CC5197"/>
    <w:rsid w:val="00CC60A2"/>
    <w:rsid w:val="00CC6279"/>
    <w:rsid w:val="00CC6313"/>
    <w:rsid w:val="00CC6654"/>
    <w:rsid w:val="00CC6A5A"/>
    <w:rsid w:val="00CC7C1D"/>
    <w:rsid w:val="00CC7EB2"/>
    <w:rsid w:val="00CD0E12"/>
    <w:rsid w:val="00CD11F5"/>
    <w:rsid w:val="00CD2FB1"/>
    <w:rsid w:val="00CD4273"/>
    <w:rsid w:val="00CD4A2B"/>
    <w:rsid w:val="00CD6760"/>
    <w:rsid w:val="00CD69C5"/>
    <w:rsid w:val="00CD6E57"/>
    <w:rsid w:val="00CE0170"/>
    <w:rsid w:val="00CE0344"/>
    <w:rsid w:val="00CE05AE"/>
    <w:rsid w:val="00CE0EE2"/>
    <w:rsid w:val="00CE21C6"/>
    <w:rsid w:val="00CE2C10"/>
    <w:rsid w:val="00CE2EB9"/>
    <w:rsid w:val="00CE324B"/>
    <w:rsid w:val="00CE3D99"/>
    <w:rsid w:val="00CE4EFB"/>
    <w:rsid w:val="00CE6D71"/>
    <w:rsid w:val="00CF1A7A"/>
    <w:rsid w:val="00CF20C6"/>
    <w:rsid w:val="00CF2E93"/>
    <w:rsid w:val="00CF545D"/>
    <w:rsid w:val="00CF710A"/>
    <w:rsid w:val="00D01EC0"/>
    <w:rsid w:val="00D0299B"/>
    <w:rsid w:val="00D02A4B"/>
    <w:rsid w:val="00D0360E"/>
    <w:rsid w:val="00D04277"/>
    <w:rsid w:val="00D04DBA"/>
    <w:rsid w:val="00D05391"/>
    <w:rsid w:val="00D060AF"/>
    <w:rsid w:val="00D069FA"/>
    <w:rsid w:val="00D075F7"/>
    <w:rsid w:val="00D07784"/>
    <w:rsid w:val="00D07DCD"/>
    <w:rsid w:val="00D102F0"/>
    <w:rsid w:val="00D1141C"/>
    <w:rsid w:val="00D114A4"/>
    <w:rsid w:val="00D12681"/>
    <w:rsid w:val="00D129B3"/>
    <w:rsid w:val="00D15EE2"/>
    <w:rsid w:val="00D16443"/>
    <w:rsid w:val="00D168F5"/>
    <w:rsid w:val="00D174E4"/>
    <w:rsid w:val="00D177D8"/>
    <w:rsid w:val="00D20D84"/>
    <w:rsid w:val="00D20DD2"/>
    <w:rsid w:val="00D211C8"/>
    <w:rsid w:val="00D21556"/>
    <w:rsid w:val="00D222E9"/>
    <w:rsid w:val="00D226F4"/>
    <w:rsid w:val="00D23010"/>
    <w:rsid w:val="00D23459"/>
    <w:rsid w:val="00D24ECF"/>
    <w:rsid w:val="00D25BDB"/>
    <w:rsid w:val="00D26245"/>
    <w:rsid w:val="00D2764F"/>
    <w:rsid w:val="00D27BC5"/>
    <w:rsid w:val="00D30FC4"/>
    <w:rsid w:val="00D325DF"/>
    <w:rsid w:val="00D333C1"/>
    <w:rsid w:val="00D349EC"/>
    <w:rsid w:val="00D34C65"/>
    <w:rsid w:val="00D35C4C"/>
    <w:rsid w:val="00D36066"/>
    <w:rsid w:val="00D36141"/>
    <w:rsid w:val="00D367CF"/>
    <w:rsid w:val="00D36882"/>
    <w:rsid w:val="00D40C9A"/>
    <w:rsid w:val="00D4104B"/>
    <w:rsid w:val="00D415C4"/>
    <w:rsid w:val="00D41766"/>
    <w:rsid w:val="00D42437"/>
    <w:rsid w:val="00D4280F"/>
    <w:rsid w:val="00D43669"/>
    <w:rsid w:val="00D43C51"/>
    <w:rsid w:val="00D4440F"/>
    <w:rsid w:val="00D45178"/>
    <w:rsid w:val="00D45E2D"/>
    <w:rsid w:val="00D463B2"/>
    <w:rsid w:val="00D4782C"/>
    <w:rsid w:val="00D479DA"/>
    <w:rsid w:val="00D47C5B"/>
    <w:rsid w:val="00D51ECB"/>
    <w:rsid w:val="00D51EDB"/>
    <w:rsid w:val="00D52536"/>
    <w:rsid w:val="00D52E95"/>
    <w:rsid w:val="00D54F44"/>
    <w:rsid w:val="00D5677B"/>
    <w:rsid w:val="00D57A0C"/>
    <w:rsid w:val="00D6026C"/>
    <w:rsid w:val="00D60EA5"/>
    <w:rsid w:val="00D61F14"/>
    <w:rsid w:val="00D625F9"/>
    <w:rsid w:val="00D635C7"/>
    <w:rsid w:val="00D63BD8"/>
    <w:rsid w:val="00D63DA4"/>
    <w:rsid w:val="00D6505B"/>
    <w:rsid w:val="00D65705"/>
    <w:rsid w:val="00D65796"/>
    <w:rsid w:val="00D660CE"/>
    <w:rsid w:val="00D679DE"/>
    <w:rsid w:val="00D711D3"/>
    <w:rsid w:val="00D74438"/>
    <w:rsid w:val="00D75A34"/>
    <w:rsid w:val="00D7654E"/>
    <w:rsid w:val="00D76959"/>
    <w:rsid w:val="00D7745A"/>
    <w:rsid w:val="00D8158F"/>
    <w:rsid w:val="00D81896"/>
    <w:rsid w:val="00D81AE7"/>
    <w:rsid w:val="00D82732"/>
    <w:rsid w:val="00D82B3C"/>
    <w:rsid w:val="00D8335D"/>
    <w:rsid w:val="00D83400"/>
    <w:rsid w:val="00D85296"/>
    <w:rsid w:val="00D85C25"/>
    <w:rsid w:val="00D87B14"/>
    <w:rsid w:val="00D917B9"/>
    <w:rsid w:val="00D917D0"/>
    <w:rsid w:val="00D91AC6"/>
    <w:rsid w:val="00D933BC"/>
    <w:rsid w:val="00D9384A"/>
    <w:rsid w:val="00D947FC"/>
    <w:rsid w:val="00D959A3"/>
    <w:rsid w:val="00D9676D"/>
    <w:rsid w:val="00DA096F"/>
    <w:rsid w:val="00DA12B2"/>
    <w:rsid w:val="00DA14DA"/>
    <w:rsid w:val="00DA170E"/>
    <w:rsid w:val="00DA1D85"/>
    <w:rsid w:val="00DA21E8"/>
    <w:rsid w:val="00DA3280"/>
    <w:rsid w:val="00DA44CC"/>
    <w:rsid w:val="00DA4DE5"/>
    <w:rsid w:val="00DA57DE"/>
    <w:rsid w:val="00DA7432"/>
    <w:rsid w:val="00DA7CCA"/>
    <w:rsid w:val="00DB17BF"/>
    <w:rsid w:val="00DB58C6"/>
    <w:rsid w:val="00DB635C"/>
    <w:rsid w:val="00DB652A"/>
    <w:rsid w:val="00DB65A3"/>
    <w:rsid w:val="00DC0346"/>
    <w:rsid w:val="00DC05B0"/>
    <w:rsid w:val="00DC0AAD"/>
    <w:rsid w:val="00DC230B"/>
    <w:rsid w:val="00DC2688"/>
    <w:rsid w:val="00DC2DA7"/>
    <w:rsid w:val="00DC3B2D"/>
    <w:rsid w:val="00DC3E84"/>
    <w:rsid w:val="00DC4257"/>
    <w:rsid w:val="00DC4B05"/>
    <w:rsid w:val="00DC61B8"/>
    <w:rsid w:val="00DC7E12"/>
    <w:rsid w:val="00DD0538"/>
    <w:rsid w:val="00DD06C1"/>
    <w:rsid w:val="00DD0738"/>
    <w:rsid w:val="00DD181D"/>
    <w:rsid w:val="00DD4490"/>
    <w:rsid w:val="00DD4DCA"/>
    <w:rsid w:val="00DE1982"/>
    <w:rsid w:val="00DE1CDD"/>
    <w:rsid w:val="00DE25D2"/>
    <w:rsid w:val="00DE317C"/>
    <w:rsid w:val="00DE4118"/>
    <w:rsid w:val="00DE6238"/>
    <w:rsid w:val="00DE6937"/>
    <w:rsid w:val="00DE721C"/>
    <w:rsid w:val="00DF003B"/>
    <w:rsid w:val="00DF076D"/>
    <w:rsid w:val="00DF3DCF"/>
    <w:rsid w:val="00DF6BC1"/>
    <w:rsid w:val="00DF6F71"/>
    <w:rsid w:val="00DF7C35"/>
    <w:rsid w:val="00E02267"/>
    <w:rsid w:val="00E02DD0"/>
    <w:rsid w:val="00E02E9A"/>
    <w:rsid w:val="00E056C9"/>
    <w:rsid w:val="00E06085"/>
    <w:rsid w:val="00E0765F"/>
    <w:rsid w:val="00E1102C"/>
    <w:rsid w:val="00E1203C"/>
    <w:rsid w:val="00E12E41"/>
    <w:rsid w:val="00E135B7"/>
    <w:rsid w:val="00E14EB0"/>
    <w:rsid w:val="00E15053"/>
    <w:rsid w:val="00E152A3"/>
    <w:rsid w:val="00E15581"/>
    <w:rsid w:val="00E1663E"/>
    <w:rsid w:val="00E176A9"/>
    <w:rsid w:val="00E20E49"/>
    <w:rsid w:val="00E2305A"/>
    <w:rsid w:val="00E257E7"/>
    <w:rsid w:val="00E271DB"/>
    <w:rsid w:val="00E316E2"/>
    <w:rsid w:val="00E31A90"/>
    <w:rsid w:val="00E32044"/>
    <w:rsid w:val="00E32497"/>
    <w:rsid w:val="00E33077"/>
    <w:rsid w:val="00E33A73"/>
    <w:rsid w:val="00E34223"/>
    <w:rsid w:val="00E35540"/>
    <w:rsid w:val="00E35986"/>
    <w:rsid w:val="00E361F9"/>
    <w:rsid w:val="00E368C3"/>
    <w:rsid w:val="00E4239C"/>
    <w:rsid w:val="00E42793"/>
    <w:rsid w:val="00E452FC"/>
    <w:rsid w:val="00E4603A"/>
    <w:rsid w:val="00E46217"/>
    <w:rsid w:val="00E46DB9"/>
    <w:rsid w:val="00E5056F"/>
    <w:rsid w:val="00E50B4D"/>
    <w:rsid w:val="00E50B55"/>
    <w:rsid w:val="00E51868"/>
    <w:rsid w:val="00E52E72"/>
    <w:rsid w:val="00E53EC2"/>
    <w:rsid w:val="00E54486"/>
    <w:rsid w:val="00E54EDD"/>
    <w:rsid w:val="00E54F26"/>
    <w:rsid w:val="00E55144"/>
    <w:rsid w:val="00E55732"/>
    <w:rsid w:val="00E55A9A"/>
    <w:rsid w:val="00E56AD1"/>
    <w:rsid w:val="00E5777D"/>
    <w:rsid w:val="00E57A61"/>
    <w:rsid w:val="00E57E8F"/>
    <w:rsid w:val="00E60E55"/>
    <w:rsid w:val="00E61203"/>
    <w:rsid w:val="00E616A9"/>
    <w:rsid w:val="00E62FD6"/>
    <w:rsid w:val="00E63D68"/>
    <w:rsid w:val="00E63E29"/>
    <w:rsid w:val="00E641FE"/>
    <w:rsid w:val="00E6607A"/>
    <w:rsid w:val="00E66673"/>
    <w:rsid w:val="00E705B7"/>
    <w:rsid w:val="00E70CD9"/>
    <w:rsid w:val="00E72824"/>
    <w:rsid w:val="00E75544"/>
    <w:rsid w:val="00E7587A"/>
    <w:rsid w:val="00E76162"/>
    <w:rsid w:val="00E76C4F"/>
    <w:rsid w:val="00E81B9C"/>
    <w:rsid w:val="00E8249B"/>
    <w:rsid w:val="00E8264A"/>
    <w:rsid w:val="00E826B1"/>
    <w:rsid w:val="00E83201"/>
    <w:rsid w:val="00E87247"/>
    <w:rsid w:val="00E87EC9"/>
    <w:rsid w:val="00E9089B"/>
    <w:rsid w:val="00E924E5"/>
    <w:rsid w:val="00E9455A"/>
    <w:rsid w:val="00E967DE"/>
    <w:rsid w:val="00E96982"/>
    <w:rsid w:val="00EA04B5"/>
    <w:rsid w:val="00EA050F"/>
    <w:rsid w:val="00EA1F92"/>
    <w:rsid w:val="00EA2112"/>
    <w:rsid w:val="00EA26D7"/>
    <w:rsid w:val="00EA4189"/>
    <w:rsid w:val="00EA55D8"/>
    <w:rsid w:val="00EA6D6A"/>
    <w:rsid w:val="00EA774A"/>
    <w:rsid w:val="00EA7FDE"/>
    <w:rsid w:val="00EB1A10"/>
    <w:rsid w:val="00EB3CA1"/>
    <w:rsid w:val="00EB5D02"/>
    <w:rsid w:val="00EB69C4"/>
    <w:rsid w:val="00EB6D2A"/>
    <w:rsid w:val="00EB7A2A"/>
    <w:rsid w:val="00EC1A28"/>
    <w:rsid w:val="00EC394A"/>
    <w:rsid w:val="00EC3D63"/>
    <w:rsid w:val="00EC3DEA"/>
    <w:rsid w:val="00EC4432"/>
    <w:rsid w:val="00EC6312"/>
    <w:rsid w:val="00EC6FCA"/>
    <w:rsid w:val="00EC74FB"/>
    <w:rsid w:val="00EC79E3"/>
    <w:rsid w:val="00ED07DC"/>
    <w:rsid w:val="00ED1812"/>
    <w:rsid w:val="00ED26E6"/>
    <w:rsid w:val="00ED381C"/>
    <w:rsid w:val="00ED513D"/>
    <w:rsid w:val="00ED62FD"/>
    <w:rsid w:val="00ED65DA"/>
    <w:rsid w:val="00ED65F1"/>
    <w:rsid w:val="00ED6A42"/>
    <w:rsid w:val="00ED779C"/>
    <w:rsid w:val="00ED7D1E"/>
    <w:rsid w:val="00EE0C9C"/>
    <w:rsid w:val="00EE0E30"/>
    <w:rsid w:val="00EE1243"/>
    <w:rsid w:val="00EE1983"/>
    <w:rsid w:val="00EE275A"/>
    <w:rsid w:val="00EE319C"/>
    <w:rsid w:val="00EE47D9"/>
    <w:rsid w:val="00EE5878"/>
    <w:rsid w:val="00EE6A84"/>
    <w:rsid w:val="00EF0B1D"/>
    <w:rsid w:val="00EF141D"/>
    <w:rsid w:val="00EF304E"/>
    <w:rsid w:val="00EF31CE"/>
    <w:rsid w:val="00EF37AC"/>
    <w:rsid w:val="00EF42EF"/>
    <w:rsid w:val="00EF4FBE"/>
    <w:rsid w:val="00EF5766"/>
    <w:rsid w:val="00EF583F"/>
    <w:rsid w:val="00EF615E"/>
    <w:rsid w:val="00EF7B20"/>
    <w:rsid w:val="00EF7B42"/>
    <w:rsid w:val="00F009E9"/>
    <w:rsid w:val="00F00B45"/>
    <w:rsid w:val="00F018D6"/>
    <w:rsid w:val="00F01E23"/>
    <w:rsid w:val="00F02A05"/>
    <w:rsid w:val="00F02C59"/>
    <w:rsid w:val="00F03780"/>
    <w:rsid w:val="00F04A44"/>
    <w:rsid w:val="00F058F7"/>
    <w:rsid w:val="00F07EDE"/>
    <w:rsid w:val="00F11379"/>
    <w:rsid w:val="00F125CA"/>
    <w:rsid w:val="00F15BBF"/>
    <w:rsid w:val="00F15EF8"/>
    <w:rsid w:val="00F1622F"/>
    <w:rsid w:val="00F16496"/>
    <w:rsid w:val="00F203A2"/>
    <w:rsid w:val="00F21807"/>
    <w:rsid w:val="00F22069"/>
    <w:rsid w:val="00F222F2"/>
    <w:rsid w:val="00F2242B"/>
    <w:rsid w:val="00F2267F"/>
    <w:rsid w:val="00F23110"/>
    <w:rsid w:val="00F24C3D"/>
    <w:rsid w:val="00F26D5D"/>
    <w:rsid w:val="00F27636"/>
    <w:rsid w:val="00F30933"/>
    <w:rsid w:val="00F31ECE"/>
    <w:rsid w:val="00F342F7"/>
    <w:rsid w:val="00F36968"/>
    <w:rsid w:val="00F36AD9"/>
    <w:rsid w:val="00F37011"/>
    <w:rsid w:val="00F418E8"/>
    <w:rsid w:val="00F42206"/>
    <w:rsid w:val="00F4253E"/>
    <w:rsid w:val="00F4265D"/>
    <w:rsid w:val="00F4299C"/>
    <w:rsid w:val="00F430E5"/>
    <w:rsid w:val="00F43161"/>
    <w:rsid w:val="00F45CA7"/>
    <w:rsid w:val="00F45FAA"/>
    <w:rsid w:val="00F46932"/>
    <w:rsid w:val="00F53753"/>
    <w:rsid w:val="00F53E8E"/>
    <w:rsid w:val="00F55064"/>
    <w:rsid w:val="00F56039"/>
    <w:rsid w:val="00F60BCB"/>
    <w:rsid w:val="00F60E77"/>
    <w:rsid w:val="00F6233B"/>
    <w:rsid w:val="00F627E8"/>
    <w:rsid w:val="00F62BE7"/>
    <w:rsid w:val="00F64CDF"/>
    <w:rsid w:val="00F652A6"/>
    <w:rsid w:val="00F6589D"/>
    <w:rsid w:val="00F70351"/>
    <w:rsid w:val="00F704F4"/>
    <w:rsid w:val="00F719CE"/>
    <w:rsid w:val="00F74C87"/>
    <w:rsid w:val="00F75682"/>
    <w:rsid w:val="00F762A8"/>
    <w:rsid w:val="00F7661C"/>
    <w:rsid w:val="00F768B6"/>
    <w:rsid w:val="00F7782E"/>
    <w:rsid w:val="00F80759"/>
    <w:rsid w:val="00F81F13"/>
    <w:rsid w:val="00F82214"/>
    <w:rsid w:val="00F82C10"/>
    <w:rsid w:val="00F83510"/>
    <w:rsid w:val="00F8508D"/>
    <w:rsid w:val="00F858A5"/>
    <w:rsid w:val="00F868FE"/>
    <w:rsid w:val="00F9363D"/>
    <w:rsid w:val="00F942F6"/>
    <w:rsid w:val="00F94783"/>
    <w:rsid w:val="00F95649"/>
    <w:rsid w:val="00F97ADF"/>
    <w:rsid w:val="00FA1729"/>
    <w:rsid w:val="00FA1BF7"/>
    <w:rsid w:val="00FA4A6C"/>
    <w:rsid w:val="00FA5DDC"/>
    <w:rsid w:val="00FA5F21"/>
    <w:rsid w:val="00FA7E6F"/>
    <w:rsid w:val="00FB01FA"/>
    <w:rsid w:val="00FB0656"/>
    <w:rsid w:val="00FB0BD7"/>
    <w:rsid w:val="00FB11C9"/>
    <w:rsid w:val="00FB2A62"/>
    <w:rsid w:val="00FB2C74"/>
    <w:rsid w:val="00FB2F1D"/>
    <w:rsid w:val="00FB34E2"/>
    <w:rsid w:val="00FB3B12"/>
    <w:rsid w:val="00FB4448"/>
    <w:rsid w:val="00FB452D"/>
    <w:rsid w:val="00FB54B6"/>
    <w:rsid w:val="00FB5D1B"/>
    <w:rsid w:val="00FB698B"/>
    <w:rsid w:val="00FB73B0"/>
    <w:rsid w:val="00FB7528"/>
    <w:rsid w:val="00FB76AC"/>
    <w:rsid w:val="00FC0825"/>
    <w:rsid w:val="00FC0949"/>
    <w:rsid w:val="00FC139B"/>
    <w:rsid w:val="00FC1AF4"/>
    <w:rsid w:val="00FC1BFE"/>
    <w:rsid w:val="00FD0489"/>
    <w:rsid w:val="00FD2CF4"/>
    <w:rsid w:val="00FD30BE"/>
    <w:rsid w:val="00FD6518"/>
    <w:rsid w:val="00FE099D"/>
    <w:rsid w:val="00FE3D65"/>
    <w:rsid w:val="00FE3E8A"/>
    <w:rsid w:val="00FE58D9"/>
    <w:rsid w:val="00FE5F86"/>
    <w:rsid w:val="00FE6148"/>
    <w:rsid w:val="00FE7997"/>
    <w:rsid w:val="00FF1AD8"/>
    <w:rsid w:val="00FF1E39"/>
    <w:rsid w:val="00FF2664"/>
    <w:rsid w:val="00FF3004"/>
    <w:rsid w:val="00FF6177"/>
    <w:rsid w:val="00FF6733"/>
    <w:rsid w:val="00FF6D88"/>
    <w:rsid w:val="00FF6ED2"/>
    <w:rsid w:val="01739526"/>
    <w:rsid w:val="0411D1F5"/>
    <w:rsid w:val="04261B45"/>
    <w:rsid w:val="04778468"/>
    <w:rsid w:val="04C90947"/>
    <w:rsid w:val="05732BB5"/>
    <w:rsid w:val="06480C51"/>
    <w:rsid w:val="066B1D2F"/>
    <w:rsid w:val="068ACE48"/>
    <w:rsid w:val="06C0CB85"/>
    <w:rsid w:val="07FDB4B1"/>
    <w:rsid w:val="09591712"/>
    <w:rsid w:val="0A01EEC9"/>
    <w:rsid w:val="0BF808A3"/>
    <w:rsid w:val="0CC2436A"/>
    <w:rsid w:val="0E7CB7D0"/>
    <w:rsid w:val="0EB53945"/>
    <w:rsid w:val="0EDFCF4A"/>
    <w:rsid w:val="0FAFD8BF"/>
    <w:rsid w:val="1184D938"/>
    <w:rsid w:val="11B8B948"/>
    <w:rsid w:val="12204CE5"/>
    <w:rsid w:val="15AB36E1"/>
    <w:rsid w:val="179E7F73"/>
    <w:rsid w:val="1881129F"/>
    <w:rsid w:val="1886B190"/>
    <w:rsid w:val="18C72D6E"/>
    <w:rsid w:val="19B79662"/>
    <w:rsid w:val="19EA8831"/>
    <w:rsid w:val="1B8A0ABB"/>
    <w:rsid w:val="1BDE0579"/>
    <w:rsid w:val="1D81118D"/>
    <w:rsid w:val="1DEC7063"/>
    <w:rsid w:val="1E74D480"/>
    <w:rsid w:val="1F1CE1EE"/>
    <w:rsid w:val="1F2092B6"/>
    <w:rsid w:val="1FB65E96"/>
    <w:rsid w:val="220229EB"/>
    <w:rsid w:val="22BF2392"/>
    <w:rsid w:val="2358DB9D"/>
    <w:rsid w:val="2394FB01"/>
    <w:rsid w:val="276BBBD2"/>
    <w:rsid w:val="2778050E"/>
    <w:rsid w:val="29A2B4E8"/>
    <w:rsid w:val="2AAAFED3"/>
    <w:rsid w:val="2B508D13"/>
    <w:rsid w:val="2D08F15B"/>
    <w:rsid w:val="2E2BD247"/>
    <w:rsid w:val="2E4AE113"/>
    <w:rsid w:val="2F08CABD"/>
    <w:rsid w:val="2FE6B174"/>
    <w:rsid w:val="304726E7"/>
    <w:rsid w:val="307F6797"/>
    <w:rsid w:val="3157BFC5"/>
    <w:rsid w:val="315CAF03"/>
    <w:rsid w:val="3249D2C6"/>
    <w:rsid w:val="33454110"/>
    <w:rsid w:val="33CE4D2A"/>
    <w:rsid w:val="33F53C04"/>
    <w:rsid w:val="343F3690"/>
    <w:rsid w:val="3651D5B2"/>
    <w:rsid w:val="370B4C09"/>
    <w:rsid w:val="37640D35"/>
    <w:rsid w:val="377C1042"/>
    <w:rsid w:val="38117680"/>
    <w:rsid w:val="38C5B7CF"/>
    <w:rsid w:val="39ACE23A"/>
    <w:rsid w:val="3ACE3A27"/>
    <w:rsid w:val="3B6D2C1A"/>
    <w:rsid w:val="3CFEEA37"/>
    <w:rsid w:val="3E766E94"/>
    <w:rsid w:val="407AE51A"/>
    <w:rsid w:val="4181CCA3"/>
    <w:rsid w:val="41C48CA7"/>
    <w:rsid w:val="43B285DC"/>
    <w:rsid w:val="440F1096"/>
    <w:rsid w:val="44C6ABE4"/>
    <w:rsid w:val="45F262B4"/>
    <w:rsid w:val="46A418E6"/>
    <w:rsid w:val="4708C34B"/>
    <w:rsid w:val="481D9B26"/>
    <w:rsid w:val="4CD799A0"/>
    <w:rsid w:val="4D91C4A4"/>
    <w:rsid w:val="4F047B1C"/>
    <w:rsid w:val="4F51C33D"/>
    <w:rsid w:val="4FE2AF65"/>
    <w:rsid w:val="5158FD06"/>
    <w:rsid w:val="530127CA"/>
    <w:rsid w:val="53D94D05"/>
    <w:rsid w:val="5475EBEE"/>
    <w:rsid w:val="549CF82B"/>
    <w:rsid w:val="54FC1E2E"/>
    <w:rsid w:val="587786EF"/>
    <w:rsid w:val="588E3445"/>
    <w:rsid w:val="59248C8B"/>
    <w:rsid w:val="5B047B1B"/>
    <w:rsid w:val="5B48AC9B"/>
    <w:rsid w:val="5B8CDDC9"/>
    <w:rsid w:val="5C6D06D4"/>
    <w:rsid w:val="5CC0AD30"/>
    <w:rsid w:val="5D70ECB2"/>
    <w:rsid w:val="5E17CC2B"/>
    <w:rsid w:val="612B5815"/>
    <w:rsid w:val="62F604D6"/>
    <w:rsid w:val="62FBC53A"/>
    <w:rsid w:val="6539219A"/>
    <w:rsid w:val="6712BC6F"/>
    <w:rsid w:val="676F72AD"/>
    <w:rsid w:val="68BFA069"/>
    <w:rsid w:val="6B1EC3C6"/>
    <w:rsid w:val="6C352F38"/>
    <w:rsid w:val="6C35D67B"/>
    <w:rsid w:val="6CCC7243"/>
    <w:rsid w:val="6D178483"/>
    <w:rsid w:val="6F300A1E"/>
    <w:rsid w:val="6FA43F3E"/>
    <w:rsid w:val="71AD61A8"/>
    <w:rsid w:val="72402B4D"/>
    <w:rsid w:val="74AD55D6"/>
    <w:rsid w:val="756CDF94"/>
    <w:rsid w:val="761F102F"/>
    <w:rsid w:val="7665D11A"/>
    <w:rsid w:val="77A57059"/>
    <w:rsid w:val="790FC9B1"/>
    <w:rsid w:val="7993FBD3"/>
    <w:rsid w:val="7B1A397A"/>
    <w:rsid w:val="7BF0290E"/>
    <w:rsid w:val="7C773A0A"/>
    <w:rsid w:val="7C7A2F62"/>
    <w:rsid w:val="7D10C591"/>
    <w:rsid w:val="7DCFC16E"/>
    <w:rsid w:val="7F54302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5072"/>
    <o:shapelayout v:ext="edit">
      <o:idmap v:ext="edit" data="1"/>
    </o:shapelayout>
  </w:shapeDefaults>
  <w:decimalSymbol w:val=","/>
  <w:listSeparator w:val=";"/>
  <w14:docId w14:val="458DDDA9"/>
  <w15:docId w15:val="{13C19AEA-86E8-43BC-9EF1-52E9B75D2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C0C"/>
    <w:pPr>
      <w:jc w:val="both"/>
    </w:pPr>
    <w:rPr>
      <w:rFonts w:ascii="Arial" w:hAnsi="Arial" w:cs="Nirmala UI"/>
      <w:sz w:val="24"/>
      <w:szCs w:val="24"/>
    </w:rPr>
  </w:style>
  <w:style w:type="paragraph" w:styleId="Overskrift1">
    <w:name w:val="heading 1"/>
    <w:basedOn w:val="Normal"/>
    <w:next w:val="Normal"/>
    <w:link w:val="Overskrift1Tegn"/>
    <w:uiPriority w:val="9"/>
    <w:qFormat/>
    <w:rsid w:val="00C53C0C"/>
    <w:pPr>
      <w:keepNext/>
      <w:keepLines/>
      <w:numPr>
        <w:numId w:val="9"/>
      </w:numPr>
      <w:spacing w:before="480" w:after="120"/>
      <w:jc w:val="left"/>
      <w:outlineLvl w:val="0"/>
    </w:pPr>
    <w:rPr>
      <w:rFonts w:eastAsiaTheme="majorEastAsia" w:cstheme="majorBidi"/>
      <w:b/>
      <w:bCs/>
      <w:color w:val="000000" w:themeColor="text1"/>
      <w:sz w:val="28"/>
    </w:rPr>
  </w:style>
  <w:style w:type="paragraph" w:styleId="Overskrift2">
    <w:name w:val="heading 2"/>
    <w:basedOn w:val="Normal"/>
    <w:next w:val="Normal"/>
    <w:link w:val="Overskrift2Tegn"/>
    <w:uiPriority w:val="9"/>
    <w:unhideWhenUsed/>
    <w:qFormat/>
    <w:rsid w:val="00C53C0C"/>
    <w:pPr>
      <w:keepNext/>
      <w:keepLines/>
      <w:numPr>
        <w:ilvl w:val="1"/>
        <w:numId w:val="9"/>
      </w:numPr>
      <w:spacing w:before="240" w:after="120"/>
      <w:jc w:val="left"/>
      <w:outlineLvl w:val="1"/>
    </w:pPr>
    <w:rPr>
      <w:rFonts w:eastAsiaTheme="majorEastAsia" w:cstheme="majorBidi"/>
      <w:b/>
      <w:bCs/>
      <w:i/>
      <w:color w:val="000000" w:themeColor="text1"/>
    </w:rPr>
  </w:style>
  <w:style w:type="paragraph" w:styleId="Overskrift3">
    <w:name w:val="heading 3"/>
    <w:basedOn w:val="Overskrift6"/>
    <w:next w:val="Normal"/>
    <w:link w:val="Overskrift3Tegn"/>
    <w:uiPriority w:val="9"/>
    <w:qFormat/>
    <w:rsid w:val="00680BAF"/>
    <w:pPr>
      <w:numPr>
        <w:ilvl w:val="2"/>
      </w:numPr>
      <w:jc w:val="left"/>
      <w:outlineLvl w:val="2"/>
    </w:pPr>
    <w:rPr>
      <w:sz w:val="22"/>
    </w:rPr>
  </w:style>
  <w:style w:type="paragraph" w:styleId="Overskrift4">
    <w:name w:val="heading 4"/>
    <w:aliases w:val="Overskrift 3.0"/>
    <w:basedOn w:val="Normal"/>
    <w:next w:val="Normal"/>
    <w:link w:val="Overskrift4Tegn"/>
    <w:unhideWhenUsed/>
    <w:qFormat/>
    <w:rsid w:val="00D21556"/>
    <w:pPr>
      <w:keepNext/>
      <w:keepLines/>
      <w:numPr>
        <w:ilvl w:val="3"/>
        <w:numId w:val="9"/>
      </w:numPr>
      <w:spacing w:before="200" w:after="0"/>
      <w:outlineLvl w:val="3"/>
    </w:pPr>
    <w:rPr>
      <w:rFonts w:eastAsiaTheme="majorEastAsia" w:cstheme="majorBidi"/>
      <w:bCs/>
      <w:i/>
      <w:iCs/>
    </w:rPr>
  </w:style>
  <w:style w:type="paragraph" w:styleId="Overskrift5">
    <w:name w:val="heading 5"/>
    <w:basedOn w:val="Overskrift2"/>
    <w:next w:val="Normal"/>
    <w:link w:val="Overskrift5Tegn"/>
    <w:uiPriority w:val="9"/>
    <w:qFormat/>
    <w:rsid w:val="00C70950"/>
    <w:pPr>
      <w:numPr>
        <w:ilvl w:val="4"/>
      </w:numPr>
      <w:outlineLvl w:val="4"/>
    </w:pPr>
  </w:style>
  <w:style w:type="paragraph" w:styleId="Overskrift6">
    <w:name w:val="heading 6"/>
    <w:basedOn w:val="Normal"/>
    <w:next w:val="Normal"/>
    <w:link w:val="Overskrift6Tegn"/>
    <w:uiPriority w:val="9"/>
    <w:qFormat/>
    <w:rsid w:val="002862EB"/>
    <w:pPr>
      <w:keepNext/>
      <w:keepLines/>
      <w:numPr>
        <w:ilvl w:val="5"/>
        <w:numId w:val="9"/>
      </w:numPr>
      <w:spacing w:before="120" w:after="120"/>
      <w:outlineLvl w:val="5"/>
    </w:pPr>
    <w:rPr>
      <w:rFonts w:eastAsiaTheme="majorEastAsia"/>
      <w:i/>
      <w:iCs/>
      <w:u w:val="single"/>
    </w:rPr>
  </w:style>
  <w:style w:type="paragraph" w:styleId="Overskrift7">
    <w:name w:val="heading 7"/>
    <w:basedOn w:val="Normal"/>
    <w:next w:val="Normal"/>
    <w:link w:val="Overskrift7Tegn"/>
    <w:uiPriority w:val="9"/>
    <w:unhideWhenUsed/>
    <w:qFormat/>
    <w:rsid w:val="00C33ED3"/>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aliases w:val="Overskrift 8 Rammeaftale 2"/>
    <w:basedOn w:val="Normal"/>
    <w:next w:val="Normal"/>
    <w:link w:val="Overskrift8Tegn"/>
    <w:qFormat/>
    <w:rsid w:val="00D21556"/>
    <w:pPr>
      <w:keepNext/>
      <w:numPr>
        <w:ilvl w:val="7"/>
        <w:numId w:val="9"/>
      </w:numPr>
      <w:spacing w:after="0" w:line="240" w:lineRule="auto"/>
      <w:jc w:val="center"/>
      <w:outlineLvl w:val="7"/>
    </w:pPr>
    <w:rPr>
      <w:rFonts w:eastAsia="Times New Roman" w:cs="Arial"/>
      <w:b/>
      <w:bCs/>
      <w:sz w:val="44"/>
      <w:szCs w:val="20"/>
      <w:lang w:eastAsia="da-DK"/>
    </w:rPr>
  </w:style>
  <w:style w:type="paragraph" w:styleId="Overskrift9">
    <w:name w:val="heading 9"/>
    <w:basedOn w:val="Normal"/>
    <w:next w:val="Normal"/>
    <w:link w:val="Overskrift9Tegn"/>
    <w:uiPriority w:val="9"/>
    <w:semiHidden/>
    <w:unhideWhenUsed/>
    <w:qFormat/>
    <w:rsid w:val="00C33ED3"/>
    <w:pPr>
      <w:keepNext/>
      <w:keepLines/>
      <w:numPr>
        <w:ilvl w:val="8"/>
        <w:numId w:val="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53C0C"/>
    <w:rPr>
      <w:rFonts w:ascii="Arial" w:eastAsiaTheme="majorEastAsia" w:hAnsi="Arial" w:cstheme="majorBidi"/>
      <w:b/>
      <w:bCs/>
      <w:color w:val="000000" w:themeColor="text1"/>
      <w:sz w:val="28"/>
      <w:szCs w:val="24"/>
    </w:rPr>
  </w:style>
  <w:style w:type="character" w:customStyle="1" w:styleId="Overskrift2Tegn">
    <w:name w:val="Overskrift 2 Tegn"/>
    <w:basedOn w:val="Standardskrifttypeiafsnit"/>
    <w:link w:val="Overskrift2"/>
    <w:uiPriority w:val="9"/>
    <w:rsid w:val="00C53C0C"/>
    <w:rPr>
      <w:rFonts w:ascii="Arial" w:eastAsiaTheme="majorEastAsia" w:hAnsi="Arial" w:cstheme="majorBidi"/>
      <w:b/>
      <w:bCs/>
      <w:i/>
      <w:color w:val="000000" w:themeColor="text1"/>
      <w:sz w:val="24"/>
      <w:szCs w:val="24"/>
    </w:rPr>
  </w:style>
  <w:style w:type="character" w:customStyle="1" w:styleId="Overskrift3Tegn">
    <w:name w:val="Overskrift 3 Tegn"/>
    <w:basedOn w:val="Standardskrifttypeiafsnit"/>
    <w:link w:val="Overskrift3"/>
    <w:uiPriority w:val="9"/>
    <w:rsid w:val="00680BAF"/>
    <w:rPr>
      <w:rFonts w:ascii="Arial" w:eastAsiaTheme="majorEastAsia" w:hAnsi="Arial" w:cs="Nirmala UI"/>
      <w:i/>
      <w:iCs/>
      <w:szCs w:val="24"/>
      <w:u w:val="single"/>
    </w:rPr>
  </w:style>
  <w:style w:type="character" w:customStyle="1" w:styleId="Overskrift4Tegn">
    <w:name w:val="Overskrift 4 Tegn"/>
    <w:aliases w:val="Overskrift 3.0 Tegn"/>
    <w:basedOn w:val="Standardskrifttypeiafsnit"/>
    <w:link w:val="Overskrift4"/>
    <w:rsid w:val="00C33ED3"/>
    <w:rPr>
      <w:rFonts w:ascii="Arial" w:eastAsiaTheme="majorEastAsia" w:hAnsi="Arial" w:cstheme="majorBidi"/>
      <w:bCs/>
      <w:i/>
      <w:iCs/>
      <w:sz w:val="24"/>
      <w:szCs w:val="24"/>
    </w:rPr>
  </w:style>
  <w:style w:type="character" w:customStyle="1" w:styleId="Overskrift5Tegn">
    <w:name w:val="Overskrift 5 Tegn"/>
    <w:basedOn w:val="Standardskrifttypeiafsnit"/>
    <w:link w:val="Overskrift5"/>
    <w:uiPriority w:val="9"/>
    <w:rsid w:val="00C70950"/>
    <w:rPr>
      <w:rFonts w:ascii="Arial" w:eastAsiaTheme="majorEastAsia" w:hAnsi="Arial" w:cstheme="majorBidi"/>
      <w:b/>
      <w:bCs/>
      <w:i/>
      <w:color w:val="000000" w:themeColor="text1"/>
      <w:sz w:val="24"/>
      <w:szCs w:val="24"/>
    </w:rPr>
  </w:style>
  <w:style w:type="character" w:customStyle="1" w:styleId="Overskrift6Tegn">
    <w:name w:val="Overskrift 6 Tegn"/>
    <w:basedOn w:val="Standardskrifttypeiafsnit"/>
    <w:link w:val="Overskrift6"/>
    <w:uiPriority w:val="9"/>
    <w:rsid w:val="002862EB"/>
    <w:rPr>
      <w:rFonts w:ascii="Arial" w:eastAsiaTheme="majorEastAsia" w:hAnsi="Arial" w:cs="Nirmala UI"/>
      <w:i/>
      <w:iCs/>
      <w:sz w:val="24"/>
      <w:szCs w:val="24"/>
      <w:u w:val="single"/>
    </w:rPr>
  </w:style>
  <w:style w:type="character" w:customStyle="1" w:styleId="Overskrift7Tegn">
    <w:name w:val="Overskrift 7 Tegn"/>
    <w:basedOn w:val="Standardskrifttypeiafsnit"/>
    <w:link w:val="Overskrift7"/>
    <w:uiPriority w:val="9"/>
    <w:rsid w:val="00C33ED3"/>
    <w:rPr>
      <w:rFonts w:asciiTheme="majorHAnsi" w:eastAsiaTheme="majorEastAsia" w:hAnsiTheme="majorHAnsi" w:cstheme="majorBidi"/>
      <w:i/>
      <w:iCs/>
      <w:color w:val="404040" w:themeColor="text1" w:themeTint="BF"/>
      <w:sz w:val="24"/>
      <w:szCs w:val="24"/>
    </w:rPr>
  </w:style>
  <w:style w:type="character" w:customStyle="1" w:styleId="Overskrift8Tegn">
    <w:name w:val="Overskrift 8 Tegn"/>
    <w:aliases w:val="Overskrift 8 Rammeaftale 2 Tegn"/>
    <w:basedOn w:val="Standardskrifttypeiafsnit"/>
    <w:link w:val="Overskrift8"/>
    <w:rsid w:val="00C33ED3"/>
    <w:rPr>
      <w:rFonts w:ascii="Arial" w:eastAsia="Times New Roman" w:hAnsi="Arial" w:cs="Arial"/>
      <w:b/>
      <w:bCs/>
      <w:sz w:val="44"/>
      <w:szCs w:val="20"/>
      <w:lang w:eastAsia="da-DK"/>
    </w:rPr>
  </w:style>
  <w:style w:type="character" w:customStyle="1" w:styleId="Overskrift9Tegn">
    <w:name w:val="Overskrift 9 Tegn"/>
    <w:basedOn w:val="Standardskrifttypeiafsnit"/>
    <w:link w:val="Overskrift9"/>
    <w:uiPriority w:val="9"/>
    <w:semiHidden/>
    <w:rsid w:val="00C33ED3"/>
    <w:rPr>
      <w:rFonts w:asciiTheme="majorHAnsi" w:eastAsiaTheme="majorEastAsia" w:hAnsiTheme="majorHAnsi" w:cstheme="majorBidi"/>
      <w:i/>
      <w:iCs/>
      <w:color w:val="404040" w:themeColor="text1" w:themeTint="BF"/>
      <w:sz w:val="20"/>
      <w:szCs w:val="20"/>
    </w:rPr>
  </w:style>
  <w:style w:type="paragraph" w:styleId="Ingenafstand">
    <w:name w:val="No Spacing"/>
    <w:link w:val="IngenafstandTegn"/>
    <w:uiPriority w:val="1"/>
    <w:qFormat/>
    <w:rsid w:val="00C33ED3"/>
    <w:pPr>
      <w:spacing w:after="0" w:line="240" w:lineRule="auto"/>
    </w:pPr>
    <w:rPr>
      <w:rFonts w:ascii="Times New Roman" w:hAnsi="Times New Roman"/>
      <w:sz w:val="24"/>
    </w:rPr>
  </w:style>
  <w:style w:type="paragraph" w:styleId="Titel">
    <w:name w:val="Title"/>
    <w:basedOn w:val="Normal"/>
    <w:next w:val="Normal"/>
    <w:link w:val="TitelTegn"/>
    <w:uiPriority w:val="10"/>
    <w:qFormat/>
    <w:rsid w:val="00D21556"/>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Cs w:val="52"/>
    </w:rPr>
  </w:style>
  <w:style w:type="character" w:customStyle="1" w:styleId="TitelTegn">
    <w:name w:val="Titel Tegn"/>
    <w:basedOn w:val="Standardskrifttypeiafsnit"/>
    <w:link w:val="Titel"/>
    <w:uiPriority w:val="10"/>
    <w:rsid w:val="00C33ED3"/>
    <w:rPr>
      <w:rFonts w:ascii="Arial" w:eastAsiaTheme="majorEastAsia" w:hAnsi="Arial" w:cstheme="majorBidi"/>
      <w:b/>
      <w:color w:val="17365D" w:themeColor="text2" w:themeShade="BF"/>
      <w:spacing w:val="5"/>
      <w:kern w:val="28"/>
      <w:sz w:val="24"/>
      <w:szCs w:val="52"/>
    </w:rPr>
  </w:style>
  <w:style w:type="paragraph" w:styleId="Undertitel">
    <w:name w:val="Subtitle"/>
    <w:basedOn w:val="Normal"/>
    <w:next w:val="Normal"/>
    <w:link w:val="UndertitelTegn"/>
    <w:uiPriority w:val="11"/>
    <w:qFormat/>
    <w:rsid w:val="00D21556"/>
    <w:pPr>
      <w:numPr>
        <w:ilvl w:val="1"/>
      </w:numPr>
      <w:spacing w:after="0"/>
      <w:outlineLvl w:val="0"/>
    </w:pPr>
    <w:rPr>
      <w:rFonts w:eastAsiaTheme="majorEastAsia" w:cstheme="majorBidi"/>
      <w:b/>
      <w:iCs/>
    </w:rPr>
  </w:style>
  <w:style w:type="character" w:customStyle="1" w:styleId="UndertitelTegn">
    <w:name w:val="Undertitel Tegn"/>
    <w:basedOn w:val="Standardskrifttypeiafsnit"/>
    <w:link w:val="Undertitel"/>
    <w:uiPriority w:val="11"/>
    <w:rsid w:val="00C33ED3"/>
    <w:rPr>
      <w:rFonts w:ascii="Arial" w:eastAsiaTheme="majorEastAsia" w:hAnsi="Arial" w:cstheme="majorBidi"/>
      <w:b/>
      <w:iCs/>
      <w:sz w:val="24"/>
      <w:szCs w:val="24"/>
    </w:rPr>
  </w:style>
  <w:style w:type="character" w:styleId="Svagfremhvning">
    <w:name w:val="Subtle Emphasis"/>
    <w:basedOn w:val="Standardskrifttypeiafsnit"/>
    <w:uiPriority w:val="19"/>
    <w:qFormat/>
    <w:rsid w:val="00C33ED3"/>
    <w:rPr>
      <w:i/>
      <w:iCs/>
      <w:color w:val="808080" w:themeColor="text1" w:themeTint="7F"/>
    </w:rPr>
  </w:style>
  <w:style w:type="character" w:styleId="Fremhv">
    <w:name w:val="Emphasis"/>
    <w:basedOn w:val="Standardskrifttypeiafsnit"/>
    <w:uiPriority w:val="20"/>
    <w:qFormat/>
    <w:rsid w:val="00C33ED3"/>
    <w:rPr>
      <w:i/>
      <w:iCs/>
    </w:rPr>
  </w:style>
  <w:style w:type="character" w:styleId="Kraftigfremhvning">
    <w:name w:val="Intense Emphasis"/>
    <w:basedOn w:val="Standardskrifttypeiafsnit"/>
    <w:uiPriority w:val="21"/>
    <w:qFormat/>
    <w:rsid w:val="00C33ED3"/>
    <w:rPr>
      <w:b/>
      <w:bCs/>
      <w:i/>
      <w:iCs/>
      <w:color w:val="4F81BD" w:themeColor="accent1"/>
    </w:rPr>
  </w:style>
  <w:style w:type="character" w:styleId="Strk">
    <w:name w:val="Strong"/>
    <w:basedOn w:val="Standardskrifttypeiafsnit"/>
    <w:uiPriority w:val="22"/>
    <w:qFormat/>
    <w:rsid w:val="00C33ED3"/>
    <w:rPr>
      <w:b/>
      <w:bCs/>
    </w:rPr>
  </w:style>
  <w:style w:type="paragraph" w:styleId="Citat">
    <w:name w:val="Quote"/>
    <w:basedOn w:val="Normal"/>
    <w:next w:val="Normal"/>
    <w:link w:val="CitatTegn"/>
    <w:uiPriority w:val="29"/>
    <w:qFormat/>
    <w:rsid w:val="00C33ED3"/>
    <w:rPr>
      <w:rFonts w:ascii="Times New Roman" w:hAnsi="Times New Roman"/>
      <w:i/>
      <w:iCs/>
      <w:color w:val="000000" w:themeColor="text1"/>
    </w:rPr>
  </w:style>
  <w:style w:type="character" w:customStyle="1" w:styleId="CitatTegn">
    <w:name w:val="Citat Tegn"/>
    <w:basedOn w:val="Standardskrifttypeiafsnit"/>
    <w:link w:val="Citat"/>
    <w:uiPriority w:val="29"/>
    <w:rsid w:val="00C33ED3"/>
    <w:rPr>
      <w:rFonts w:ascii="Times New Roman" w:hAnsi="Times New Roman"/>
      <w:i/>
      <w:iCs/>
      <w:color w:val="000000" w:themeColor="text1"/>
      <w:sz w:val="24"/>
    </w:rPr>
  </w:style>
  <w:style w:type="paragraph" w:styleId="Strktcitat">
    <w:name w:val="Intense Quote"/>
    <w:basedOn w:val="Normal"/>
    <w:next w:val="Normal"/>
    <w:link w:val="StrktcitatTegn"/>
    <w:uiPriority w:val="30"/>
    <w:qFormat/>
    <w:rsid w:val="00C33ED3"/>
    <w:pPr>
      <w:pBdr>
        <w:bottom w:val="single" w:sz="4" w:space="4" w:color="4F81BD" w:themeColor="accent1"/>
      </w:pBdr>
      <w:spacing w:before="200" w:after="280"/>
      <w:ind w:left="936" w:right="936"/>
    </w:pPr>
    <w:rPr>
      <w:rFonts w:ascii="Times New Roman" w:hAnsi="Times New Roman"/>
      <w:b/>
      <w:bCs/>
      <w:i/>
      <w:iCs/>
      <w:color w:val="4F81BD" w:themeColor="accent1"/>
    </w:rPr>
  </w:style>
  <w:style w:type="character" w:customStyle="1" w:styleId="StrktcitatTegn">
    <w:name w:val="Stærkt citat Tegn"/>
    <w:basedOn w:val="Standardskrifttypeiafsnit"/>
    <w:link w:val="Strktcitat"/>
    <w:uiPriority w:val="30"/>
    <w:rsid w:val="00C33ED3"/>
    <w:rPr>
      <w:rFonts w:ascii="Times New Roman" w:hAnsi="Times New Roman"/>
      <w:b/>
      <w:bCs/>
      <w:i/>
      <w:iCs/>
      <w:color w:val="4F81BD" w:themeColor="accent1"/>
      <w:sz w:val="24"/>
    </w:rPr>
  </w:style>
  <w:style w:type="character" w:styleId="Svaghenvisning">
    <w:name w:val="Subtle Reference"/>
    <w:basedOn w:val="Standardskrifttypeiafsnit"/>
    <w:uiPriority w:val="31"/>
    <w:qFormat/>
    <w:rsid w:val="00C33ED3"/>
    <w:rPr>
      <w:smallCaps/>
      <w:color w:val="C0504D" w:themeColor="accent2"/>
      <w:u w:val="single"/>
    </w:rPr>
  </w:style>
  <w:style w:type="character" w:styleId="Kraftighenvisning">
    <w:name w:val="Intense Reference"/>
    <w:basedOn w:val="Standardskrifttypeiafsnit"/>
    <w:uiPriority w:val="32"/>
    <w:qFormat/>
    <w:rsid w:val="00C33ED3"/>
    <w:rPr>
      <w:b/>
      <w:bCs/>
      <w:smallCaps/>
      <w:color w:val="C0504D" w:themeColor="accent2"/>
      <w:spacing w:val="5"/>
      <w:u w:val="single"/>
    </w:rPr>
  </w:style>
  <w:style w:type="character" w:styleId="Bogenstitel">
    <w:name w:val="Book Title"/>
    <w:basedOn w:val="Standardskrifttypeiafsnit"/>
    <w:uiPriority w:val="33"/>
    <w:qFormat/>
    <w:rsid w:val="00C33ED3"/>
    <w:rPr>
      <w:b/>
      <w:bCs/>
      <w:smallCaps/>
      <w:spacing w:val="5"/>
    </w:rPr>
  </w:style>
  <w:style w:type="paragraph" w:styleId="Listeafsnit">
    <w:name w:val="List Paragraph"/>
    <w:basedOn w:val="Normal"/>
    <w:link w:val="ListeafsnitTegn"/>
    <w:uiPriority w:val="34"/>
    <w:qFormat/>
    <w:rsid w:val="00C33ED3"/>
    <w:pPr>
      <w:ind w:left="720"/>
      <w:contextualSpacing/>
    </w:pPr>
    <w:rPr>
      <w:rFonts w:ascii="Times New Roman" w:hAnsi="Times New Roman"/>
    </w:rPr>
  </w:style>
  <w:style w:type="table" w:styleId="Tabel-Gitter">
    <w:name w:val="Table Grid"/>
    <w:basedOn w:val="Tabel-Normal"/>
    <w:uiPriority w:val="39"/>
    <w:rsid w:val="00C33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nhideWhenUsed/>
    <w:rsid w:val="00C33ED3"/>
    <w:rPr>
      <w:sz w:val="16"/>
      <w:szCs w:val="16"/>
    </w:rPr>
  </w:style>
  <w:style w:type="paragraph" w:styleId="Kommentartekst">
    <w:name w:val="annotation text"/>
    <w:basedOn w:val="Normal"/>
    <w:link w:val="KommentartekstTegn"/>
    <w:unhideWhenUsed/>
    <w:rsid w:val="00D21556"/>
    <w:pPr>
      <w:spacing w:line="240" w:lineRule="auto"/>
    </w:pPr>
    <w:rPr>
      <w:sz w:val="20"/>
      <w:szCs w:val="20"/>
    </w:rPr>
  </w:style>
  <w:style w:type="character" w:customStyle="1" w:styleId="KommentartekstTegn">
    <w:name w:val="Kommentartekst Tegn"/>
    <w:basedOn w:val="Standardskrifttypeiafsnit"/>
    <w:link w:val="Kommentartekst"/>
    <w:rsid w:val="00C33ED3"/>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D21556"/>
    <w:rPr>
      <w:b/>
      <w:bCs/>
    </w:rPr>
  </w:style>
  <w:style w:type="character" w:customStyle="1" w:styleId="KommentaremneTegn">
    <w:name w:val="Kommentaremne Tegn"/>
    <w:basedOn w:val="KommentartekstTegn"/>
    <w:link w:val="Kommentaremne"/>
    <w:uiPriority w:val="99"/>
    <w:semiHidden/>
    <w:rsid w:val="00C33ED3"/>
    <w:rPr>
      <w:rFonts w:ascii="Arial" w:hAnsi="Arial"/>
      <w:b/>
      <w:bCs/>
      <w:sz w:val="20"/>
      <w:szCs w:val="20"/>
    </w:rPr>
  </w:style>
  <w:style w:type="paragraph" w:styleId="Markeringsbobletekst">
    <w:name w:val="Balloon Text"/>
    <w:basedOn w:val="Normal"/>
    <w:link w:val="MarkeringsbobletekstTegn"/>
    <w:uiPriority w:val="99"/>
    <w:semiHidden/>
    <w:unhideWhenUsed/>
    <w:rsid w:val="00C33ED3"/>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33ED3"/>
    <w:rPr>
      <w:rFonts w:ascii="Tahoma" w:hAnsi="Tahoma" w:cs="Tahoma"/>
      <w:sz w:val="16"/>
      <w:szCs w:val="16"/>
    </w:rPr>
  </w:style>
  <w:style w:type="paragraph" w:styleId="Brdtekst">
    <w:name w:val="Body Text"/>
    <w:basedOn w:val="Normal"/>
    <w:link w:val="BrdtekstTegn"/>
    <w:uiPriority w:val="99"/>
    <w:semiHidden/>
    <w:unhideWhenUsed/>
    <w:rsid w:val="00C33ED3"/>
    <w:pPr>
      <w:spacing w:after="120" w:line="280" w:lineRule="atLeast"/>
    </w:pPr>
    <w:rPr>
      <w:rFonts w:ascii="Verdana" w:eastAsia="Times New Roman" w:hAnsi="Verdana" w:cs="Times New Roman"/>
      <w:sz w:val="18"/>
      <w:szCs w:val="18"/>
    </w:rPr>
  </w:style>
  <w:style w:type="character" w:customStyle="1" w:styleId="BrdtekstTegn">
    <w:name w:val="Brødtekst Tegn"/>
    <w:basedOn w:val="Standardskrifttypeiafsnit"/>
    <w:link w:val="Brdtekst"/>
    <w:uiPriority w:val="99"/>
    <w:semiHidden/>
    <w:rsid w:val="00C33ED3"/>
    <w:rPr>
      <w:rFonts w:ascii="Verdana" w:eastAsia="Times New Roman" w:hAnsi="Verdana" w:cs="Times New Roman"/>
      <w:sz w:val="18"/>
      <w:szCs w:val="18"/>
    </w:rPr>
  </w:style>
  <w:style w:type="paragraph" w:customStyle="1" w:styleId="Normaludenindryk">
    <w:name w:val="Normal uden indryk"/>
    <w:basedOn w:val="Normal"/>
    <w:link w:val="NormaludenindrykTegn"/>
    <w:rsid w:val="00C33ED3"/>
    <w:pPr>
      <w:spacing w:after="0" w:line="240" w:lineRule="auto"/>
    </w:pPr>
    <w:rPr>
      <w:rFonts w:eastAsia="Times New Roman" w:cs="Times New Roman"/>
      <w:sz w:val="20"/>
      <w:lang w:eastAsia="da-DK"/>
    </w:rPr>
  </w:style>
  <w:style w:type="character" w:customStyle="1" w:styleId="NormaludenindrykTegn">
    <w:name w:val="Normal uden indryk Tegn"/>
    <w:link w:val="Normaludenindryk"/>
    <w:locked/>
    <w:rsid w:val="00C33ED3"/>
    <w:rPr>
      <w:rFonts w:ascii="Arial" w:eastAsia="Times New Roman" w:hAnsi="Arial" w:cs="Times New Roman"/>
      <w:sz w:val="20"/>
      <w:szCs w:val="24"/>
      <w:lang w:eastAsia="da-DK"/>
    </w:rPr>
  </w:style>
  <w:style w:type="paragraph" w:customStyle="1" w:styleId="nummer">
    <w:name w:val="nummer"/>
    <w:basedOn w:val="Normal"/>
    <w:rsid w:val="00C33ED3"/>
    <w:pPr>
      <w:spacing w:after="0" w:line="240" w:lineRule="auto"/>
      <w:ind w:left="200" w:hanging="200"/>
    </w:pPr>
    <w:rPr>
      <w:rFonts w:ascii="Tahoma" w:eastAsia="Times New Roman" w:hAnsi="Tahoma" w:cs="Tahoma"/>
      <w:color w:val="000000"/>
      <w:lang w:eastAsia="da-DK"/>
    </w:rPr>
  </w:style>
  <w:style w:type="paragraph" w:styleId="NormalWeb">
    <w:name w:val="Normal (Web)"/>
    <w:basedOn w:val="Normal"/>
    <w:link w:val="NormalWebTegn"/>
    <w:uiPriority w:val="99"/>
    <w:rsid w:val="00C33ED3"/>
    <w:pPr>
      <w:spacing w:after="0" w:line="280" w:lineRule="atLeast"/>
    </w:pPr>
    <w:rPr>
      <w:rFonts w:ascii="Times New Roman" w:eastAsia="Times" w:hAnsi="Times New Roman" w:cs="Times New Roman"/>
    </w:rPr>
  </w:style>
  <w:style w:type="character" w:customStyle="1" w:styleId="NormalWebTegn">
    <w:name w:val="Normal (Web) Tegn"/>
    <w:basedOn w:val="Standardskrifttypeiafsnit"/>
    <w:link w:val="NormalWeb"/>
    <w:uiPriority w:val="99"/>
    <w:locked/>
    <w:rsid w:val="00C33ED3"/>
    <w:rPr>
      <w:rFonts w:ascii="Times New Roman" w:eastAsia="Times" w:hAnsi="Times New Roman" w:cs="Times New Roman"/>
      <w:sz w:val="24"/>
      <w:szCs w:val="24"/>
    </w:rPr>
  </w:style>
  <w:style w:type="character" w:styleId="Hyperlink">
    <w:name w:val="Hyperlink"/>
    <w:basedOn w:val="Standardskrifttypeiafsnit"/>
    <w:uiPriority w:val="99"/>
    <w:unhideWhenUsed/>
    <w:rsid w:val="00C33ED3"/>
    <w:rPr>
      <w:color w:val="0000FF" w:themeColor="hyperlink"/>
      <w:u w:val="single"/>
    </w:rPr>
  </w:style>
  <w:style w:type="paragraph" w:styleId="Sidehoved">
    <w:name w:val="header"/>
    <w:basedOn w:val="Normal"/>
    <w:link w:val="SidehovedTegn"/>
    <w:uiPriority w:val="99"/>
    <w:unhideWhenUsed/>
    <w:rsid w:val="00C33ED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33ED3"/>
    <w:rPr>
      <w:rFonts w:ascii="Arial" w:hAnsi="Arial"/>
    </w:rPr>
  </w:style>
  <w:style w:type="paragraph" w:styleId="Sidefod">
    <w:name w:val="footer"/>
    <w:basedOn w:val="Normal"/>
    <w:link w:val="SidefodTegn"/>
    <w:uiPriority w:val="99"/>
    <w:unhideWhenUsed/>
    <w:rsid w:val="00C33ED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33ED3"/>
    <w:rPr>
      <w:rFonts w:ascii="Arial" w:hAnsi="Arial"/>
    </w:rPr>
  </w:style>
  <w:style w:type="paragraph" w:styleId="Overskrift">
    <w:name w:val="TOC Heading"/>
    <w:basedOn w:val="Overskrift1"/>
    <w:next w:val="Normal"/>
    <w:uiPriority w:val="39"/>
    <w:unhideWhenUsed/>
    <w:qFormat/>
    <w:rsid w:val="00C33ED3"/>
    <w:pPr>
      <w:numPr>
        <w:numId w:val="4"/>
      </w:numPr>
      <w:outlineLvl w:val="9"/>
    </w:pPr>
    <w:rPr>
      <w:rFonts w:asciiTheme="majorHAnsi" w:hAnsiTheme="majorHAnsi"/>
      <w:lang w:eastAsia="da-DK"/>
    </w:rPr>
  </w:style>
  <w:style w:type="paragraph" w:styleId="Indholdsfortegnelse1">
    <w:name w:val="toc 1"/>
    <w:basedOn w:val="Normal"/>
    <w:next w:val="Normal"/>
    <w:autoRedefine/>
    <w:uiPriority w:val="39"/>
    <w:unhideWhenUsed/>
    <w:rsid w:val="00C33ED3"/>
    <w:pPr>
      <w:tabs>
        <w:tab w:val="right" w:leader="dot" w:pos="9628"/>
      </w:tabs>
      <w:spacing w:afterLines="20"/>
    </w:pPr>
    <w:rPr>
      <w:rFonts w:cs="Arial"/>
      <w:b/>
      <w:noProof/>
    </w:rPr>
  </w:style>
  <w:style w:type="paragraph" w:styleId="Indholdsfortegnelse2">
    <w:name w:val="toc 2"/>
    <w:basedOn w:val="Normal"/>
    <w:next w:val="Normal"/>
    <w:autoRedefine/>
    <w:uiPriority w:val="39"/>
    <w:unhideWhenUsed/>
    <w:rsid w:val="00C33ED3"/>
    <w:pPr>
      <w:spacing w:after="100"/>
      <w:ind w:left="220"/>
    </w:pPr>
  </w:style>
  <w:style w:type="character" w:customStyle="1" w:styleId="IngenafstandTegn">
    <w:name w:val="Ingen afstand Tegn"/>
    <w:basedOn w:val="Standardskrifttypeiafsnit"/>
    <w:link w:val="Ingenafstand"/>
    <w:uiPriority w:val="1"/>
    <w:rsid w:val="00C33ED3"/>
    <w:rPr>
      <w:rFonts w:ascii="Times New Roman" w:hAnsi="Times New Roman"/>
      <w:sz w:val="24"/>
    </w:rPr>
  </w:style>
  <w:style w:type="paragraph" w:styleId="Indholdsfortegnelse3">
    <w:name w:val="toc 3"/>
    <w:basedOn w:val="Normal"/>
    <w:next w:val="Normal"/>
    <w:autoRedefine/>
    <w:uiPriority w:val="39"/>
    <w:unhideWhenUsed/>
    <w:rsid w:val="00C33ED3"/>
    <w:pPr>
      <w:spacing w:after="100"/>
      <w:ind w:left="440"/>
    </w:pPr>
  </w:style>
  <w:style w:type="paragraph" w:styleId="Indholdsfortegnelse4">
    <w:name w:val="toc 4"/>
    <w:basedOn w:val="Normal"/>
    <w:next w:val="Normal"/>
    <w:autoRedefine/>
    <w:uiPriority w:val="39"/>
    <w:unhideWhenUsed/>
    <w:rsid w:val="00C33ED3"/>
    <w:pPr>
      <w:spacing w:after="100"/>
      <w:ind w:left="660"/>
    </w:pPr>
    <w:rPr>
      <w:rFonts w:eastAsiaTheme="minorEastAsia"/>
      <w:lang w:eastAsia="da-DK"/>
    </w:rPr>
  </w:style>
  <w:style w:type="paragraph" w:styleId="Indholdsfortegnelse5">
    <w:name w:val="toc 5"/>
    <w:basedOn w:val="Normal"/>
    <w:next w:val="Normal"/>
    <w:autoRedefine/>
    <w:uiPriority w:val="39"/>
    <w:unhideWhenUsed/>
    <w:rsid w:val="00C33ED3"/>
    <w:pPr>
      <w:spacing w:after="100"/>
      <w:ind w:left="880"/>
    </w:pPr>
    <w:rPr>
      <w:rFonts w:eastAsiaTheme="minorEastAsia"/>
      <w:lang w:eastAsia="da-DK"/>
    </w:rPr>
  </w:style>
  <w:style w:type="paragraph" w:styleId="Indholdsfortegnelse6">
    <w:name w:val="toc 6"/>
    <w:basedOn w:val="Normal"/>
    <w:next w:val="Normal"/>
    <w:autoRedefine/>
    <w:uiPriority w:val="39"/>
    <w:unhideWhenUsed/>
    <w:rsid w:val="00C33ED3"/>
    <w:pPr>
      <w:spacing w:after="100"/>
      <w:ind w:left="1100"/>
    </w:pPr>
    <w:rPr>
      <w:rFonts w:eastAsiaTheme="minorEastAsia"/>
      <w:lang w:eastAsia="da-DK"/>
    </w:rPr>
  </w:style>
  <w:style w:type="paragraph" w:styleId="Indholdsfortegnelse7">
    <w:name w:val="toc 7"/>
    <w:basedOn w:val="Normal"/>
    <w:next w:val="Normal"/>
    <w:autoRedefine/>
    <w:uiPriority w:val="39"/>
    <w:unhideWhenUsed/>
    <w:rsid w:val="00C33ED3"/>
    <w:pPr>
      <w:spacing w:after="100"/>
      <w:ind w:left="1320"/>
    </w:pPr>
    <w:rPr>
      <w:rFonts w:eastAsiaTheme="minorEastAsia"/>
      <w:lang w:eastAsia="da-DK"/>
    </w:rPr>
  </w:style>
  <w:style w:type="paragraph" w:styleId="Indholdsfortegnelse8">
    <w:name w:val="toc 8"/>
    <w:basedOn w:val="Normal"/>
    <w:next w:val="Normal"/>
    <w:autoRedefine/>
    <w:uiPriority w:val="39"/>
    <w:unhideWhenUsed/>
    <w:rsid w:val="00C33ED3"/>
    <w:pPr>
      <w:spacing w:after="100"/>
      <w:ind w:left="1540"/>
    </w:pPr>
    <w:rPr>
      <w:rFonts w:eastAsiaTheme="minorEastAsia"/>
      <w:lang w:eastAsia="da-DK"/>
    </w:rPr>
  </w:style>
  <w:style w:type="paragraph" w:styleId="Indholdsfortegnelse9">
    <w:name w:val="toc 9"/>
    <w:basedOn w:val="Normal"/>
    <w:next w:val="Normal"/>
    <w:autoRedefine/>
    <w:uiPriority w:val="39"/>
    <w:unhideWhenUsed/>
    <w:rsid w:val="00C33ED3"/>
    <w:pPr>
      <w:spacing w:after="100"/>
      <w:ind w:left="1760"/>
    </w:pPr>
    <w:rPr>
      <w:rFonts w:eastAsiaTheme="minorEastAsia"/>
      <w:lang w:eastAsia="da-DK"/>
    </w:rPr>
  </w:style>
  <w:style w:type="paragraph" w:styleId="Korrektur">
    <w:name w:val="Revision"/>
    <w:hidden/>
    <w:uiPriority w:val="99"/>
    <w:semiHidden/>
    <w:rsid w:val="00C33ED3"/>
    <w:pPr>
      <w:spacing w:after="0" w:line="240" w:lineRule="auto"/>
    </w:pPr>
  </w:style>
  <w:style w:type="numbering" w:customStyle="1" w:styleId="Typografi1">
    <w:name w:val="Typografi1"/>
    <w:uiPriority w:val="99"/>
    <w:rsid w:val="00C33ED3"/>
    <w:pPr>
      <w:numPr>
        <w:numId w:val="5"/>
      </w:numPr>
    </w:pPr>
  </w:style>
  <w:style w:type="paragraph" w:customStyle="1" w:styleId="Default">
    <w:name w:val="Default"/>
    <w:rsid w:val="00CE0EE2"/>
    <w:pPr>
      <w:autoSpaceDE w:val="0"/>
      <w:autoSpaceDN w:val="0"/>
      <w:adjustRightInd w:val="0"/>
      <w:spacing w:after="0" w:line="240" w:lineRule="auto"/>
    </w:pPr>
    <w:rPr>
      <w:rFonts w:ascii="Verdana" w:hAnsi="Verdana" w:cs="Verdana"/>
      <w:color w:val="000000"/>
      <w:sz w:val="24"/>
      <w:szCs w:val="24"/>
    </w:rPr>
  </w:style>
  <w:style w:type="character" w:customStyle="1" w:styleId="Ulstomtale1">
    <w:name w:val="Uløst omtale1"/>
    <w:basedOn w:val="Standardskrifttypeiafsnit"/>
    <w:uiPriority w:val="99"/>
    <w:semiHidden/>
    <w:unhideWhenUsed/>
    <w:rsid w:val="0015542C"/>
    <w:rPr>
      <w:color w:val="605E5C"/>
      <w:shd w:val="clear" w:color="auto" w:fill="E1DFDD"/>
    </w:rPr>
  </w:style>
  <w:style w:type="character" w:styleId="BesgtLink">
    <w:name w:val="FollowedHyperlink"/>
    <w:basedOn w:val="Standardskrifttypeiafsnit"/>
    <w:uiPriority w:val="99"/>
    <w:semiHidden/>
    <w:unhideWhenUsed/>
    <w:rsid w:val="00BA51AC"/>
    <w:rPr>
      <w:color w:val="800080" w:themeColor="followedHyperlink"/>
      <w:u w:val="single"/>
    </w:rPr>
  </w:style>
  <w:style w:type="character" w:customStyle="1" w:styleId="ListeafsnitTegn">
    <w:name w:val="Listeafsnit Tegn"/>
    <w:link w:val="Listeafsnit"/>
    <w:uiPriority w:val="34"/>
    <w:locked/>
    <w:rsid w:val="00D0360E"/>
    <w:rPr>
      <w:rFonts w:ascii="Times New Roman" w:hAnsi="Times New Roman" w:cs="Nirmala UI"/>
      <w:sz w:val="24"/>
      <w:szCs w:val="24"/>
    </w:rPr>
  </w:style>
  <w:style w:type="character" w:styleId="Pladsholdertekst">
    <w:name w:val="Placeholder Text"/>
    <w:basedOn w:val="Standardskrifttypeiafsnit"/>
    <w:uiPriority w:val="99"/>
    <w:semiHidden/>
    <w:rsid w:val="004A70CC"/>
    <w:rPr>
      <w:color w:val="808080"/>
    </w:rPr>
  </w:style>
  <w:style w:type="character" w:customStyle="1" w:styleId="Ulstomtale2">
    <w:name w:val="Uløst omtale2"/>
    <w:basedOn w:val="Standardskrifttypeiafsnit"/>
    <w:uiPriority w:val="99"/>
    <w:semiHidden/>
    <w:unhideWhenUsed/>
    <w:rsid w:val="00735C57"/>
    <w:rPr>
      <w:color w:val="605E5C"/>
      <w:shd w:val="clear" w:color="auto" w:fill="E1DFDD"/>
    </w:rPr>
  </w:style>
  <w:style w:type="paragraph" w:customStyle="1" w:styleId="HortenNiveauOverskrift1">
    <w:name w:val="HortenNiveauOverskrift_1"/>
    <w:basedOn w:val="Overskrift1"/>
    <w:next w:val="HortenIndryk"/>
    <w:rsid w:val="002B393A"/>
    <w:pPr>
      <w:keepLines w:val="0"/>
      <w:numPr>
        <w:numId w:val="8"/>
      </w:numPr>
      <w:tabs>
        <w:tab w:val="left" w:pos="1446"/>
        <w:tab w:val="left" w:pos="2013"/>
        <w:tab w:val="left" w:pos="5387"/>
        <w:tab w:val="right" w:pos="7484"/>
      </w:tabs>
      <w:spacing w:before="360" w:after="240" w:line="240" w:lineRule="auto"/>
    </w:pPr>
    <w:rPr>
      <w:rFonts w:ascii="Calibri" w:eastAsia="Times New Roman" w:hAnsi="Calibri" w:cs="Times New Roman"/>
      <w:bCs w:val="0"/>
      <w:caps/>
      <w:color w:val="auto"/>
      <w:sz w:val="22"/>
      <w:szCs w:val="22"/>
      <w:lang w:eastAsia="da-DK"/>
    </w:rPr>
  </w:style>
  <w:style w:type="paragraph" w:customStyle="1" w:styleId="HortenNiveauOverskrift2">
    <w:name w:val="HortenNiveauOverskrift_2"/>
    <w:basedOn w:val="Overskrift2"/>
    <w:next w:val="HortenIndryk"/>
    <w:rsid w:val="002B393A"/>
    <w:pPr>
      <w:keepLines w:val="0"/>
      <w:numPr>
        <w:numId w:val="8"/>
      </w:numPr>
      <w:tabs>
        <w:tab w:val="clear" w:pos="879"/>
        <w:tab w:val="left" w:pos="1446"/>
        <w:tab w:val="left" w:pos="2013"/>
        <w:tab w:val="left" w:pos="5387"/>
        <w:tab w:val="right" w:pos="7484"/>
      </w:tabs>
      <w:spacing w:before="0" w:after="240" w:line="240" w:lineRule="auto"/>
    </w:pPr>
    <w:rPr>
      <w:rFonts w:ascii="Calibri" w:eastAsia="Times New Roman" w:hAnsi="Calibri" w:cs="Times New Roman"/>
      <w:bCs w:val="0"/>
      <w:i w:val="0"/>
      <w:color w:val="auto"/>
      <w:sz w:val="22"/>
      <w:szCs w:val="22"/>
      <w:lang w:eastAsia="da-DK"/>
    </w:rPr>
  </w:style>
  <w:style w:type="paragraph" w:customStyle="1" w:styleId="HortenNiveauOverskrift3">
    <w:name w:val="HortenNiveauOverskrift_3"/>
    <w:basedOn w:val="Overskrift3"/>
    <w:next w:val="HortenIndryk"/>
    <w:rsid w:val="002B393A"/>
    <w:pPr>
      <w:keepLines w:val="0"/>
      <w:numPr>
        <w:numId w:val="8"/>
      </w:numPr>
      <w:tabs>
        <w:tab w:val="clear" w:pos="879"/>
        <w:tab w:val="left" w:pos="1446"/>
        <w:tab w:val="left" w:pos="2013"/>
        <w:tab w:val="left" w:pos="5387"/>
        <w:tab w:val="right" w:pos="7484"/>
      </w:tabs>
      <w:spacing w:before="0" w:after="240" w:line="240" w:lineRule="auto"/>
    </w:pPr>
    <w:rPr>
      <w:rFonts w:ascii="Calibri" w:eastAsia="Times New Roman" w:hAnsi="Calibri" w:cs="Times New Roman"/>
      <w:iCs w:val="0"/>
      <w:szCs w:val="20"/>
      <w:u w:val="none"/>
      <w:lang w:eastAsia="da-DK"/>
    </w:rPr>
  </w:style>
  <w:style w:type="paragraph" w:customStyle="1" w:styleId="HortenIndryk">
    <w:name w:val="HortenIndryk"/>
    <w:basedOn w:val="Normal"/>
    <w:rsid w:val="002B393A"/>
    <w:pPr>
      <w:tabs>
        <w:tab w:val="left" w:pos="879"/>
        <w:tab w:val="left" w:pos="1446"/>
        <w:tab w:val="left" w:pos="2013"/>
        <w:tab w:val="left" w:pos="5387"/>
        <w:tab w:val="right" w:pos="7484"/>
      </w:tabs>
      <w:spacing w:after="240" w:line="240" w:lineRule="auto"/>
      <w:ind w:left="879"/>
    </w:pPr>
    <w:rPr>
      <w:rFonts w:ascii="Calibri" w:eastAsia="Times New Roman" w:hAnsi="Calibri" w:cs="Times New Roman"/>
      <w:sz w:val="22"/>
      <w:szCs w:val="20"/>
      <w:lang w:eastAsia="da-DK"/>
    </w:rPr>
  </w:style>
  <w:style w:type="paragraph" w:customStyle="1" w:styleId="HortenDokumenttitel">
    <w:name w:val="Horten_Dokumenttitel"/>
    <w:basedOn w:val="Normal"/>
    <w:next w:val="Normal"/>
    <w:rsid w:val="002B393A"/>
    <w:pPr>
      <w:tabs>
        <w:tab w:val="left" w:pos="879"/>
        <w:tab w:val="left" w:pos="1446"/>
        <w:tab w:val="left" w:pos="2013"/>
        <w:tab w:val="left" w:pos="5387"/>
        <w:tab w:val="right" w:pos="7484"/>
      </w:tabs>
      <w:spacing w:after="0" w:line="320" w:lineRule="exact"/>
      <w:jc w:val="left"/>
    </w:pPr>
    <w:rPr>
      <w:rFonts w:ascii="Calibri" w:eastAsia="Times New Roman" w:hAnsi="Calibri" w:cs="Times New Roman"/>
      <w:b/>
      <w:caps/>
      <w:sz w:val="26"/>
      <w:szCs w:val="20"/>
      <w:lang w:eastAsia="da-DK"/>
    </w:rPr>
  </w:style>
  <w:style w:type="paragraph" w:customStyle="1" w:styleId="HortenNiveau2">
    <w:name w:val="HortenNiveau_2"/>
    <w:basedOn w:val="HortenNiveauOverskrift2"/>
    <w:rsid w:val="002B393A"/>
    <w:pPr>
      <w:keepNext w:val="0"/>
    </w:pPr>
    <w:rPr>
      <w:b w:val="0"/>
    </w:rPr>
  </w:style>
  <w:style w:type="paragraph" w:customStyle="1" w:styleId="HortenNiveauOverskrift4">
    <w:name w:val="HortenNiveauOverskrift_4"/>
    <w:basedOn w:val="Overskrift4"/>
    <w:next w:val="HortenIndryk"/>
    <w:rsid w:val="002B393A"/>
    <w:pPr>
      <w:keepLines w:val="0"/>
      <w:numPr>
        <w:numId w:val="8"/>
      </w:numPr>
      <w:tabs>
        <w:tab w:val="clear" w:pos="879"/>
        <w:tab w:val="left" w:pos="1446"/>
        <w:tab w:val="left" w:pos="2013"/>
        <w:tab w:val="left" w:pos="5387"/>
        <w:tab w:val="right" w:pos="7484"/>
      </w:tabs>
      <w:spacing w:before="0" w:after="240" w:line="240" w:lineRule="auto"/>
    </w:pPr>
    <w:rPr>
      <w:rFonts w:ascii="Calibri" w:hAnsi="Calibri"/>
      <w:i w:val="0"/>
      <w:sz w:val="22"/>
      <w:szCs w:val="20"/>
      <w:lang w:eastAsia="da-DK"/>
    </w:rPr>
  </w:style>
  <w:style w:type="paragraph" w:customStyle="1" w:styleId="HortenNiveauOverskrift5">
    <w:name w:val="HortenNiveauOverskrift_5"/>
    <w:basedOn w:val="Overskrift5"/>
    <w:next w:val="HortenIndryk"/>
    <w:rsid w:val="002B393A"/>
    <w:pPr>
      <w:keepLines w:val="0"/>
      <w:numPr>
        <w:numId w:val="8"/>
      </w:numPr>
      <w:tabs>
        <w:tab w:val="clear" w:pos="879"/>
        <w:tab w:val="left" w:pos="1446"/>
        <w:tab w:val="left" w:pos="2013"/>
        <w:tab w:val="left" w:pos="5387"/>
        <w:tab w:val="right" w:pos="7484"/>
      </w:tabs>
      <w:spacing w:before="0" w:after="240" w:line="240" w:lineRule="auto"/>
    </w:pPr>
    <w:rPr>
      <w:rFonts w:ascii="Calibri" w:hAnsi="Calibri"/>
      <w:b w:val="0"/>
      <w:bCs w:val="0"/>
      <w:i w:val="0"/>
      <w:color w:val="auto"/>
      <w:sz w:val="22"/>
      <w:szCs w:val="20"/>
      <w:lang w:eastAsia="da-DK"/>
    </w:rPr>
  </w:style>
  <w:style w:type="character" w:customStyle="1" w:styleId="Ulstomtale3">
    <w:name w:val="Uløst omtale3"/>
    <w:basedOn w:val="Standardskrifttypeiafsnit"/>
    <w:uiPriority w:val="99"/>
    <w:semiHidden/>
    <w:unhideWhenUsed/>
    <w:rsid w:val="004455A7"/>
    <w:rPr>
      <w:color w:val="605E5C"/>
      <w:shd w:val="clear" w:color="auto" w:fill="E1DFDD"/>
    </w:rPr>
  </w:style>
  <w:style w:type="character" w:customStyle="1" w:styleId="Ulstomtale4">
    <w:name w:val="Uløst omtale4"/>
    <w:basedOn w:val="Standardskrifttypeiafsnit"/>
    <w:uiPriority w:val="99"/>
    <w:semiHidden/>
    <w:unhideWhenUsed/>
    <w:rsid w:val="00A2271E"/>
    <w:rPr>
      <w:color w:val="605E5C"/>
      <w:shd w:val="clear" w:color="auto" w:fill="E1DFDD"/>
    </w:rPr>
  </w:style>
  <w:style w:type="character" w:customStyle="1" w:styleId="kortnavn2">
    <w:name w:val="kortnavn2"/>
    <w:basedOn w:val="Standardskrifttypeiafsnit"/>
    <w:rsid w:val="002309C3"/>
    <w:rPr>
      <w:rFonts w:ascii="Tahoma" w:hAnsi="Tahoma" w:cs="Tahoma"/>
      <w:color w:val="000000"/>
      <w:sz w:val="24"/>
      <w:szCs w:val="24"/>
      <w:shd w:val="clear" w:color="auto" w:fill="auto"/>
    </w:rPr>
  </w:style>
  <w:style w:type="paragraph" w:customStyle="1" w:styleId="Titelprapportomrde">
    <w:name w:val="Titel på rapport/område"/>
    <w:basedOn w:val="Overskrift2"/>
    <w:autoRedefine/>
    <w:uiPriority w:val="1"/>
    <w:rsid w:val="00E76162"/>
    <w:pPr>
      <w:keepNext w:val="0"/>
      <w:keepLines w:val="0"/>
      <w:widowControl w:val="0"/>
      <w:numPr>
        <w:ilvl w:val="0"/>
        <w:numId w:val="0"/>
      </w:numPr>
      <w:spacing w:before="0" w:after="0" w:line="278" w:lineRule="exact"/>
      <w:ind w:left="-142"/>
    </w:pPr>
    <w:rPr>
      <w:rFonts w:eastAsia="IBM Plex Serif" w:cs="IBM Plex Serif"/>
      <w:b w:val="0"/>
      <w:bCs w:val="0"/>
      <w:i w:val="0"/>
      <w:caps/>
      <w:color w:val="auto"/>
      <w:spacing w:val="-4"/>
    </w:rPr>
  </w:style>
  <w:style w:type="paragraph" w:customStyle="1" w:styleId="Mnedogrstal">
    <w:name w:val="Måned og årstal"/>
    <w:basedOn w:val="Normal"/>
    <w:link w:val="MnedogrstalTegn"/>
    <w:uiPriority w:val="1"/>
    <w:rsid w:val="00E76162"/>
    <w:pPr>
      <w:widowControl w:val="0"/>
      <w:spacing w:after="0" w:line="240" w:lineRule="auto"/>
      <w:jc w:val="left"/>
    </w:pPr>
    <w:rPr>
      <w:rFonts w:cs="Times New Roman"/>
      <w:color w:val="FFFFFF"/>
      <w:sz w:val="30"/>
      <w:szCs w:val="30"/>
    </w:rPr>
  </w:style>
  <w:style w:type="character" w:customStyle="1" w:styleId="MnedogrstalTegn">
    <w:name w:val="Måned og årstal Tegn"/>
    <w:basedOn w:val="Standardskrifttypeiafsnit"/>
    <w:link w:val="Mnedogrstal"/>
    <w:uiPriority w:val="1"/>
    <w:rsid w:val="00E76162"/>
    <w:rPr>
      <w:rFonts w:ascii="Arial" w:hAnsi="Arial" w:cs="Times New Roman"/>
      <w:color w:val="FFFFFF"/>
      <w:sz w:val="30"/>
      <w:szCs w:val="30"/>
    </w:rPr>
  </w:style>
  <w:style w:type="character" w:styleId="Ulstomtale">
    <w:name w:val="Unresolved Mention"/>
    <w:basedOn w:val="Standardskrifttypeiafsnit"/>
    <w:uiPriority w:val="99"/>
    <w:semiHidden/>
    <w:unhideWhenUsed/>
    <w:rsid w:val="00BC408B"/>
    <w:rPr>
      <w:color w:val="605E5C"/>
      <w:shd w:val="clear" w:color="auto" w:fill="E1DFDD"/>
    </w:rPr>
  </w:style>
  <w:style w:type="paragraph" w:customStyle="1" w:styleId="Normaltekst">
    <w:name w:val="Normal tekst"/>
    <w:basedOn w:val="Normal"/>
    <w:link w:val="NormaltekstTegn"/>
    <w:uiPriority w:val="1"/>
    <w:qFormat/>
    <w:rsid w:val="007179F8"/>
    <w:pPr>
      <w:spacing w:after="160" w:line="280" w:lineRule="exact"/>
      <w:ind w:left="-142"/>
      <w:jc w:val="left"/>
    </w:pPr>
    <w:rPr>
      <w:rFonts w:cstheme="minorBidi"/>
      <w:sz w:val="20"/>
      <w:szCs w:val="22"/>
      <w:lang w:eastAsia="da-DK"/>
    </w:rPr>
  </w:style>
  <w:style w:type="character" w:customStyle="1" w:styleId="NormaltekstTegn">
    <w:name w:val="Normal tekst Tegn"/>
    <w:basedOn w:val="Standardskrifttypeiafsnit"/>
    <w:link w:val="Normaltekst"/>
    <w:uiPriority w:val="1"/>
    <w:rsid w:val="007179F8"/>
    <w:rPr>
      <w:rFonts w:ascii="Arial" w:hAnsi="Arial"/>
      <w:sz w:val="20"/>
      <w:lang w:eastAsia="da-DK"/>
    </w:rPr>
  </w:style>
  <w:style w:type="paragraph" w:customStyle="1" w:styleId="Mellemrubrik">
    <w:name w:val="Mellemrubrik"/>
    <w:basedOn w:val="Normaltekst"/>
    <w:next w:val="Normaltekst"/>
    <w:link w:val="MellemrubrikTegn"/>
    <w:uiPriority w:val="1"/>
    <w:qFormat/>
    <w:rsid w:val="007179F8"/>
    <w:rPr>
      <w:b/>
    </w:rPr>
  </w:style>
  <w:style w:type="character" w:customStyle="1" w:styleId="MellemrubrikTegn">
    <w:name w:val="Mellemrubrik Tegn"/>
    <w:basedOn w:val="NormaltekstTegn"/>
    <w:link w:val="Mellemrubrik"/>
    <w:uiPriority w:val="1"/>
    <w:rsid w:val="007179F8"/>
    <w:rPr>
      <w:rFonts w:ascii="Arial" w:hAnsi="Arial"/>
      <w:b/>
      <w:sz w:val="20"/>
      <w:lang w:eastAsia="da-DK"/>
    </w:rPr>
  </w:style>
  <w:style w:type="paragraph" w:customStyle="1" w:styleId="Bagsidetekst">
    <w:name w:val="Bagsidetekst"/>
    <w:basedOn w:val="Normaltekst"/>
    <w:link w:val="BagsidetekstTegn"/>
    <w:uiPriority w:val="1"/>
    <w:rsid w:val="007179F8"/>
    <w:rPr>
      <w:color w:val="FFFFFF" w:themeColor="background1"/>
    </w:rPr>
  </w:style>
  <w:style w:type="character" w:customStyle="1" w:styleId="BagsidetekstTegn">
    <w:name w:val="Bagsidetekst Tegn"/>
    <w:basedOn w:val="NormaltekstTegn"/>
    <w:link w:val="Bagsidetekst"/>
    <w:uiPriority w:val="1"/>
    <w:rsid w:val="007179F8"/>
    <w:rPr>
      <w:rFonts w:ascii="Arial" w:hAnsi="Arial"/>
      <w:color w:val="FFFFFF" w:themeColor="background1"/>
      <w:sz w:val="20"/>
      <w:lang w:eastAsia="da-DK"/>
    </w:rPr>
  </w:style>
  <w:style w:type="paragraph" w:customStyle="1" w:styleId="Indholdsfortegnelse">
    <w:name w:val="Indholdsfortegnelse"/>
    <w:basedOn w:val="Overskrift1"/>
    <w:link w:val="IndholdsfortegnelseTegn"/>
    <w:autoRedefine/>
    <w:uiPriority w:val="1"/>
    <w:rsid w:val="007179F8"/>
    <w:pPr>
      <w:keepNext w:val="0"/>
      <w:keepLines w:val="0"/>
      <w:widowControl w:val="0"/>
      <w:numPr>
        <w:numId w:val="0"/>
      </w:numPr>
      <w:spacing w:before="0" w:after="0" w:line="620" w:lineRule="exact"/>
      <w:ind w:left="142"/>
    </w:pPr>
    <w:rPr>
      <w:b w:val="0"/>
      <w:sz w:val="44"/>
      <w:lang w:val="en-US"/>
    </w:rPr>
  </w:style>
  <w:style w:type="character" w:customStyle="1" w:styleId="IndholdsfortegnelseTegn">
    <w:name w:val="Indholdsfortegnelse Tegn"/>
    <w:basedOn w:val="Overskrift1Tegn"/>
    <w:link w:val="Indholdsfortegnelse"/>
    <w:uiPriority w:val="1"/>
    <w:rsid w:val="007179F8"/>
    <w:rPr>
      <w:rFonts w:ascii="Arial" w:eastAsiaTheme="majorEastAsia" w:hAnsi="Arial" w:cstheme="majorBidi"/>
      <w:b w:val="0"/>
      <w:bCs/>
      <w:color w:val="000000" w:themeColor="text1"/>
      <w:sz w:val="44"/>
      <w:szCs w:val="24"/>
      <w:lang w:val="en-US"/>
    </w:rPr>
  </w:style>
  <w:style w:type="paragraph" w:customStyle="1" w:styleId="Bagsideurl">
    <w:name w:val="Bagside url"/>
    <w:basedOn w:val="Normaltekst"/>
    <w:link w:val="BagsideurlTegn"/>
    <w:uiPriority w:val="1"/>
    <w:rsid w:val="00E51868"/>
    <w:pPr>
      <w:spacing w:line="320" w:lineRule="exact"/>
      <w:ind w:right="68"/>
      <w:jc w:val="right"/>
    </w:pPr>
    <w:rPr>
      <w:noProof/>
      <w:color w:val="FFFFFF" w:themeColor="background1"/>
      <w:sz w:val="30"/>
      <w:szCs w:val="30"/>
    </w:rPr>
  </w:style>
  <w:style w:type="character" w:customStyle="1" w:styleId="BagsideurlTegn">
    <w:name w:val="Bagside url Tegn"/>
    <w:basedOn w:val="NormaltekstTegn"/>
    <w:link w:val="Bagsideurl"/>
    <w:uiPriority w:val="1"/>
    <w:rsid w:val="00E51868"/>
    <w:rPr>
      <w:rFonts w:ascii="Arial" w:hAnsi="Arial"/>
      <w:noProof/>
      <w:color w:val="FFFFFF" w:themeColor="background1"/>
      <w:sz w:val="30"/>
      <w:szCs w:val="30"/>
      <w:lang w:eastAsia="da-DK"/>
    </w:rPr>
  </w:style>
  <w:style w:type="paragraph" w:customStyle="1" w:styleId="Tabeltitel">
    <w:name w:val="Tabeltitel"/>
    <w:next w:val="Tabeltekst"/>
    <w:qFormat/>
    <w:rsid w:val="00E51868"/>
    <w:pPr>
      <w:keepNext/>
      <w:spacing w:after="130" w:line="300" w:lineRule="atLeast"/>
    </w:pPr>
    <w:rPr>
      <w:rFonts w:ascii="Arial" w:hAnsi="Arial" w:cs="Times New Roman"/>
      <w:b/>
      <w:color w:val="1F497D" w:themeColor="text2"/>
      <w:szCs w:val="20"/>
    </w:rPr>
  </w:style>
  <w:style w:type="table" w:customStyle="1" w:styleId="Datatilsynet">
    <w:name w:val="Datatilsynet"/>
    <w:basedOn w:val="Tabel-Normal"/>
    <w:uiPriority w:val="99"/>
    <w:rsid w:val="00E51868"/>
    <w:pPr>
      <w:spacing w:after="0" w:line="240" w:lineRule="auto"/>
    </w:pPr>
    <w:rPr>
      <w:rFonts w:ascii="Times New Roman" w:hAnsi="Times New Roman" w:cs="Times New Roman"/>
      <w:sz w:val="20"/>
      <w:szCs w:val="20"/>
    </w:rPr>
    <w:tblPr>
      <w:tblBorders>
        <w:bottom w:val="single" w:sz="4" w:space="0" w:color="auto"/>
        <w:insideH w:val="single" w:sz="4" w:space="0" w:color="auto"/>
        <w:insideV w:val="single" w:sz="4" w:space="0" w:color="auto"/>
      </w:tblBorders>
      <w:tblCellMar>
        <w:top w:w="113" w:type="dxa"/>
        <w:bottom w:w="113" w:type="dxa"/>
      </w:tblCellMar>
    </w:tblPr>
    <w:tblStylePr w:type="firstRow">
      <w:tblPr/>
      <w:tcPr>
        <w:shd w:val="clear" w:color="auto" w:fill="1F497D" w:themeFill="text2"/>
      </w:tcPr>
    </w:tblStylePr>
  </w:style>
  <w:style w:type="paragraph" w:customStyle="1" w:styleId="Tabeltop">
    <w:name w:val="Tabeltop"/>
    <w:qFormat/>
    <w:rsid w:val="00E51868"/>
    <w:pPr>
      <w:spacing w:after="0" w:line="200" w:lineRule="atLeast"/>
    </w:pPr>
    <w:rPr>
      <w:rFonts w:ascii="Arial" w:hAnsi="Arial" w:cs="Times New Roman"/>
      <w:b/>
      <w:caps/>
      <w:color w:val="FFFFFF" w:themeColor="background1"/>
      <w:sz w:val="16"/>
      <w:szCs w:val="20"/>
    </w:rPr>
  </w:style>
  <w:style w:type="paragraph" w:customStyle="1" w:styleId="Tabeltekst">
    <w:name w:val="Tabeltekst"/>
    <w:basedOn w:val="Normal"/>
    <w:qFormat/>
    <w:rsid w:val="00E51868"/>
    <w:pPr>
      <w:spacing w:after="0" w:line="280" w:lineRule="exact"/>
      <w:jc w:val="left"/>
    </w:pPr>
    <w:rPr>
      <w:rFonts w:cs="Times New Roman"/>
      <w:sz w:val="19"/>
      <w:szCs w:val="20"/>
    </w:rPr>
  </w:style>
  <w:style w:type="paragraph" w:styleId="Fodnotetekst">
    <w:name w:val="footnote text"/>
    <w:basedOn w:val="Normal"/>
    <w:link w:val="FodnotetekstTegn"/>
    <w:uiPriority w:val="99"/>
    <w:semiHidden/>
    <w:unhideWhenUsed/>
    <w:rsid w:val="00E51868"/>
    <w:pPr>
      <w:widowControl w:val="0"/>
      <w:spacing w:after="0" w:line="240" w:lineRule="auto"/>
      <w:jc w:val="left"/>
    </w:pPr>
    <w:rPr>
      <w:rFonts w:cstheme="minorBidi"/>
      <w:sz w:val="20"/>
      <w:szCs w:val="20"/>
      <w:lang w:val="en-US"/>
    </w:rPr>
  </w:style>
  <w:style w:type="character" w:customStyle="1" w:styleId="FodnotetekstTegn">
    <w:name w:val="Fodnotetekst Tegn"/>
    <w:basedOn w:val="Standardskrifttypeiafsnit"/>
    <w:link w:val="Fodnotetekst"/>
    <w:uiPriority w:val="99"/>
    <w:semiHidden/>
    <w:rsid w:val="00E51868"/>
    <w:rPr>
      <w:rFonts w:ascii="Arial" w:hAnsi="Arial"/>
      <w:sz w:val="20"/>
      <w:szCs w:val="20"/>
      <w:lang w:val="en-US"/>
    </w:rPr>
  </w:style>
  <w:style w:type="paragraph" w:customStyle="1" w:styleId="Tabelrubrik">
    <w:name w:val="Tabelrubrik"/>
    <w:basedOn w:val="Normal"/>
    <w:rsid w:val="00E51868"/>
    <w:pPr>
      <w:spacing w:after="0" w:line="280" w:lineRule="exact"/>
      <w:jc w:val="left"/>
    </w:pPr>
    <w:rPr>
      <w:rFonts w:cs="Times New Roman"/>
      <w:color w:val="FFFFFF" w:themeColor="background1"/>
      <w:sz w:val="19"/>
      <w:szCs w:val="20"/>
    </w:rPr>
  </w:style>
  <w:style w:type="paragraph" w:styleId="Normalindrykning">
    <w:name w:val="Normal Indent"/>
    <w:basedOn w:val="Normal"/>
    <w:uiPriority w:val="99"/>
    <w:unhideWhenUsed/>
    <w:qFormat/>
    <w:rsid w:val="00E51868"/>
    <w:pPr>
      <w:spacing w:after="0" w:line="240" w:lineRule="auto"/>
      <w:ind w:left="1304"/>
      <w:jc w:val="left"/>
    </w:pPr>
    <w:rPr>
      <w:rFonts w:ascii="Verdana" w:hAnsi="Verdana"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782160">
      <w:bodyDiv w:val="1"/>
      <w:marLeft w:val="0"/>
      <w:marRight w:val="0"/>
      <w:marTop w:val="0"/>
      <w:marBottom w:val="0"/>
      <w:divBdr>
        <w:top w:val="none" w:sz="0" w:space="0" w:color="auto"/>
        <w:left w:val="none" w:sz="0" w:space="0" w:color="auto"/>
        <w:bottom w:val="none" w:sz="0" w:space="0" w:color="auto"/>
        <w:right w:val="none" w:sz="0" w:space="0" w:color="auto"/>
      </w:divBdr>
    </w:div>
    <w:div w:id="366835966">
      <w:bodyDiv w:val="1"/>
      <w:marLeft w:val="0"/>
      <w:marRight w:val="0"/>
      <w:marTop w:val="0"/>
      <w:marBottom w:val="0"/>
      <w:divBdr>
        <w:top w:val="none" w:sz="0" w:space="0" w:color="auto"/>
        <w:left w:val="none" w:sz="0" w:space="0" w:color="auto"/>
        <w:bottom w:val="none" w:sz="0" w:space="0" w:color="auto"/>
        <w:right w:val="none" w:sz="0" w:space="0" w:color="auto"/>
      </w:divBdr>
    </w:div>
    <w:div w:id="534734163">
      <w:bodyDiv w:val="1"/>
      <w:marLeft w:val="0"/>
      <w:marRight w:val="0"/>
      <w:marTop w:val="0"/>
      <w:marBottom w:val="0"/>
      <w:divBdr>
        <w:top w:val="none" w:sz="0" w:space="0" w:color="auto"/>
        <w:left w:val="none" w:sz="0" w:space="0" w:color="auto"/>
        <w:bottom w:val="none" w:sz="0" w:space="0" w:color="auto"/>
        <w:right w:val="none" w:sz="0" w:space="0" w:color="auto"/>
      </w:divBdr>
      <w:divsChild>
        <w:div w:id="426536296">
          <w:marLeft w:val="0"/>
          <w:marRight w:val="0"/>
          <w:marTop w:val="0"/>
          <w:marBottom w:val="240"/>
          <w:divBdr>
            <w:top w:val="none" w:sz="0" w:space="0" w:color="auto"/>
            <w:left w:val="none" w:sz="0" w:space="0" w:color="auto"/>
            <w:bottom w:val="none" w:sz="0" w:space="0" w:color="auto"/>
            <w:right w:val="none" w:sz="0" w:space="0" w:color="auto"/>
          </w:divBdr>
        </w:div>
        <w:div w:id="751128262">
          <w:marLeft w:val="0"/>
          <w:marRight w:val="0"/>
          <w:marTop w:val="0"/>
          <w:marBottom w:val="240"/>
          <w:divBdr>
            <w:top w:val="none" w:sz="0" w:space="0" w:color="auto"/>
            <w:left w:val="none" w:sz="0" w:space="0" w:color="auto"/>
            <w:bottom w:val="none" w:sz="0" w:space="0" w:color="auto"/>
            <w:right w:val="none" w:sz="0" w:space="0" w:color="auto"/>
          </w:divBdr>
        </w:div>
        <w:div w:id="1148060890">
          <w:marLeft w:val="0"/>
          <w:marRight w:val="0"/>
          <w:marTop w:val="0"/>
          <w:marBottom w:val="240"/>
          <w:divBdr>
            <w:top w:val="none" w:sz="0" w:space="0" w:color="auto"/>
            <w:left w:val="none" w:sz="0" w:space="0" w:color="auto"/>
            <w:bottom w:val="none" w:sz="0" w:space="0" w:color="auto"/>
            <w:right w:val="none" w:sz="0" w:space="0" w:color="auto"/>
          </w:divBdr>
        </w:div>
        <w:div w:id="1754014162">
          <w:marLeft w:val="0"/>
          <w:marRight w:val="0"/>
          <w:marTop w:val="0"/>
          <w:marBottom w:val="240"/>
          <w:divBdr>
            <w:top w:val="none" w:sz="0" w:space="0" w:color="auto"/>
            <w:left w:val="none" w:sz="0" w:space="0" w:color="auto"/>
            <w:bottom w:val="none" w:sz="0" w:space="0" w:color="auto"/>
            <w:right w:val="none" w:sz="0" w:space="0" w:color="auto"/>
          </w:divBdr>
        </w:div>
        <w:div w:id="2054115181">
          <w:marLeft w:val="0"/>
          <w:marRight w:val="0"/>
          <w:marTop w:val="0"/>
          <w:marBottom w:val="240"/>
          <w:divBdr>
            <w:top w:val="none" w:sz="0" w:space="0" w:color="auto"/>
            <w:left w:val="none" w:sz="0" w:space="0" w:color="auto"/>
            <w:bottom w:val="none" w:sz="0" w:space="0" w:color="auto"/>
            <w:right w:val="none" w:sz="0" w:space="0" w:color="auto"/>
          </w:divBdr>
        </w:div>
      </w:divsChild>
    </w:div>
    <w:div w:id="637147559">
      <w:bodyDiv w:val="1"/>
      <w:marLeft w:val="0"/>
      <w:marRight w:val="0"/>
      <w:marTop w:val="0"/>
      <w:marBottom w:val="0"/>
      <w:divBdr>
        <w:top w:val="none" w:sz="0" w:space="0" w:color="auto"/>
        <w:left w:val="none" w:sz="0" w:space="0" w:color="auto"/>
        <w:bottom w:val="none" w:sz="0" w:space="0" w:color="auto"/>
        <w:right w:val="none" w:sz="0" w:space="0" w:color="auto"/>
      </w:divBdr>
    </w:div>
    <w:div w:id="823738592">
      <w:bodyDiv w:val="1"/>
      <w:marLeft w:val="0"/>
      <w:marRight w:val="0"/>
      <w:marTop w:val="0"/>
      <w:marBottom w:val="0"/>
      <w:divBdr>
        <w:top w:val="none" w:sz="0" w:space="0" w:color="auto"/>
        <w:left w:val="none" w:sz="0" w:space="0" w:color="auto"/>
        <w:bottom w:val="none" w:sz="0" w:space="0" w:color="auto"/>
        <w:right w:val="none" w:sz="0" w:space="0" w:color="auto"/>
      </w:divBdr>
    </w:div>
    <w:div w:id="985234621">
      <w:bodyDiv w:val="1"/>
      <w:marLeft w:val="0"/>
      <w:marRight w:val="0"/>
      <w:marTop w:val="0"/>
      <w:marBottom w:val="0"/>
      <w:divBdr>
        <w:top w:val="none" w:sz="0" w:space="0" w:color="auto"/>
        <w:left w:val="none" w:sz="0" w:space="0" w:color="auto"/>
        <w:bottom w:val="none" w:sz="0" w:space="0" w:color="auto"/>
        <w:right w:val="none" w:sz="0" w:space="0" w:color="auto"/>
      </w:divBdr>
    </w:div>
    <w:div w:id="1025717311">
      <w:bodyDiv w:val="1"/>
      <w:marLeft w:val="0"/>
      <w:marRight w:val="0"/>
      <w:marTop w:val="0"/>
      <w:marBottom w:val="0"/>
      <w:divBdr>
        <w:top w:val="none" w:sz="0" w:space="0" w:color="auto"/>
        <w:left w:val="none" w:sz="0" w:space="0" w:color="auto"/>
        <w:bottom w:val="none" w:sz="0" w:space="0" w:color="auto"/>
        <w:right w:val="none" w:sz="0" w:space="0" w:color="auto"/>
      </w:divBdr>
    </w:div>
    <w:div w:id="1134062448">
      <w:bodyDiv w:val="1"/>
      <w:marLeft w:val="0"/>
      <w:marRight w:val="0"/>
      <w:marTop w:val="0"/>
      <w:marBottom w:val="0"/>
      <w:divBdr>
        <w:top w:val="none" w:sz="0" w:space="0" w:color="auto"/>
        <w:left w:val="none" w:sz="0" w:space="0" w:color="auto"/>
        <w:bottom w:val="none" w:sz="0" w:space="0" w:color="auto"/>
        <w:right w:val="none" w:sz="0" w:space="0" w:color="auto"/>
      </w:divBdr>
    </w:div>
    <w:div w:id="1343431586">
      <w:bodyDiv w:val="1"/>
      <w:marLeft w:val="0"/>
      <w:marRight w:val="0"/>
      <w:marTop w:val="0"/>
      <w:marBottom w:val="0"/>
      <w:divBdr>
        <w:top w:val="none" w:sz="0" w:space="0" w:color="auto"/>
        <w:left w:val="none" w:sz="0" w:space="0" w:color="auto"/>
        <w:bottom w:val="none" w:sz="0" w:space="0" w:color="auto"/>
        <w:right w:val="none" w:sz="0" w:space="0" w:color="auto"/>
      </w:divBdr>
    </w:div>
    <w:div w:id="1348679660">
      <w:bodyDiv w:val="1"/>
      <w:marLeft w:val="0"/>
      <w:marRight w:val="0"/>
      <w:marTop w:val="0"/>
      <w:marBottom w:val="0"/>
      <w:divBdr>
        <w:top w:val="none" w:sz="0" w:space="0" w:color="auto"/>
        <w:left w:val="none" w:sz="0" w:space="0" w:color="auto"/>
        <w:bottom w:val="none" w:sz="0" w:space="0" w:color="auto"/>
        <w:right w:val="none" w:sz="0" w:space="0" w:color="auto"/>
      </w:divBdr>
    </w:div>
    <w:div w:id="1430274268">
      <w:bodyDiv w:val="1"/>
      <w:marLeft w:val="0"/>
      <w:marRight w:val="0"/>
      <w:marTop w:val="0"/>
      <w:marBottom w:val="0"/>
      <w:divBdr>
        <w:top w:val="none" w:sz="0" w:space="0" w:color="auto"/>
        <w:left w:val="none" w:sz="0" w:space="0" w:color="auto"/>
        <w:bottom w:val="none" w:sz="0" w:space="0" w:color="auto"/>
        <w:right w:val="none" w:sz="0" w:space="0" w:color="auto"/>
      </w:divBdr>
    </w:div>
    <w:div w:id="1542549405">
      <w:bodyDiv w:val="1"/>
      <w:marLeft w:val="0"/>
      <w:marRight w:val="0"/>
      <w:marTop w:val="0"/>
      <w:marBottom w:val="0"/>
      <w:divBdr>
        <w:top w:val="none" w:sz="0" w:space="0" w:color="auto"/>
        <w:left w:val="none" w:sz="0" w:space="0" w:color="auto"/>
        <w:bottom w:val="none" w:sz="0" w:space="0" w:color="auto"/>
        <w:right w:val="none" w:sz="0" w:space="0" w:color="auto"/>
      </w:divBdr>
    </w:div>
    <w:div w:id="1552770252">
      <w:bodyDiv w:val="1"/>
      <w:marLeft w:val="0"/>
      <w:marRight w:val="0"/>
      <w:marTop w:val="0"/>
      <w:marBottom w:val="0"/>
      <w:divBdr>
        <w:top w:val="none" w:sz="0" w:space="0" w:color="auto"/>
        <w:left w:val="none" w:sz="0" w:space="0" w:color="auto"/>
        <w:bottom w:val="none" w:sz="0" w:space="0" w:color="auto"/>
        <w:right w:val="none" w:sz="0" w:space="0" w:color="auto"/>
      </w:divBdr>
    </w:div>
    <w:div w:id="1584681943">
      <w:bodyDiv w:val="1"/>
      <w:marLeft w:val="0"/>
      <w:marRight w:val="0"/>
      <w:marTop w:val="0"/>
      <w:marBottom w:val="0"/>
      <w:divBdr>
        <w:top w:val="none" w:sz="0" w:space="0" w:color="auto"/>
        <w:left w:val="none" w:sz="0" w:space="0" w:color="auto"/>
        <w:bottom w:val="none" w:sz="0" w:space="0" w:color="auto"/>
        <w:right w:val="none" w:sz="0" w:space="0" w:color="auto"/>
      </w:divBdr>
      <w:divsChild>
        <w:div w:id="243418635">
          <w:marLeft w:val="0"/>
          <w:marRight w:val="0"/>
          <w:marTop w:val="0"/>
          <w:marBottom w:val="240"/>
          <w:divBdr>
            <w:top w:val="none" w:sz="0" w:space="0" w:color="auto"/>
            <w:left w:val="none" w:sz="0" w:space="0" w:color="auto"/>
            <w:bottom w:val="none" w:sz="0" w:space="0" w:color="auto"/>
            <w:right w:val="none" w:sz="0" w:space="0" w:color="auto"/>
          </w:divBdr>
        </w:div>
        <w:div w:id="580723214">
          <w:marLeft w:val="0"/>
          <w:marRight w:val="0"/>
          <w:marTop w:val="0"/>
          <w:marBottom w:val="240"/>
          <w:divBdr>
            <w:top w:val="none" w:sz="0" w:space="0" w:color="auto"/>
            <w:left w:val="none" w:sz="0" w:space="0" w:color="auto"/>
            <w:bottom w:val="none" w:sz="0" w:space="0" w:color="auto"/>
            <w:right w:val="none" w:sz="0" w:space="0" w:color="auto"/>
          </w:divBdr>
        </w:div>
        <w:div w:id="698625570">
          <w:marLeft w:val="0"/>
          <w:marRight w:val="0"/>
          <w:marTop w:val="0"/>
          <w:marBottom w:val="240"/>
          <w:divBdr>
            <w:top w:val="none" w:sz="0" w:space="0" w:color="auto"/>
            <w:left w:val="none" w:sz="0" w:space="0" w:color="auto"/>
            <w:bottom w:val="none" w:sz="0" w:space="0" w:color="auto"/>
            <w:right w:val="none" w:sz="0" w:space="0" w:color="auto"/>
          </w:divBdr>
        </w:div>
        <w:div w:id="1768692185">
          <w:marLeft w:val="0"/>
          <w:marRight w:val="0"/>
          <w:marTop w:val="0"/>
          <w:marBottom w:val="240"/>
          <w:divBdr>
            <w:top w:val="none" w:sz="0" w:space="0" w:color="auto"/>
            <w:left w:val="none" w:sz="0" w:space="0" w:color="auto"/>
            <w:bottom w:val="none" w:sz="0" w:space="0" w:color="auto"/>
            <w:right w:val="none" w:sz="0" w:space="0" w:color="auto"/>
          </w:divBdr>
        </w:div>
        <w:div w:id="1976136147">
          <w:marLeft w:val="0"/>
          <w:marRight w:val="0"/>
          <w:marTop w:val="0"/>
          <w:marBottom w:val="240"/>
          <w:divBdr>
            <w:top w:val="none" w:sz="0" w:space="0" w:color="auto"/>
            <w:left w:val="none" w:sz="0" w:space="0" w:color="auto"/>
            <w:bottom w:val="none" w:sz="0" w:space="0" w:color="auto"/>
            <w:right w:val="none" w:sz="0" w:space="0" w:color="auto"/>
          </w:divBdr>
        </w:div>
      </w:divsChild>
    </w:div>
    <w:div w:id="1601908326">
      <w:bodyDiv w:val="1"/>
      <w:marLeft w:val="0"/>
      <w:marRight w:val="0"/>
      <w:marTop w:val="0"/>
      <w:marBottom w:val="0"/>
      <w:divBdr>
        <w:top w:val="none" w:sz="0" w:space="0" w:color="auto"/>
        <w:left w:val="none" w:sz="0" w:space="0" w:color="auto"/>
        <w:bottom w:val="none" w:sz="0" w:space="0" w:color="auto"/>
        <w:right w:val="none" w:sz="0" w:space="0" w:color="auto"/>
      </w:divBdr>
    </w:div>
    <w:div w:id="1690328423">
      <w:bodyDiv w:val="1"/>
      <w:marLeft w:val="0"/>
      <w:marRight w:val="0"/>
      <w:marTop w:val="0"/>
      <w:marBottom w:val="0"/>
      <w:divBdr>
        <w:top w:val="none" w:sz="0" w:space="0" w:color="auto"/>
        <w:left w:val="none" w:sz="0" w:space="0" w:color="auto"/>
        <w:bottom w:val="none" w:sz="0" w:space="0" w:color="auto"/>
        <w:right w:val="none" w:sz="0" w:space="0" w:color="auto"/>
      </w:divBdr>
    </w:div>
    <w:div w:id="1841777435">
      <w:bodyDiv w:val="1"/>
      <w:marLeft w:val="0"/>
      <w:marRight w:val="0"/>
      <w:marTop w:val="0"/>
      <w:marBottom w:val="0"/>
      <w:divBdr>
        <w:top w:val="none" w:sz="0" w:space="0" w:color="auto"/>
        <w:left w:val="none" w:sz="0" w:space="0" w:color="auto"/>
        <w:bottom w:val="none" w:sz="0" w:space="0" w:color="auto"/>
        <w:right w:val="none" w:sz="0" w:space="0" w:color="auto"/>
      </w:divBdr>
    </w:div>
    <w:div w:id="195042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footer" Target="footer1.xml"/><Relationship Id="rId26" Type="http://schemas.openxmlformats.org/officeDocument/2006/relationships/header" Target="header8.xml"/><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image" Target="media/image7.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eader" Target="header7.xml"/><Relationship Id="rId33" Type="http://schemas.openxmlformats.org/officeDocument/2006/relationships/hyperlink" Target="mailto:post@sonderborg.dk"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4.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32" Type="http://schemas.openxmlformats.org/officeDocument/2006/relationships/hyperlink" Target="mailto:post@sonderborg.dk" TargetMode="External"/><Relationship Id="rId37" Type="http://schemas.openxmlformats.org/officeDocument/2006/relationships/header" Target="header14.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inbj@sonderborg.dk" TargetMode="External"/><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header" Target="header3.xm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inbj@sonderborg.dk" TargetMode="Externa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header" Target="header11.xml"/><Relationship Id="rId35"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emf"/><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2.png"/><Relationship Id="rId1" Type="http://schemas.openxmlformats.org/officeDocument/2006/relationships/image" Target="media/image5.emf"/></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3909920E4A4E608252418302E8D7C8"/>
        <w:category>
          <w:name w:val="Generelt"/>
          <w:gallery w:val="placeholder"/>
        </w:category>
        <w:types>
          <w:type w:val="bbPlcHdr"/>
        </w:types>
        <w:behaviors>
          <w:behavior w:val="content"/>
        </w:behaviors>
        <w:guid w:val="{2DF19EE1-A0FE-4DE8-A2DE-ABF730C4CB54}"/>
      </w:docPartPr>
      <w:docPartBody>
        <w:p w:rsidR="00070AF3" w:rsidRDefault="00837C47" w:rsidP="00837C47">
          <w:r w:rsidRPr="003A7392">
            <w:rPr>
              <w:rStyle w:val="Pladsholdertekst"/>
            </w:rPr>
            <w:t>Klik eller tryk for at angive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IBM Plex Serif">
    <w:altName w:val="IBM Plex Serif"/>
    <w:panose1 w:val="02060503050406000203"/>
    <w:charset w:val="00"/>
    <w:family w:val="roman"/>
    <w:pitch w:val="variable"/>
    <w:sig w:usb0="A000026F" w:usb1="5000203B" w:usb2="00000000" w:usb3="00000000" w:csb0="00000197" w:csb1="00000000"/>
  </w:font>
  <w:font w:name="Garamond">
    <w:panose1 w:val="02020404030301010803"/>
    <w:charset w:val="00"/>
    <w:family w:val="roman"/>
    <w:pitch w:val="variable"/>
    <w:sig w:usb0="00000287" w:usb1="00000000" w:usb2="00000000" w:usb3="00000000" w:csb0="0000009F" w:csb1="00000000"/>
  </w:font>
  <w:font w:name="Malgun Gothic Semilight">
    <w:panose1 w:val="020B0502040204020203"/>
    <w:charset w:val="80"/>
    <w:family w:val="swiss"/>
    <w:pitch w:val="variable"/>
    <w:sig w:usb0="B0000AAF" w:usb1="09DF7CFB" w:usb2="00000012" w:usb3="00000000" w:csb0="003E01BD"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24A7"/>
    <w:rsid w:val="00070AF3"/>
    <w:rsid w:val="001361B7"/>
    <w:rsid w:val="001505C4"/>
    <w:rsid w:val="00202A76"/>
    <w:rsid w:val="002464B4"/>
    <w:rsid w:val="00295D49"/>
    <w:rsid w:val="002E5FC9"/>
    <w:rsid w:val="003C24A7"/>
    <w:rsid w:val="003D17A5"/>
    <w:rsid w:val="0041366E"/>
    <w:rsid w:val="00465978"/>
    <w:rsid w:val="00466AEA"/>
    <w:rsid w:val="004C2A64"/>
    <w:rsid w:val="005B4C92"/>
    <w:rsid w:val="00642AC9"/>
    <w:rsid w:val="006A65BF"/>
    <w:rsid w:val="00741F86"/>
    <w:rsid w:val="0075103E"/>
    <w:rsid w:val="00837C47"/>
    <w:rsid w:val="008539C1"/>
    <w:rsid w:val="00953078"/>
    <w:rsid w:val="00A21E12"/>
    <w:rsid w:val="00A734D8"/>
    <w:rsid w:val="00A77B48"/>
    <w:rsid w:val="00BF6083"/>
    <w:rsid w:val="00BF7070"/>
    <w:rsid w:val="00D810F6"/>
    <w:rsid w:val="00EC22ED"/>
    <w:rsid w:val="00FB1C7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837C4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33C0ECA26765FC4B914E56B7660C0918" ma:contentTypeVersion="2" ma:contentTypeDescription="Opret et nyt dokument." ma:contentTypeScope="" ma:versionID="b92dd832a1813d065770068e7f727b3b">
  <xsd:schema xmlns:xsd="http://www.w3.org/2001/XMLSchema" xmlns:xs="http://www.w3.org/2001/XMLSchema" xmlns:p="http://schemas.microsoft.com/office/2006/metadata/properties" xmlns:ns2="99f769b5-1157-445e-a5dc-4ab295c64ffe" targetNamespace="http://schemas.microsoft.com/office/2006/metadata/properties" ma:root="true" ma:fieldsID="93d59cdb73df446ce8c8208631cec30b" ns2:_="">
    <xsd:import namespace="99f769b5-1157-445e-a5dc-4ab295c64ff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f769b5-1157-445e-a5dc-4ab295c64f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F0102E-BE3E-4A71-BF3F-30171844D628}">
  <ds:schemaRefs>
    <ds:schemaRef ds:uri="http://schemas.openxmlformats.org/officeDocument/2006/bibliography"/>
  </ds:schemaRefs>
</ds:datastoreItem>
</file>

<file path=customXml/itemProps2.xml><?xml version="1.0" encoding="utf-8"?>
<ds:datastoreItem xmlns:ds="http://schemas.openxmlformats.org/officeDocument/2006/customXml" ds:itemID="{3FF02550-0384-4FBF-834E-14B605F63C6D}">
  <ds:schemaRefs>
    <ds:schemaRef ds:uri="http://schemas.microsoft.com/sharepoint/v3/contenttype/forms"/>
  </ds:schemaRefs>
</ds:datastoreItem>
</file>

<file path=customXml/itemProps3.xml><?xml version="1.0" encoding="utf-8"?>
<ds:datastoreItem xmlns:ds="http://schemas.openxmlformats.org/officeDocument/2006/customXml" ds:itemID="{27883EE9-7359-489D-AEA7-0ED2ABB0001F}">
  <ds:schemaRefs>
    <ds:schemaRef ds:uri="http://schemas.openxmlformats.org/officeDocument/2006/bibliography"/>
  </ds:schemaRefs>
</ds:datastoreItem>
</file>

<file path=customXml/itemProps4.xml><?xml version="1.0" encoding="utf-8"?>
<ds:datastoreItem xmlns:ds="http://schemas.openxmlformats.org/officeDocument/2006/customXml" ds:itemID="{F9F67C82-A154-4536-BF63-ED929C8DC7A8}">
  <ds:schemaRefs>
    <ds:schemaRef ds:uri="http://schemas.openxmlformats.org/officeDocument/2006/bibliography"/>
  </ds:schemaRefs>
</ds:datastoreItem>
</file>

<file path=customXml/itemProps5.xml><?xml version="1.0" encoding="utf-8"?>
<ds:datastoreItem xmlns:ds="http://schemas.openxmlformats.org/officeDocument/2006/customXml" ds:itemID="{9F439D1E-6EA8-43F4-BB19-6D49DCB47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f769b5-1157-445e-a5dc-4ab295c64f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78FCE1F-FFC9-44BA-8C71-EB9551550B9A}">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99f769b5-1157-445e-a5dc-4ab295c64ffe"/>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36</Pages>
  <Words>9075</Words>
  <Characters>55363</Characters>
  <Application>Microsoft Office Word</Application>
  <DocSecurity>0</DocSecurity>
  <Lines>461</Lines>
  <Paragraphs>128</Paragraphs>
  <ScaleCrop>false</ScaleCrop>
  <HeadingPairs>
    <vt:vector size="2" baseType="variant">
      <vt:variant>
        <vt:lpstr>Titel</vt:lpstr>
      </vt:variant>
      <vt:variant>
        <vt:i4>1</vt:i4>
      </vt:variant>
    </vt:vector>
  </HeadingPairs>
  <TitlesOfParts>
    <vt:vector size="1" baseType="lpstr">
      <vt:lpstr/>
    </vt:vector>
  </TitlesOfParts>
  <Company>Rebild Kommune</Company>
  <LinksUpToDate>false</LinksUpToDate>
  <CharactersWithSpaces>64310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safa12</dc:creator>
  <cp:lastModifiedBy>Anne Laumark Tobiasen</cp:lastModifiedBy>
  <cp:revision>15</cp:revision>
  <cp:lastPrinted>2023-02-27T12:23:00Z</cp:lastPrinted>
  <dcterms:created xsi:type="dcterms:W3CDTF">2023-02-17T08:03:00Z</dcterms:created>
  <dcterms:modified xsi:type="dcterms:W3CDTF">2023-03-17T07:43:00Z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0x01010033C0ECA26765FC4B914E56B7660C0918</vt:lpwstr>
  </property>
  <property fmtid="{D5CDD505-2E9C-101B-9397-08002B2CF9AE}" pid="3" name="AcadreDocumentId">
    <vt:i4>7410761</vt:i4>
  </property>
  <property fmtid="{D5CDD505-2E9C-101B-9397-08002B2CF9AE}" pid="4" name="AcadreCaseId">
    <vt:i4>869827</vt:i4>
  </property>
  <property fmtid="{D5CDD505-2E9C-101B-9397-08002B2CF9AE}" pid="5" name="OfficeInstanceGUID">
    <vt:lpwstr>{63410EB4-3230-4BE9-8846-FC09FCABA851}</vt:lpwstr>
  </property>
</Properties>
</file>